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FF549" w14:textId="77777777" w:rsidR="001329B8" w:rsidRPr="003B5BE0" w:rsidRDefault="001329B8" w:rsidP="001329B8">
      <w:pPr>
        <w:jc w:val="center"/>
        <w:rPr>
          <w:sz w:val="24"/>
          <w:szCs w:val="24"/>
        </w:rPr>
      </w:pPr>
      <w:r w:rsidRPr="003B5BE0">
        <w:rPr>
          <w:noProof/>
          <w:sz w:val="24"/>
          <w:szCs w:val="24"/>
        </w:rPr>
        <w:drawing>
          <wp:anchor distT="0" distB="0" distL="114300" distR="114300" simplePos="0" relativeHeight="251659264" behindDoc="0" locked="0" layoutInCell="1" allowOverlap="1" wp14:anchorId="00491A5D" wp14:editId="0F850A53">
            <wp:simplePos x="0" y="0"/>
            <wp:positionH relativeFrom="margin">
              <wp:align>center</wp:align>
            </wp:positionH>
            <wp:positionV relativeFrom="paragraph">
              <wp:posOffset>-3810</wp:posOffset>
            </wp:positionV>
            <wp:extent cx="1103935" cy="1082064"/>
            <wp:effectExtent l="0" t="0" r="1270" b="3810"/>
            <wp:wrapNone/>
            <wp:docPr id="1" name="Picture 1" descr="C:\Users\dell\Desktop\logo poanto gha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logo poanto ghazni.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935" cy="1082064"/>
                    </a:xfrm>
                    <a:prstGeom prst="rect">
                      <a:avLst/>
                    </a:prstGeom>
                    <a:noFill/>
                    <a:ln>
                      <a:noFill/>
                    </a:ln>
                  </pic:spPr>
                </pic:pic>
              </a:graphicData>
            </a:graphic>
          </wp:anchor>
        </w:drawing>
      </w:r>
    </w:p>
    <w:p w14:paraId="13F1CA2A" w14:textId="77777777" w:rsidR="001329B8" w:rsidRPr="003B5BE0" w:rsidRDefault="001329B8" w:rsidP="001329B8">
      <w:pPr>
        <w:rPr>
          <w:sz w:val="24"/>
          <w:szCs w:val="24"/>
        </w:rPr>
      </w:pPr>
    </w:p>
    <w:p w14:paraId="3DE55C2A" w14:textId="77777777" w:rsidR="001329B8" w:rsidRPr="003B5BE0" w:rsidRDefault="001329B8" w:rsidP="001329B8">
      <w:pPr>
        <w:rPr>
          <w:sz w:val="24"/>
          <w:szCs w:val="24"/>
        </w:rPr>
      </w:pPr>
    </w:p>
    <w:p w14:paraId="230D85DC" w14:textId="77777777" w:rsidR="001329B8" w:rsidRPr="003B5BE0" w:rsidRDefault="001329B8" w:rsidP="001329B8">
      <w:pPr>
        <w:rPr>
          <w:sz w:val="24"/>
          <w:szCs w:val="24"/>
        </w:rPr>
      </w:pPr>
    </w:p>
    <w:p w14:paraId="58D51127" w14:textId="77777777" w:rsidR="001329B8" w:rsidRPr="003B5BE0" w:rsidRDefault="00DF3FC4" w:rsidP="00DF3FC4">
      <w:pPr>
        <w:jc w:val="center"/>
        <w:rPr>
          <w:b/>
          <w:bCs/>
          <w:sz w:val="24"/>
          <w:szCs w:val="24"/>
          <w:rtl/>
          <w:lang w:bidi="prs-AF"/>
        </w:rPr>
      </w:pPr>
      <w:r w:rsidRPr="003B5BE0">
        <w:rPr>
          <w:rFonts w:hint="cs"/>
          <w:b/>
          <w:bCs/>
          <w:sz w:val="24"/>
          <w:szCs w:val="24"/>
          <w:rtl/>
          <w:lang w:bidi="prs-AF"/>
        </w:rPr>
        <w:t>وزارت تحصیلات عالی</w:t>
      </w:r>
    </w:p>
    <w:p w14:paraId="00FFE2E8" w14:textId="77777777" w:rsidR="00DF3FC4" w:rsidRPr="003B5BE0" w:rsidRDefault="00DF3FC4" w:rsidP="00DF3FC4">
      <w:pPr>
        <w:jc w:val="center"/>
        <w:rPr>
          <w:b/>
          <w:bCs/>
          <w:sz w:val="24"/>
          <w:szCs w:val="24"/>
          <w:rtl/>
          <w:lang w:bidi="prs-AF"/>
        </w:rPr>
      </w:pPr>
      <w:r w:rsidRPr="003B5BE0">
        <w:rPr>
          <w:rFonts w:hint="cs"/>
          <w:b/>
          <w:bCs/>
          <w:sz w:val="24"/>
          <w:szCs w:val="24"/>
          <w:rtl/>
          <w:lang w:bidi="prs-AF"/>
        </w:rPr>
        <w:t>ریاست پوهنتون غزنی</w:t>
      </w:r>
    </w:p>
    <w:p w14:paraId="73B09AAC" w14:textId="77777777" w:rsidR="00DF3FC4" w:rsidRPr="003B5BE0" w:rsidRDefault="00DF3FC4" w:rsidP="00DF3FC4">
      <w:pPr>
        <w:jc w:val="center"/>
        <w:rPr>
          <w:b/>
          <w:bCs/>
          <w:sz w:val="24"/>
          <w:szCs w:val="24"/>
          <w:rtl/>
          <w:lang w:bidi="prs-AF"/>
        </w:rPr>
      </w:pPr>
      <w:r w:rsidRPr="003B5BE0">
        <w:rPr>
          <w:rFonts w:hint="cs"/>
          <w:b/>
          <w:bCs/>
          <w:sz w:val="24"/>
          <w:szCs w:val="24"/>
          <w:rtl/>
          <w:lang w:bidi="prs-AF"/>
        </w:rPr>
        <w:t>کمیته</w:t>
      </w:r>
      <w:r w:rsidR="00B775FB">
        <w:rPr>
          <w:rFonts w:hint="cs"/>
          <w:b/>
          <w:bCs/>
          <w:sz w:val="24"/>
          <w:szCs w:val="24"/>
          <w:rtl/>
          <w:lang w:bidi="ps-AF"/>
        </w:rPr>
        <w:t xml:space="preserve"> </w:t>
      </w:r>
      <w:r w:rsidR="00B775FB">
        <w:rPr>
          <w:rFonts w:hint="cs"/>
          <w:b/>
          <w:bCs/>
          <w:sz w:val="24"/>
          <w:szCs w:val="24"/>
          <w:rtl/>
          <w:lang w:bidi="prs-AF"/>
        </w:rPr>
        <w:t>تدوین</w:t>
      </w:r>
      <w:r w:rsidRPr="003B5BE0">
        <w:rPr>
          <w:rFonts w:hint="cs"/>
          <w:b/>
          <w:bCs/>
          <w:sz w:val="24"/>
          <w:szCs w:val="24"/>
          <w:rtl/>
          <w:lang w:bidi="prs-AF"/>
        </w:rPr>
        <w:t xml:space="preserve"> پلان ستراتیژیک</w:t>
      </w:r>
    </w:p>
    <w:p w14:paraId="592AA1C2" w14:textId="77777777" w:rsidR="001329B8" w:rsidRPr="003B5BE0" w:rsidRDefault="001329B8" w:rsidP="001329B8">
      <w:pPr>
        <w:rPr>
          <w:sz w:val="24"/>
          <w:szCs w:val="24"/>
          <w:rtl/>
        </w:rPr>
      </w:pPr>
    </w:p>
    <w:p w14:paraId="538C7CCC" w14:textId="77777777" w:rsidR="001329B8" w:rsidRPr="003B5BE0" w:rsidRDefault="001329B8" w:rsidP="001329B8">
      <w:pPr>
        <w:rPr>
          <w:sz w:val="24"/>
          <w:szCs w:val="24"/>
          <w:rtl/>
        </w:rPr>
      </w:pPr>
    </w:p>
    <w:p w14:paraId="4F9C7879" w14:textId="77777777" w:rsidR="001329B8" w:rsidRPr="003B5BE0" w:rsidRDefault="001329B8" w:rsidP="001329B8">
      <w:pPr>
        <w:rPr>
          <w:sz w:val="24"/>
          <w:szCs w:val="24"/>
          <w:rtl/>
        </w:rPr>
      </w:pPr>
    </w:p>
    <w:p w14:paraId="40C6960B" w14:textId="77777777" w:rsidR="001329B8" w:rsidRPr="003B5BE0" w:rsidRDefault="001329B8" w:rsidP="001329B8">
      <w:pPr>
        <w:rPr>
          <w:sz w:val="24"/>
          <w:szCs w:val="24"/>
          <w:rtl/>
        </w:rPr>
      </w:pPr>
    </w:p>
    <w:p w14:paraId="1D7706E7" w14:textId="77777777" w:rsidR="001329B8" w:rsidRPr="003B5BE0" w:rsidRDefault="001329B8" w:rsidP="001329B8">
      <w:pPr>
        <w:rPr>
          <w:sz w:val="24"/>
          <w:szCs w:val="24"/>
          <w:rtl/>
        </w:rPr>
      </w:pPr>
    </w:p>
    <w:p w14:paraId="7A509CC3" w14:textId="77777777" w:rsidR="001329B8" w:rsidRPr="003B5BE0" w:rsidRDefault="001329B8" w:rsidP="001329B8">
      <w:pPr>
        <w:rPr>
          <w:sz w:val="24"/>
          <w:szCs w:val="24"/>
          <w:rtl/>
        </w:rPr>
      </w:pPr>
    </w:p>
    <w:p w14:paraId="019AE4AC" w14:textId="77777777" w:rsidR="001329B8" w:rsidRPr="003B5BE0" w:rsidRDefault="001329B8" w:rsidP="001329B8">
      <w:pPr>
        <w:rPr>
          <w:sz w:val="24"/>
          <w:szCs w:val="24"/>
        </w:rPr>
      </w:pPr>
    </w:p>
    <w:p w14:paraId="2E434977" w14:textId="77777777" w:rsidR="001329B8" w:rsidRPr="003B5BE0" w:rsidRDefault="001329B8" w:rsidP="001329B8">
      <w:pPr>
        <w:rPr>
          <w:sz w:val="24"/>
          <w:szCs w:val="24"/>
        </w:rPr>
      </w:pPr>
    </w:p>
    <w:p w14:paraId="66662FCC" w14:textId="77777777" w:rsidR="000B3C25" w:rsidRPr="006E4D26" w:rsidRDefault="001329B8" w:rsidP="001329B8">
      <w:pPr>
        <w:tabs>
          <w:tab w:val="left" w:pos="5573"/>
        </w:tabs>
        <w:jc w:val="center"/>
        <w:rPr>
          <w:b/>
          <w:bCs/>
          <w:sz w:val="48"/>
          <w:szCs w:val="48"/>
          <w:rtl/>
          <w:lang w:bidi="prs-AF"/>
        </w:rPr>
      </w:pPr>
      <w:r w:rsidRPr="006E4D26">
        <w:rPr>
          <w:rFonts w:hint="cs"/>
          <w:b/>
          <w:bCs/>
          <w:sz w:val="48"/>
          <w:szCs w:val="48"/>
          <w:rtl/>
          <w:lang w:bidi="prs-AF"/>
        </w:rPr>
        <w:t>پلان ستراتیژیک پوهنتون غزنی</w:t>
      </w:r>
    </w:p>
    <w:p w14:paraId="79449B15" w14:textId="77777777" w:rsidR="001329B8" w:rsidRPr="006E4D26" w:rsidRDefault="001329B8" w:rsidP="001329B8">
      <w:pPr>
        <w:tabs>
          <w:tab w:val="left" w:pos="5573"/>
        </w:tabs>
        <w:jc w:val="center"/>
        <w:rPr>
          <w:b/>
          <w:bCs/>
          <w:sz w:val="36"/>
          <w:szCs w:val="36"/>
          <w:rtl/>
          <w:lang w:bidi="prs-AF"/>
        </w:rPr>
      </w:pPr>
      <w:r w:rsidRPr="006E4D26">
        <w:rPr>
          <w:rFonts w:hint="cs"/>
          <w:b/>
          <w:bCs/>
          <w:sz w:val="36"/>
          <w:szCs w:val="36"/>
          <w:rtl/>
          <w:lang w:bidi="prs-AF"/>
        </w:rPr>
        <w:t>(۱۳۹۸-۱۴۰۲)</w:t>
      </w:r>
    </w:p>
    <w:p w14:paraId="57FE616C" w14:textId="77777777" w:rsidR="001329B8" w:rsidRPr="003B5BE0" w:rsidRDefault="004E0EE5" w:rsidP="001329B8">
      <w:pPr>
        <w:tabs>
          <w:tab w:val="left" w:pos="5573"/>
        </w:tabs>
        <w:jc w:val="center"/>
        <w:rPr>
          <w:b/>
          <w:bCs/>
          <w:sz w:val="24"/>
          <w:szCs w:val="24"/>
          <w:rtl/>
          <w:lang w:bidi="prs-AF"/>
        </w:rPr>
      </w:pPr>
      <w:r>
        <w:rPr>
          <w:b/>
          <w:bCs/>
          <w:noProof/>
          <w:sz w:val="24"/>
          <w:szCs w:val="24"/>
          <w:rtl/>
        </w:rPr>
        <w:pict w14:anchorId="7DE9CFE4">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8" o:spid="_x0000_s1026" type="#_x0000_t115" style="position:absolute;left:0;text-align:left;margin-left:342pt;margin-top:14.65pt;width:121.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" fillcolor="white [3212]" strokecolor="black [3213]" strokeweight="1pt"/>
        </w:pict>
      </w:r>
    </w:p>
    <w:p w14:paraId="54EC628C" w14:textId="77777777" w:rsidR="001329B8" w:rsidRPr="003B5BE0" w:rsidRDefault="004E0EE5" w:rsidP="001329B8">
      <w:pPr>
        <w:tabs>
          <w:tab w:val="left" w:pos="5573"/>
        </w:tabs>
        <w:jc w:val="center"/>
        <w:rPr>
          <w:b/>
          <w:bCs/>
          <w:sz w:val="24"/>
          <w:szCs w:val="24"/>
          <w:rtl/>
          <w:lang w:bidi="prs-AF"/>
        </w:rPr>
      </w:pPr>
      <w:r>
        <w:rPr>
          <w:b/>
          <w:bCs/>
          <w:noProof/>
          <w:sz w:val="24"/>
          <w:szCs w:val="24"/>
          <w:rtl/>
        </w:rPr>
        <w:pict w14:anchorId="0DD95FD0">
          <v:shapetype id="_x0000_t202" coordsize="21600,21600" o:spt="202" path="m,l,21600r21600,l21600,xe">
            <v:stroke joinstyle="miter"/>
            <v:path gradientshapeok="t" o:connecttype="rect"/>
          </v:shapetype>
          <v:shape id="Text Box 13" o:spid="_x0000_s1035" type="#_x0000_t202" style="position:absolute;left:0;text-align:left;margin-left:349.95pt;margin-top:1.3pt;width:86.25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" fillcolor="white [3201]" stroked="f" strokeweight=".5pt">
            <v:textbox>
              <w:txbxContent>
                <w:p w14:paraId="42C39B43" w14:textId="77777777" w:rsidR="00B63A87" w:rsidRPr="0020705B" w:rsidRDefault="00B63A87" w:rsidP="00B775FB">
                  <w:pPr>
                    <w:jc w:val="center"/>
                    <w:rPr>
                      <w:b/>
                      <w:bCs/>
                      <w:sz w:val="14"/>
                      <w:szCs w:val="14"/>
                      <w:rtl/>
                      <w:lang w:bidi="fa-IR"/>
                    </w:rPr>
                  </w:pPr>
                  <w:r>
                    <w:rPr>
                      <w:rFonts w:hint="cs"/>
                      <w:b/>
                      <w:bCs/>
                      <w:sz w:val="14"/>
                      <w:szCs w:val="14"/>
                      <w:rtl/>
                      <w:lang w:bidi="fa-IR"/>
                    </w:rPr>
                    <w:t>ژورنالیزم</w:t>
                  </w:r>
                </w:p>
                <w:p w14:paraId="652832E1" w14:textId="77777777" w:rsidR="00B63A87" w:rsidRPr="0020705B" w:rsidRDefault="00B63A87" w:rsidP="009F6E29">
                  <w:pPr>
                    <w:rPr>
                      <w:b/>
                      <w:bCs/>
                      <w:sz w:val="14"/>
                      <w:szCs w:val="14"/>
                      <w:lang w:bidi="fa-IR"/>
                    </w:rPr>
                  </w:pPr>
                  <w:r>
                    <w:rPr>
                      <w:rFonts w:hint="cs"/>
                      <w:b/>
                      <w:bCs/>
                      <w:sz w:val="14"/>
                      <w:szCs w:val="14"/>
                      <w:rtl/>
                      <w:lang w:bidi="fa-IR"/>
                    </w:rPr>
                    <w:t>انجینیری یا علوم اجتماعی</w:t>
                  </w:r>
                </w:p>
              </w:txbxContent>
            </v:textbox>
          </v:shape>
        </w:pict>
      </w:r>
      <w:r>
        <w:rPr>
          <w:b/>
          <w:bCs/>
          <w:noProof/>
          <w:sz w:val="24"/>
          <w:szCs w:val="24"/>
          <w:rtl/>
        </w:rPr>
        <w:pict w14:anchorId="673D6F86">
          <v:shape id="Text Box 12" o:spid="_x0000_s1027" type="#_x0000_t202" style="position:absolute;left:0;text-align:left;margin-left:260.85pt;margin-top:35.7pt;width:68.5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" fillcolor="white [3201]" stroked="f" strokeweight=".5pt">
            <v:textbox>
              <w:txbxContent>
                <w:p w14:paraId="4C660A6E" w14:textId="77777777" w:rsidR="00B63A87" w:rsidRPr="009F6E29" w:rsidRDefault="00B63A87" w:rsidP="009F6E29">
                  <w:pPr>
                    <w:rPr>
                      <w:b/>
                      <w:bCs/>
                      <w:sz w:val="14"/>
                      <w:szCs w:val="14"/>
                      <w:rtl/>
                      <w:lang w:bidi="fa-IR"/>
                    </w:rPr>
                  </w:pPr>
                  <w:r w:rsidRPr="009F6E29">
                    <w:rPr>
                      <w:rFonts w:hint="cs"/>
                      <w:b/>
                      <w:bCs/>
                      <w:sz w:val="14"/>
                      <w:szCs w:val="14"/>
                      <w:rtl/>
                      <w:lang w:bidi="fa-IR"/>
                    </w:rPr>
                    <w:t xml:space="preserve">کمپیوتر ساینس </w:t>
                  </w:r>
                </w:p>
                <w:p w14:paraId="01AAEAB1" w14:textId="77777777" w:rsidR="00B63A87" w:rsidRPr="009F6E29" w:rsidRDefault="00B63A87" w:rsidP="009F6E29">
                  <w:pPr>
                    <w:rPr>
                      <w:b/>
                      <w:bCs/>
                      <w:sz w:val="14"/>
                      <w:szCs w:val="14"/>
                      <w:lang w:bidi="fa-IR"/>
                    </w:rPr>
                  </w:pPr>
                  <w:r w:rsidRPr="009F6E29">
                    <w:rPr>
                      <w:rFonts w:hint="cs"/>
                      <w:b/>
                      <w:bCs/>
                      <w:sz w:val="14"/>
                      <w:szCs w:val="14"/>
                      <w:rtl/>
                      <w:lang w:bidi="fa-IR"/>
                    </w:rPr>
                    <w:t>حقوق</w:t>
                  </w:r>
                </w:p>
              </w:txbxContent>
            </v:textbox>
          </v:shape>
        </w:pict>
      </w:r>
      <w:r>
        <w:rPr>
          <w:b/>
          <w:bCs/>
          <w:noProof/>
          <w:sz w:val="24"/>
          <w:szCs w:val="24"/>
          <w:rtl/>
        </w:rPr>
        <w:pict w14:anchorId="3AEC5407">
          <v:shape id="Flowchart: Multidocument 7" o:spid="_x0000_s1034" type="#_x0000_t115" style="position:absolute;left:0;text-align:left;margin-left:249pt;margin-top:21.85pt;width:121.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" fillcolor="white [3212]" strokecolor="black [3213]" strokeweight="1pt"/>
        </w:pict>
      </w:r>
    </w:p>
    <w:p w14:paraId="0B8D676F" w14:textId="77777777" w:rsidR="001329B8" w:rsidRPr="003B5BE0" w:rsidRDefault="004E0EE5" w:rsidP="001329B8">
      <w:pPr>
        <w:tabs>
          <w:tab w:val="left" w:pos="5573"/>
        </w:tabs>
        <w:jc w:val="center"/>
        <w:rPr>
          <w:b/>
          <w:bCs/>
          <w:sz w:val="24"/>
          <w:szCs w:val="24"/>
          <w:rtl/>
          <w:lang w:bidi="prs-AF"/>
        </w:rPr>
      </w:pPr>
      <w:r>
        <w:rPr>
          <w:b/>
          <w:bCs/>
          <w:noProof/>
          <w:sz w:val="24"/>
          <w:szCs w:val="24"/>
          <w:rtl/>
        </w:rPr>
        <w:pict w14:anchorId="17605D0C">
          <v:shape id="Text Box 11" o:spid="_x0000_s1028" type="#_x0000_t202" style="position:absolute;left:0;text-align:left;margin-left:199.6pt;margin-top:38.05pt;width:46.2pt;height:3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" fillcolor="white [3201]" stroked="f" strokeweight=".5pt">
            <v:textbox>
              <w:txbxContent>
                <w:p w14:paraId="5ED412F7" w14:textId="77777777" w:rsidR="00B63A87" w:rsidRDefault="00B63A87" w:rsidP="009F6E29">
                  <w:pPr>
                    <w:rPr>
                      <w:b/>
                      <w:bCs/>
                      <w:sz w:val="14"/>
                      <w:szCs w:val="14"/>
                      <w:rtl/>
                      <w:lang w:bidi="fa-IR"/>
                    </w:rPr>
                  </w:pPr>
                  <w:r>
                    <w:rPr>
                      <w:rFonts w:hint="cs"/>
                      <w:b/>
                      <w:bCs/>
                      <w:sz w:val="14"/>
                      <w:szCs w:val="14"/>
                      <w:rtl/>
                      <w:lang w:bidi="fa-IR"/>
                    </w:rPr>
                    <w:t xml:space="preserve">ادبیات </w:t>
                  </w:r>
                </w:p>
                <w:p w14:paraId="08E87E20" w14:textId="77777777" w:rsidR="00B63A87" w:rsidRPr="0020705B" w:rsidRDefault="00B63A87" w:rsidP="009F6E29">
                  <w:pPr>
                    <w:rPr>
                      <w:b/>
                      <w:bCs/>
                      <w:sz w:val="14"/>
                      <w:szCs w:val="14"/>
                      <w:lang w:bidi="fa-IR"/>
                    </w:rPr>
                  </w:pPr>
                  <w:r>
                    <w:rPr>
                      <w:rFonts w:hint="cs"/>
                      <w:b/>
                      <w:bCs/>
                      <w:sz w:val="14"/>
                      <w:szCs w:val="14"/>
                      <w:rtl/>
                      <w:lang w:bidi="fa-IR"/>
                    </w:rPr>
                    <w:t>طب</w:t>
                  </w:r>
                </w:p>
              </w:txbxContent>
            </v:textbox>
          </v:shape>
        </w:pict>
      </w:r>
      <w:r>
        <w:rPr>
          <w:b/>
          <w:bCs/>
          <w:noProof/>
          <w:sz w:val="24"/>
          <w:szCs w:val="24"/>
          <w:rtl/>
        </w:rPr>
        <w:pict w14:anchorId="66DE5A4B">
          <v:shape id="Flowchart: Multidocument 6" o:spid="_x0000_s1033" type="#_x0000_t115" style="position:absolute;left:0;text-align:left;margin-left:0;margin-top:24.55pt;width:121.5pt;height: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" fillcolor="white [3212]" strokecolor="black [3213]" strokeweight="1pt">
            <w10:wrap anchorx="margin"/>
          </v:shape>
        </w:pict>
      </w:r>
    </w:p>
    <w:p w14:paraId="4AC5C73E" w14:textId="77777777" w:rsidR="001329B8" w:rsidRPr="003B5BE0" w:rsidRDefault="004E0EE5" w:rsidP="001329B8">
      <w:pPr>
        <w:tabs>
          <w:tab w:val="left" w:pos="5573"/>
        </w:tabs>
        <w:jc w:val="center"/>
        <w:rPr>
          <w:b/>
          <w:bCs/>
          <w:sz w:val="24"/>
          <w:szCs w:val="24"/>
          <w:rtl/>
          <w:lang w:bidi="prs-AF"/>
        </w:rPr>
      </w:pPr>
      <w:r>
        <w:rPr>
          <w:b/>
          <w:bCs/>
          <w:noProof/>
          <w:sz w:val="24"/>
          <w:szCs w:val="24"/>
          <w:rtl/>
        </w:rPr>
        <w:pict w14:anchorId="7B3ACD47">
          <v:shape id="Text Box 10" o:spid="_x0000_s1029" type="#_x0000_t202" style="position:absolute;left:0;text-align:left;margin-left:128.3pt;margin-top:34.85pt;width:46.2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" fillcolor="white [3201]" stroked="f" strokeweight=".5pt">
            <v:textbox>
              <w:txbxContent>
                <w:p w14:paraId="317D2999" w14:textId="77777777" w:rsidR="00B63A87" w:rsidRPr="0020705B" w:rsidRDefault="00B63A87">
                  <w:pPr>
                    <w:rPr>
                      <w:b/>
                      <w:bCs/>
                      <w:sz w:val="14"/>
                      <w:szCs w:val="14"/>
                      <w:rtl/>
                      <w:lang w:bidi="fa-IR"/>
                    </w:rPr>
                  </w:pPr>
                  <w:r>
                    <w:rPr>
                      <w:rFonts w:hint="cs"/>
                      <w:b/>
                      <w:bCs/>
                      <w:sz w:val="14"/>
                      <w:szCs w:val="14"/>
                      <w:rtl/>
                      <w:lang w:bidi="fa-IR"/>
                    </w:rPr>
                    <w:t>شرعیات</w:t>
                  </w:r>
                </w:p>
                <w:p w14:paraId="29B19E7C" w14:textId="77777777" w:rsidR="00B63A87" w:rsidRPr="0020705B" w:rsidRDefault="00B63A87">
                  <w:pPr>
                    <w:rPr>
                      <w:b/>
                      <w:bCs/>
                      <w:sz w:val="14"/>
                      <w:szCs w:val="14"/>
                      <w:lang w:bidi="fa-IR"/>
                    </w:rPr>
                  </w:pPr>
                  <w:r>
                    <w:rPr>
                      <w:rFonts w:hint="cs"/>
                      <w:b/>
                      <w:bCs/>
                      <w:sz w:val="14"/>
                      <w:szCs w:val="14"/>
                      <w:rtl/>
                      <w:lang w:bidi="fa-IR"/>
                    </w:rPr>
                    <w:t>اقتصاد</w:t>
                  </w:r>
                </w:p>
              </w:txbxContent>
            </v:textbox>
          </v:shape>
        </w:pict>
      </w:r>
      <w:r>
        <w:rPr>
          <w:b/>
          <w:bCs/>
          <w:noProof/>
          <w:sz w:val="24"/>
          <w:szCs w:val="24"/>
          <w:rtl/>
        </w:rPr>
        <w:pict w14:anchorId="19E21B6D">
          <v:shape id="Flowchart: Multidocument 4" o:spid="_x0000_s1032" type="#_x0000_t115" style="position:absolute;left:0;text-align:left;margin-left:102pt;margin-top:22.8pt;width:121.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" fillcolor="white [3212]" strokecolor="black [3213]" strokeweight="1pt"/>
        </w:pict>
      </w:r>
    </w:p>
    <w:p w14:paraId="20797F06" w14:textId="77777777" w:rsidR="001329B8" w:rsidRPr="003B5BE0" w:rsidRDefault="004E0EE5" w:rsidP="001329B8">
      <w:pPr>
        <w:tabs>
          <w:tab w:val="left" w:pos="5573"/>
        </w:tabs>
        <w:jc w:val="center"/>
        <w:rPr>
          <w:b/>
          <w:bCs/>
          <w:sz w:val="24"/>
          <w:szCs w:val="24"/>
          <w:rtl/>
          <w:lang w:bidi="prs-AF"/>
        </w:rPr>
      </w:pPr>
      <w:r>
        <w:rPr>
          <w:b/>
          <w:bCs/>
          <w:noProof/>
          <w:sz w:val="24"/>
          <w:szCs w:val="24"/>
          <w:rtl/>
        </w:rPr>
        <w:pict w14:anchorId="1242D72D">
          <v:shape id="Flowchart: Multidocument 3" o:spid="_x0000_s1031" type="#_x0000_t115" style="position:absolute;left:0;text-align:left;margin-left:29.9pt;margin-top:24.25pt;width:120.2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" fillcolor="white [3212]" strokecolor="black [3213]" strokeweight="1pt"/>
        </w:pict>
      </w:r>
      <w:r>
        <w:rPr>
          <w:b/>
          <w:bCs/>
          <w:noProof/>
          <w:sz w:val="24"/>
          <w:szCs w:val="24"/>
          <w:rtl/>
        </w:rPr>
        <w:pict w14:anchorId="2945A421">
          <v:shape id="Text Box 9" o:spid="_x0000_s1030" type="#_x0000_t202" style="position:absolute;left:0;text-align:left;margin-left:45.5pt;margin-top:33.75pt;width:46.2pt;height:3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" fillcolor="white [3201]" stroked="f" strokeweight=".5pt">
            <v:textbox>
              <w:txbxContent>
                <w:p w14:paraId="600BBA01" w14:textId="77777777" w:rsidR="00B63A87" w:rsidRPr="0020705B" w:rsidRDefault="00B63A87">
                  <w:pPr>
                    <w:rPr>
                      <w:b/>
                      <w:bCs/>
                      <w:sz w:val="14"/>
                      <w:szCs w:val="14"/>
                      <w:rtl/>
                      <w:lang w:bidi="fa-IR"/>
                    </w:rPr>
                  </w:pPr>
                  <w:r w:rsidRPr="0020705B">
                    <w:rPr>
                      <w:rFonts w:hint="cs"/>
                      <w:b/>
                      <w:bCs/>
                      <w:sz w:val="14"/>
                      <w:szCs w:val="14"/>
                      <w:rtl/>
                      <w:lang w:bidi="fa-IR"/>
                    </w:rPr>
                    <w:t>زراعت</w:t>
                  </w:r>
                </w:p>
                <w:p w14:paraId="3CEBB3FF" w14:textId="77777777" w:rsidR="00B63A87" w:rsidRPr="0020705B" w:rsidRDefault="00B63A87">
                  <w:pPr>
                    <w:rPr>
                      <w:b/>
                      <w:bCs/>
                      <w:sz w:val="14"/>
                      <w:szCs w:val="14"/>
                      <w:lang w:bidi="fa-IR"/>
                    </w:rPr>
                  </w:pPr>
                  <w:r w:rsidRPr="0020705B">
                    <w:rPr>
                      <w:rFonts w:hint="cs"/>
                      <w:b/>
                      <w:bCs/>
                      <w:sz w:val="14"/>
                      <w:szCs w:val="14"/>
                      <w:rtl/>
                      <w:lang w:bidi="fa-IR"/>
                    </w:rPr>
                    <w:t>تعلیم و تربیه</w:t>
                  </w:r>
                </w:p>
              </w:txbxContent>
            </v:textbox>
          </v:shape>
        </w:pict>
      </w:r>
    </w:p>
    <w:p w14:paraId="700AD96D" w14:textId="77777777" w:rsidR="001329B8" w:rsidRPr="003B5BE0" w:rsidRDefault="001329B8" w:rsidP="00060B14">
      <w:pPr>
        <w:tabs>
          <w:tab w:val="left" w:pos="5573"/>
        </w:tabs>
        <w:bidi/>
        <w:rPr>
          <w:b/>
          <w:bCs/>
          <w:sz w:val="24"/>
          <w:szCs w:val="24"/>
          <w:rtl/>
          <w:lang w:bidi="prs-AF"/>
        </w:rPr>
      </w:pPr>
    </w:p>
    <w:p w14:paraId="6B44190A" w14:textId="77777777" w:rsidR="00576D43" w:rsidRPr="003B5BE0" w:rsidRDefault="00576D43" w:rsidP="00576D43">
      <w:pPr>
        <w:rPr>
          <w:b/>
          <w:bCs/>
          <w:sz w:val="24"/>
          <w:szCs w:val="24"/>
          <w:lang w:bidi="prs-AF"/>
        </w:rPr>
      </w:pPr>
      <w:r w:rsidRPr="003B5BE0">
        <w:rPr>
          <w:b/>
          <w:bCs/>
          <w:sz w:val="24"/>
          <w:szCs w:val="24"/>
          <w:lang w:bidi="prs-AF"/>
        </w:rPr>
        <w:br w:type="page"/>
      </w:r>
    </w:p>
    <w:tbl>
      <w:tblPr>
        <w:tblStyle w:val="TableGrid"/>
        <w:tblpPr w:leftFromText="180" w:rightFromText="180" w:vertAnchor="page" w:horzAnchor="margin" w:tblpY="1197"/>
        <w:bidiVisual/>
        <w:tblW w:w="0" w:type="auto"/>
        <w:tblLook w:val="04A0" w:firstRow="1" w:lastRow="0" w:firstColumn="1" w:lastColumn="0" w:noHBand="0" w:noVBand="1"/>
      </w:tblPr>
      <w:tblGrid>
        <w:gridCol w:w="8357"/>
        <w:gridCol w:w="993"/>
      </w:tblGrid>
      <w:tr w:rsidR="00576D43" w:rsidRPr="003B5BE0" w14:paraId="3ABC3890" w14:textId="77777777" w:rsidTr="00AB7684">
        <w:tc>
          <w:tcPr>
            <w:tcW w:w="9350" w:type="dxa"/>
            <w:gridSpan w:val="2"/>
            <w:tcBorders>
              <w:top w:val="nil"/>
              <w:left w:val="nil"/>
              <w:bottom w:val="nil"/>
              <w:right w:val="nil"/>
            </w:tcBorders>
          </w:tcPr>
          <w:p w14:paraId="2E818AF2" w14:textId="77777777" w:rsidR="00576D43" w:rsidRPr="003B5BE0" w:rsidRDefault="00576D43" w:rsidP="0020705B">
            <w:pPr>
              <w:jc w:val="center"/>
              <w:rPr>
                <w:b/>
                <w:bCs/>
                <w:sz w:val="24"/>
                <w:szCs w:val="24"/>
              </w:rPr>
            </w:pPr>
            <w:r w:rsidRPr="003B5BE0">
              <w:rPr>
                <w:rFonts w:hint="cs"/>
                <w:b/>
                <w:bCs/>
                <w:sz w:val="24"/>
                <w:szCs w:val="24"/>
                <w:rtl/>
                <w:lang w:bidi="prs-AF"/>
              </w:rPr>
              <w:lastRenderedPageBreak/>
              <w:t>فهرست مطالب</w:t>
            </w:r>
          </w:p>
        </w:tc>
      </w:tr>
      <w:tr w:rsidR="00576D43" w:rsidRPr="003B5BE0" w14:paraId="691E2EE7" w14:textId="77777777" w:rsidTr="00AB7684">
        <w:tc>
          <w:tcPr>
            <w:tcW w:w="8357" w:type="dxa"/>
            <w:tcBorders>
              <w:top w:val="nil"/>
              <w:left w:val="nil"/>
              <w:bottom w:val="nil"/>
              <w:right w:val="nil"/>
            </w:tcBorders>
          </w:tcPr>
          <w:p w14:paraId="61D2AD33" w14:textId="77777777" w:rsidR="00576D43" w:rsidRPr="003B5BE0" w:rsidRDefault="00576D43" w:rsidP="0020705B">
            <w:pPr>
              <w:tabs>
                <w:tab w:val="left" w:pos="5573"/>
              </w:tabs>
              <w:bidi/>
              <w:rPr>
                <w:b/>
                <w:bCs/>
                <w:sz w:val="24"/>
                <w:szCs w:val="24"/>
                <w:rtl/>
                <w:lang w:bidi="prs-AF"/>
              </w:rPr>
            </w:pPr>
            <w:r w:rsidRPr="003B5BE0">
              <w:rPr>
                <w:rFonts w:hint="cs"/>
                <w:b/>
                <w:bCs/>
                <w:sz w:val="24"/>
                <w:szCs w:val="24"/>
                <w:rtl/>
                <w:lang w:bidi="prs-AF"/>
              </w:rPr>
              <w:t>عنوان</w:t>
            </w:r>
          </w:p>
        </w:tc>
        <w:tc>
          <w:tcPr>
            <w:tcW w:w="993" w:type="dxa"/>
            <w:tcBorders>
              <w:top w:val="nil"/>
              <w:left w:val="nil"/>
              <w:bottom w:val="nil"/>
              <w:right w:val="nil"/>
            </w:tcBorders>
          </w:tcPr>
          <w:p w14:paraId="6A4B62E7" w14:textId="77777777" w:rsidR="00576D43" w:rsidRPr="003B5BE0" w:rsidRDefault="00576D43" w:rsidP="0020705B">
            <w:pPr>
              <w:tabs>
                <w:tab w:val="left" w:pos="5573"/>
              </w:tabs>
              <w:bidi/>
              <w:jc w:val="center"/>
              <w:rPr>
                <w:b/>
                <w:bCs/>
                <w:sz w:val="24"/>
                <w:szCs w:val="24"/>
                <w:rtl/>
                <w:lang w:bidi="prs-AF"/>
              </w:rPr>
            </w:pPr>
            <w:r w:rsidRPr="003B5BE0">
              <w:rPr>
                <w:rFonts w:hint="cs"/>
                <w:b/>
                <w:bCs/>
                <w:sz w:val="24"/>
                <w:szCs w:val="24"/>
                <w:rtl/>
                <w:lang w:bidi="prs-AF"/>
              </w:rPr>
              <w:t>صفحه</w:t>
            </w:r>
          </w:p>
        </w:tc>
      </w:tr>
      <w:tr w:rsidR="00576D43" w:rsidRPr="003B5BE0" w14:paraId="1F7F0345" w14:textId="77777777" w:rsidTr="00AB7684">
        <w:tc>
          <w:tcPr>
            <w:tcW w:w="8357" w:type="dxa"/>
            <w:tcBorders>
              <w:top w:val="nil"/>
              <w:left w:val="nil"/>
              <w:bottom w:val="nil"/>
              <w:right w:val="nil"/>
            </w:tcBorders>
          </w:tcPr>
          <w:p w14:paraId="45FA3ED7" w14:textId="77777777" w:rsidR="00576D43" w:rsidRPr="003B5BE0" w:rsidRDefault="00576D43" w:rsidP="0020705B">
            <w:pPr>
              <w:tabs>
                <w:tab w:val="left" w:pos="819"/>
                <w:tab w:val="left" w:pos="5573"/>
              </w:tabs>
              <w:bidi/>
              <w:rPr>
                <w:sz w:val="24"/>
                <w:szCs w:val="24"/>
                <w:rtl/>
                <w:lang w:bidi="prs-AF"/>
              </w:rPr>
            </w:pPr>
            <w:r w:rsidRPr="003B5BE0">
              <w:rPr>
                <w:rFonts w:hint="cs"/>
                <w:sz w:val="24"/>
                <w:szCs w:val="24"/>
                <w:rtl/>
                <w:lang w:bidi="prs-AF"/>
              </w:rPr>
              <w:t>۱. پیام رئیس پوهنتون</w:t>
            </w:r>
          </w:p>
        </w:tc>
        <w:tc>
          <w:tcPr>
            <w:tcW w:w="993" w:type="dxa"/>
            <w:tcBorders>
              <w:top w:val="nil"/>
              <w:left w:val="nil"/>
              <w:bottom w:val="nil"/>
              <w:right w:val="nil"/>
            </w:tcBorders>
          </w:tcPr>
          <w:p w14:paraId="2C499FAA" w14:textId="77777777" w:rsidR="00576D43" w:rsidRPr="003B5BE0" w:rsidRDefault="00AB7684" w:rsidP="0020705B">
            <w:pPr>
              <w:tabs>
                <w:tab w:val="left" w:pos="5573"/>
              </w:tabs>
              <w:bidi/>
              <w:jc w:val="center"/>
              <w:rPr>
                <w:sz w:val="24"/>
                <w:szCs w:val="24"/>
                <w:rtl/>
                <w:lang w:bidi="prs-AF"/>
              </w:rPr>
            </w:pPr>
            <w:r w:rsidRPr="003B5BE0">
              <w:rPr>
                <w:rFonts w:hint="cs"/>
                <w:sz w:val="24"/>
                <w:szCs w:val="24"/>
                <w:rtl/>
                <w:lang w:bidi="prs-AF"/>
              </w:rPr>
              <w:t>۱</w:t>
            </w:r>
          </w:p>
        </w:tc>
      </w:tr>
      <w:tr w:rsidR="00576D43" w:rsidRPr="003B5BE0" w14:paraId="36826047" w14:textId="77777777" w:rsidTr="00AB7684">
        <w:tc>
          <w:tcPr>
            <w:tcW w:w="8357" w:type="dxa"/>
            <w:tcBorders>
              <w:top w:val="nil"/>
              <w:left w:val="nil"/>
              <w:bottom w:val="nil"/>
              <w:right w:val="nil"/>
            </w:tcBorders>
          </w:tcPr>
          <w:p w14:paraId="66AD1E9E"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۲. مقدمه</w:t>
            </w:r>
          </w:p>
        </w:tc>
        <w:tc>
          <w:tcPr>
            <w:tcW w:w="993" w:type="dxa"/>
            <w:tcBorders>
              <w:top w:val="nil"/>
              <w:left w:val="nil"/>
              <w:bottom w:val="nil"/>
              <w:right w:val="nil"/>
            </w:tcBorders>
          </w:tcPr>
          <w:p w14:paraId="1A7C8837" w14:textId="77777777" w:rsidR="00576D43" w:rsidRPr="003B5BE0" w:rsidRDefault="00AB7684" w:rsidP="0020705B">
            <w:pPr>
              <w:tabs>
                <w:tab w:val="left" w:pos="5573"/>
              </w:tabs>
              <w:bidi/>
              <w:jc w:val="center"/>
              <w:rPr>
                <w:sz w:val="24"/>
                <w:szCs w:val="24"/>
                <w:rtl/>
                <w:lang w:bidi="prs-AF"/>
              </w:rPr>
            </w:pPr>
            <w:r w:rsidRPr="003B5BE0">
              <w:rPr>
                <w:rFonts w:hint="cs"/>
                <w:sz w:val="24"/>
                <w:szCs w:val="24"/>
                <w:rtl/>
                <w:lang w:bidi="prs-AF"/>
              </w:rPr>
              <w:t>۲</w:t>
            </w:r>
          </w:p>
        </w:tc>
      </w:tr>
      <w:tr w:rsidR="00576D43" w:rsidRPr="003B5BE0" w14:paraId="202BE557" w14:textId="77777777" w:rsidTr="00AB7684">
        <w:tc>
          <w:tcPr>
            <w:tcW w:w="8357" w:type="dxa"/>
            <w:tcBorders>
              <w:top w:val="nil"/>
              <w:left w:val="nil"/>
              <w:bottom w:val="nil"/>
              <w:right w:val="nil"/>
            </w:tcBorders>
          </w:tcPr>
          <w:p w14:paraId="42B44368"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نگاهی به وضعیت کنونی پوهنتون غزنی</w:t>
            </w:r>
          </w:p>
        </w:tc>
        <w:tc>
          <w:tcPr>
            <w:tcW w:w="993" w:type="dxa"/>
            <w:tcBorders>
              <w:top w:val="nil"/>
              <w:left w:val="nil"/>
              <w:bottom w:val="nil"/>
              <w:right w:val="nil"/>
            </w:tcBorders>
          </w:tcPr>
          <w:p w14:paraId="188ACECA" w14:textId="77777777" w:rsidR="00576D43" w:rsidRPr="003B5BE0" w:rsidRDefault="00AB7684" w:rsidP="0020705B">
            <w:pPr>
              <w:tabs>
                <w:tab w:val="left" w:pos="5573"/>
              </w:tabs>
              <w:bidi/>
              <w:jc w:val="center"/>
              <w:rPr>
                <w:sz w:val="24"/>
                <w:szCs w:val="24"/>
                <w:rtl/>
                <w:lang w:bidi="prs-AF"/>
              </w:rPr>
            </w:pPr>
            <w:r w:rsidRPr="003B5BE0">
              <w:rPr>
                <w:rFonts w:hint="cs"/>
                <w:sz w:val="24"/>
                <w:szCs w:val="24"/>
                <w:rtl/>
                <w:lang w:bidi="prs-AF"/>
              </w:rPr>
              <w:t>۳</w:t>
            </w:r>
          </w:p>
        </w:tc>
      </w:tr>
      <w:tr w:rsidR="00576D43" w:rsidRPr="003B5BE0" w14:paraId="5D6622BA" w14:textId="77777777" w:rsidTr="00AB7684">
        <w:tc>
          <w:tcPr>
            <w:tcW w:w="8357" w:type="dxa"/>
            <w:tcBorders>
              <w:top w:val="nil"/>
              <w:left w:val="nil"/>
              <w:bottom w:val="nil"/>
              <w:right w:val="nil"/>
            </w:tcBorders>
          </w:tcPr>
          <w:p w14:paraId="4F09F8CC" w14:textId="77777777" w:rsidR="00576D43" w:rsidRPr="003B5BE0" w:rsidRDefault="00576D43" w:rsidP="0020705B">
            <w:pPr>
              <w:tabs>
                <w:tab w:val="left" w:pos="5573"/>
              </w:tabs>
              <w:bidi/>
              <w:rPr>
                <w:sz w:val="24"/>
                <w:szCs w:val="24"/>
                <w:rtl/>
                <w:lang w:bidi="fa-IR"/>
              </w:rPr>
            </w:pPr>
            <w:r w:rsidRPr="003B5BE0">
              <w:rPr>
                <w:rFonts w:hint="cs"/>
                <w:sz w:val="24"/>
                <w:szCs w:val="24"/>
                <w:rtl/>
                <w:lang w:bidi="prs-AF"/>
              </w:rPr>
              <w:t>ماتریکس نقاط قوت، ضعف، فرصت ها و چالش ها</w:t>
            </w:r>
          </w:p>
        </w:tc>
        <w:tc>
          <w:tcPr>
            <w:tcW w:w="993" w:type="dxa"/>
            <w:tcBorders>
              <w:top w:val="nil"/>
              <w:left w:val="nil"/>
              <w:bottom w:val="nil"/>
              <w:right w:val="nil"/>
            </w:tcBorders>
          </w:tcPr>
          <w:p w14:paraId="4C9A7ACF" w14:textId="77777777" w:rsidR="00576D43" w:rsidRPr="003B5BE0" w:rsidRDefault="002117CB" w:rsidP="0020705B">
            <w:pPr>
              <w:tabs>
                <w:tab w:val="left" w:pos="5573"/>
              </w:tabs>
              <w:bidi/>
              <w:jc w:val="center"/>
              <w:rPr>
                <w:sz w:val="24"/>
                <w:szCs w:val="24"/>
                <w:rtl/>
                <w:lang w:bidi="prs-AF"/>
              </w:rPr>
            </w:pPr>
            <w:r w:rsidRPr="003B5BE0">
              <w:rPr>
                <w:rFonts w:hint="cs"/>
                <w:sz w:val="24"/>
                <w:szCs w:val="24"/>
                <w:rtl/>
                <w:lang w:bidi="prs-AF"/>
              </w:rPr>
              <w:t>۴</w:t>
            </w:r>
          </w:p>
        </w:tc>
      </w:tr>
      <w:tr w:rsidR="00576D43" w:rsidRPr="003B5BE0" w14:paraId="6CCA2A11" w14:textId="77777777" w:rsidTr="00AB7684">
        <w:tc>
          <w:tcPr>
            <w:tcW w:w="8357" w:type="dxa"/>
            <w:tcBorders>
              <w:top w:val="nil"/>
              <w:left w:val="nil"/>
              <w:bottom w:val="nil"/>
              <w:right w:val="nil"/>
            </w:tcBorders>
          </w:tcPr>
          <w:p w14:paraId="324F1702"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دیدگاه، ماموریت و ارزش ها</w:t>
            </w:r>
          </w:p>
        </w:tc>
        <w:tc>
          <w:tcPr>
            <w:tcW w:w="993" w:type="dxa"/>
            <w:tcBorders>
              <w:top w:val="nil"/>
              <w:left w:val="nil"/>
              <w:bottom w:val="nil"/>
              <w:right w:val="nil"/>
            </w:tcBorders>
          </w:tcPr>
          <w:p w14:paraId="1F326E9C" w14:textId="77777777" w:rsidR="00576D43" w:rsidRPr="003B5BE0" w:rsidRDefault="00504A5A" w:rsidP="0020705B">
            <w:pPr>
              <w:tabs>
                <w:tab w:val="left" w:pos="5573"/>
              </w:tabs>
              <w:bidi/>
              <w:jc w:val="center"/>
              <w:rPr>
                <w:sz w:val="24"/>
                <w:szCs w:val="24"/>
                <w:rtl/>
                <w:lang w:bidi="prs-AF"/>
              </w:rPr>
            </w:pPr>
            <w:r>
              <w:rPr>
                <w:rFonts w:hint="cs"/>
                <w:sz w:val="24"/>
                <w:szCs w:val="24"/>
                <w:rtl/>
                <w:lang w:bidi="prs-AF"/>
              </w:rPr>
              <w:t>۵</w:t>
            </w:r>
          </w:p>
        </w:tc>
      </w:tr>
      <w:tr w:rsidR="00576D43" w:rsidRPr="003B5BE0" w14:paraId="705C94B8" w14:textId="77777777" w:rsidTr="00AB7684">
        <w:tc>
          <w:tcPr>
            <w:tcW w:w="8357" w:type="dxa"/>
            <w:tcBorders>
              <w:top w:val="nil"/>
              <w:left w:val="nil"/>
              <w:bottom w:val="nil"/>
              <w:right w:val="nil"/>
            </w:tcBorders>
          </w:tcPr>
          <w:p w14:paraId="22BCAE63"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اهداف ستراتیژیک</w:t>
            </w:r>
          </w:p>
        </w:tc>
        <w:tc>
          <w:tcPr>
            <w:tcW w:w="993" w:type="dxa"/>
            <w:tcBorders>
              <w:top w:val="nil"/>
              <w:left w:val="nil"/>
              <w:bottom w:val="nil"/>
              <w:right w:val="nil"/>
            </w:tcBorders>
          </w:tcPr>
          <w:p w14:paraId="3B7AC822" w14:textId="77777777" w:rsidR="00576D43" w:rsidRPr="003B5BE0" w:rsidRDefault="00504A5A" w:rsidP="0020705B">
            <w:pPr>
              <w:tabs>
                <w:tab w:val="left" w:pos="5573"/>
              </w:tabs>
              <w:bidi/>
              <w:jc w:val="center"/>
              <w:rPr>
                <w:sz w:val="24"/>
                <w:szCs w:val="24"/>
                <w:rtl/>
                <w:lang w:bidi="prs-AF"/>
              </w:rPr>
            </w:pPr>
            <w:r>
              <w:rPr>
                <w:rFonts w:hint="cs"/>
                <w:sz w:val="24"/>
                <w:szCs w:val="24"/>
                <w:rtl/>
                <w:lang w:bidi="prs-AF"/>
              </w:rPr>
              <w:t>۵</w:t>
            </w:r>
          </w:p>
        </w:tc>
      </w:tr>
      <w:tr w:rsidR="00576D43" w:rsidRPr="003B5BE0" w14:paraId="521587A0" w14:textId="77777777" w:rsidTr="00AB7684">
        <w:tc>
          <w:tcPr>
            <w:tcW w:w="8357" w:type="dxa"/>
            <w:tcBorders>
              <w:top w:val="nil"/>
              <w:left w:val="nil"/>
              <w:bottom w:val="nil"/>
              <w:right w:val="nil"/>
            </w:tcBorders>
          </w:tcPr>
          <w:p w14:paraId="2AC244EA"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۳. برنامه های مدیریتی</w:t>
            </w:r>
          </w:p>
        </w:tc>
        <w:tc>
          <w:tcPr>
            <w:tcW w:w="993" w:type="dxa"/>
            <w:tcBorders>
              <w:top w:val="nil"/>
              <w:left w:val="nil"/>
              <w:bottom w:val="nil"/>
              <w:right w:val="nil"/>
            </w:tcBorders>
          </w:tcPr>
          <w:p w14:paraId="79DA9866" w14:textId="77777777" w:rsidR="00576D43" w:rsidRPr="003B5BE0" w:rsidRDefault="00504A5A" w:rsidP="0020705B">
            <w:pPr>
              <w:tabs>
                <w:tab w:val="left" w:pos="5573"/>
              </w:tabs>
              <w:bidi/>
              <w:jc w:val="center"/>
              <w:rPr>
                <w:sz w:val="24"/>
                <w:szCs w:val="24"/>
                <w:rtl/>
                <w:lang w:bidi="prs-AF"/>
              </w:rPr>
            </w:pPr>
            <w:r>
              <w:rPr>
                <w:rFonts w:hint="cs"/>
                <w:sz w:val="24"/>
                <w:szCs w:val="24"/>
                <w:rtl/>
                <w:lang w:bidi="prs-AF"/>
              </w:rPr>
              <w:t>۶</w:t>
            </w:r>
          </w:p>
        </w:tc>
      </w:tr>
      <w:tr w:rsidR="00576D43" w:rsidRPr="003B5BE0" w14:paraId="7750F31F" w14:textId="77777777" w:rsidTr="00AB7684">
        <w:tc>
          <w:tcPr>
            <w:tcW w:w="8357" w:type="dxa"/>
            <w:tcBorders>
              <w:top w:val="nil"/>
              <w:left w:val="nil"/>
              <w:bottom w:val="nil"/>
              <w:right w:val="nil"/>
            </w:tcBorders>
          </w:tcPr>
          <w:p w14:paraId="1F00E7A8"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۱.۳ رهبری</w:t>
            </w:r>
          </w:p>
        </w:tc>
        <w:tc>
          <w:tcPr>
            <w:tcW w:w="993" w:type="dxa"/>
            <w:tcBorders>
              <w:top w:val="nil"/>
              <w:left w:val="nil"/>
              <w:bottom w:val="nil"/>
              <w:right w:val="nil"/>
            </w:tcBorders>
          </w:tcPr>
          <w:p w14:paraId="00C3EC68" w14:textId="77777777" w:rsidR="00576D43" w:rsidRPr="003B5BE0" w:rsidRDefault="00576D43" w:rsidP="0020705B">
            <w:pPr>
              <w:tabs>
                <w:tab w:val="left" w:pos="5573"/>
              </w:tabs>
              <w:bidi/>
              <w:jc w:val="center"/>
              <w:rPr>
                <w:sz w:val="24"/>
                <w:szCs w:val="24"/>
                <w:rtl/>
                <w:lang w:bidi="prs-AF"/>
              </w:rPr>
            </w:pPr>
          </w:p>
        </w:tc>
      </w:tr>
      <w:tr w:rsidR="00576D43" w:rsidRPr="003B5BE0" w14:paraId="47DAC0FA" w14:textId="77777777" w:rsidTr="00AB7684">
        <w:tc>
          <w:tcPr>
            <w:tcW w:w="8357" w:type="dxa"/>
            <w:tcBorders>
              <w:top w:val="nil"/>
              <w:left w:val="nil"/>
              <w:bottom w:val="nil"/>
              <w:right w:val="nil"/>
            </w:tcBorders>
          </w:tcPr>
          <w:p w14:paraId="778BE5F2" w14:textId="77777777" w:rsidR="00576D43" w:rsidRPr="003B5BE0" w:rsidRDefault="00576D43" w:rsidP="0020705B">
            <w:pPr>
              <w:tabs>
                <w:tab w:val="left" w:pos="5573"/>
              </w:tabs>
              <w:bidi/>
              <w:rPr>
                <w:sz w:val="24"/>
                <w:szCs w:val="24"/>
                <w:rtl/>
                <w:lang w:bidi="fa-IR"/>
              </w:rPr>
            </w:pPr>
            <w:r w:rsidRPr="003B5BE0">
              <w:rPr>
                <w:rFonts w:hint="cs"/>
                <w:sz w:val="24"/>
                <w:szCs w:val="24"/>
                <w:rtl/>
                <w:lang w:bidi="prs-AF"/>
              </w:rPr>
              <w:t>۲.۳ استقلالیت مالی</w:t>
            </w:r>
            <w:r w:rsidRPr="003B5BE0">
              <w:rPr>
                <w:rFonts w:hint="cs"/>
                <w:sz w:val="24"/>
                <w:szCs w:val="24"/>
                <w:rtl/>
                <w:lang w:bidi="fa-IR"/>
              </w:rPr>
              <w:t>، اداری و اکادمیک</w:t>
            </w:r>
          </w:p>
        </w:tc>
        <w:tc>
          <w:tcPr>
            <w:tcW w:w="993" w:type="dxa"/>
            <w:tcBorders>
              <w:top w:val="nil"/>
              <w:left w:val="nil"/>
              <w:bottom w:val="nil"/>
              <w:right w:val="nil"/>
            </w:tcBorders>
          </w:tcPr>
          <w:p w14:paraId="4D0159B1" w14:textId="77777777" w:rsidR="00576D43" w:rsidRPr="003B5BE0" w:rsidRDefault="00504A5A" w:rsidP="0020705B">
            <w:pPr>
              <w:tabs>
                <w:tab w:val="left" w:pos="5573"/>
              </w:tabs>
              <w:bidi/>
              <w:jc w:val="center"/>
              <w:rPr>
                <w:sz w:val="24"/>
                <w:szCs w:val="24"/>
                <w:rtl/>
                <w:lang w:bidi="prs-AF"/>
              </w:rPr>
            </w:pPr>
            <w:r>
              <w:rPr>
                <w:rFonts w:hint="cs"/>
                <w:sz w:val="24"/>
                <w:szCs w:val="24"/>
                <w:rtl/>
                <w:lang w:bidi="prs-AF"/>
              </w:rPr>
              <w:t>۷</w:t>
            </w:r>
          </w:p>
        </w:tc>
      </w:tr>
      <w:tr w:rsidR="00576D43" w:rsidRPr="003B5BE0" w14:paraId="20BC6558" w14:textId="77777777" w:rsidTr="00AB7684">
        <w:tc>
          <w:tcPr>
            <w:tcW w:w="8357" w:type="dxa"/>
            <w:tcBorders>
              <w:top w:val="nil"/>
              <w:left w:val="nil"/>
              <w:bottom w:val="nil"/>
              <w:right w:val="nil"/>
            </w:tcBorders>
          </w:tcPr>
          <w:p w14:paraId="2E2A2351"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۳.۳ مبارزه با فساد</w:t>
            </w:r>
          </w:p>
        </w:tc>
        <w:tc>
          <w:tcPr>
            <w:tcW w:w="993" w:type="dxa"/>
            <w:tcBorders>
              <w:top w:val="nil"/>
              <w:left w:val="nil"/>
              <w:bottom w:val="nil"/>
              <w:right w:val="nil"/>
            </w:tcBorders>
          </w:tcPr>
          <w:p w14:paraId="2199B4DE" w14:textId="77777777" w:rsidR="00576D43" w:rsidRPr="003B5BE0" w:rsidRDefault="00576D43" w:rsidP="0020705B">
            <w:pPr>
              <w:tabs>
                <w:tab w:val="left" w:pos="5573"/>
              </w:tabs>
              <w:bidi/>
              <w:jc w:val="center"/>
              <w:rPr>
                <w:sz w:val="24"/>
                <w:szCs w:val="24"/>
                <w:rtl/>
                <w:lang w:bidi="prs-AF"/>
              </w:rPr>
            </w:pPr>
          </w:p>
        </w:tc>
      </w:tr>
      <w:tr w:rsidR="00576D43" w:rsidRPr="003B5BE0" w14:paraId="25DE912B" w14:textId="77777777" w:rsidTr="00AB7684">
        <w:tc>
          <w:tcPr>
            <w:tcW w:w="8357" w:type="dxa"/>
            <w:tcBorders>
              <w:top w:val="nil"/>
              <w:left w:val="nil"/>
              <w:bottom w:val="nil"/>
              <w:right w:val="nil"/>
            </w:tcBorders>
          </w:tcPr>
          <w:p w14:paraId="76889963"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۴.۳ بروکراسی</w:t>
            </w:r>
          </w:p>
        </w:tc>
        <w:tc>
          <w:tcPr>
            <w:tcW w:w="993" w:type="dxa"/>
            <w:tcBorders>
              <w:top w:val="nil"/>
              <w:left w:val="nil"/>
              <w:bottom w:val="nil"/>
              <w:right w:val="nil"/>
            </w:tcBorders>
          </w:tcPr>
          <w:p w14:paraId="7171628C" w14:textId="77777777" w:rsidR="00576D43" w:rsidRPr="003B5BE0" w:rsidRDefault="00576D43" w:rsidP="0020705B">
            <w:pPr>
              <w:tabs>
                <w:tab w:val="left" w:pos="5573"/>
              </w:tabs>
              <w:bidi/>
              <w:jc w:val="center"/>
              <w:rPr>
                <w:sz w:val="24"/>
                <w:szCs w:val="24"/>
                <w:rtl/>
                <w:lang w:bidi="prs-AF"/>
              </w:rPr>
            </w:pPr>
          </w:p>
        </w:tc>
      </w:tr>
      <w:tr w:rsidR="00576D43" w:rsidRPr="003B5BE0" w14:paraId="56F0C442" w14:textId="77777777" w:rsidTr="00AB7684">
        <w:tc>
          <w:tcPr>
            <w:tcW w:w="8357" w:type="dxa"/>
            <w:tcBorders>
              <w:top w:val="nil"/>
              <w:left w:val="nil"/>
              <w:bottom w:val="nil"/>
              <w:right w:val="nil"/>
            </w:tcBorders>
          </w:tcPr>
          <w:p w14:paraId="6673DF48" w14:textId="77777777" w:rsidR="00576D43" w:rsidRPr="003B5BE0" w:rsidRDefault="00576D43" w:rsidP="0020705B">
            <w:pPr>
              <w:tabs>
                <w:tab w:val="left" w:pos="5573"/>
              </w:tabs>
              <w:bidi/>
              <w:rPr>
                <w:sz w:val="24"/>
                <w:szCs w:val="24"/>
                <w:lang w:bidi="ps-AF"/>
              </w:rPr>
            </w:pPr>
            <w:r w:rsidRPr="003B5BE0">
              <w:rPr>
                <w:rFonts w:hint="cs"/>
                <w:sz w:val="24"/>
                <w:szCs w:val="24"/>
                <w:rtl/>
                <w:lang w:bidi="prs-AF"/>
              </w:rPr>
              <w:t>۵.۳ توسعه توامیت ها و مشارکت ۳</w:t>
            </w:r>
            <w:r w:rsidRPr="003B5BE0">
              <w:rPr>
                <w:sz w:val="24"/>
                <w:szCs w:val="24"/>
                <w:lang w:bidi="ps-AF"/>
              </w:rPr>
              <w:t>P</w:t>
            </w:r>
          </w:p>
        </w:tc>
        <w:tc>
          <w:tcPr>
            <w:tcW w:w="993" w:type="dxa"/>
            <w:tcBorders>
              <w:top w:val="nil"/>
              <w:left w:val="nil"/>
              <w:bottom w:val="nil"/>
              <w:right w:val="nil"/>
            </w:tcBorders>
          </w:tcPr>
          <w:p w14:paraId="0649C3FF" w14:textId="77777777" w:rsidR="00576D43" w:rsidRPr="003B5BE0" w:rsidRDefault="00576D43" w:rsidP="0020705B">
            <w:pPr>
              <w:tabs>
                <w:tab w:val="left" w:pos="5573"/>
              </w:tabs>
              <w:bidi/>
              <w:jc w:val="center"/>
              <w:rPr>
                <w:sz w:val="24"/>
                <w:szCs w:val="24"/>
                <w:rtl/>
                <w:lang w:bidi="prs-AF"/>
              </w:rPr>
            </w:pPr>
          </w:p>
        </w:tc>
      </w:tr>
      <w:tr w:rsidR="00576D43" w:rsidRPr="003B5BE0" w14:paraId="312BD1C2" w14:textId="77777777" w:rsidTr="00AB7684">
        <w:tc>
          <w:tcPr>
            <w:tcW w:w="8357" w:type="dxa"/>
            <w:tcBorders>
              <w:top w:val="nil"/>
              <w:left w:val="nil"/>
              <w:bottom w:val="nil"/>
              <w:right w:val="nil"/>
            </w:tcBorders>
          </w:tcPr>
          <w:p w14:paraId="6DA601C6"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۶.۳ جلب همکاری ها</w:t>
            </w:r>
          </w:p>
        </w:tc>
        <w:tc>
          <w:tcPr>
            <w:tcW w:w="993" w:type="dxa"/>
            <w:tcBorders>
              <w:top w:val="nil"/>
              <w:left w:val="nil"/>
              <w:bottom w:val="nil"/>
              <w:right w:val="nil"/>
            </w:tcBorders>
          </w:tcPr>
          <w:p w14:paraId="149EF50E" w14:textId="77777777" w:rsidR="00576D43" w:rsidRPr="003B5BE0" w:rsidRDefault="00576D43" w:rsidP="0020705B">
            <w:pPr>
              <w:tabs>
                <w:tab w:val="left" w:pos="5573"/>
              </w:tabs>
              <w:bidi/>
              <w:jc w:val="center"/>
              <w:rPr>
                <w:sz w:val="24"/>
                <w:szCs w:val="24"/>
                <w:rtl/>
                <w:lang w:bidi="prs-AF"/>
              </w:rPr>
            </w:pPr>
          </w:p>
        </w:tc>
      </w:tr>
      <w:tr w:rsidR="00576D43" w:rsidRPr="003B5BE0" w14:paraId="6B024AD7" w14:textId="77777777" w:rsidTr="00AB7684">
        <w:tc>
          <w:tcPr>
            <w:tcW w:w="8357" w:type="dxa"/>
            <w:tcBorders>
              <w:top w:val="nil"/>
              <w:left w:val="nil"/>
              <w:bottom w:val="nil"/>
              <w:right w:val="nil"/>
            </w:tcBorders>
          </w:tcPr>
          <w:p w14:paraId="791AD7BD"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۷.۳ تساوی جنسیتی</w:t>
            </w:r>
          </w:p>
        </w:tc>
        <w:tc>
          <w:tcPr>
            <w:tcW w:w="993" w:type="dxa"/>
            <w:tcBorders>
              <w:top w:val="nil"/>
              <w:left w:val="nil"/>
              <w:bottom w:val="nil"/>
              <w:right w:val="nil"/>
            </w:tcBorders>
          </w:tcPr>
          <w:p w14:paraId="15D36CD1" w14:textId="77777777" w:rsidR="00576D43" w:rsidRPr="003B5BE0" w:rsidRDefault="00576D43" w:rsidP="0020705B">
            <w:pPr>
              <w:tabs>
                <w:tab w:val="left" w:pos="5573"/>
              </w:tabs>
              <w:bidi/>
              <w:jc w:val="center"/>
              <w:rPr>
                <w:sz w:val="24"/>
                <w:szCs w:val="24"/>
                <w:rtl/>
                <w:lang w:bidi="prs-AF"/>
              </w:rPr>
            </w:pPr>
          </w:p>
        </w:tc>
      </w:tr>
      <w:tr w:rsidR="00576D43" w:rsidRPr="003B5BE0" w14:paraId="0BC5742A" w14:textId="77777777" w:rsidTr="00AB7684">
        <w:tc>
          <w:tcPr>
            <w:tcW w:w="8357" w:type="dxa"/>
            <w:tcBorders>
              <w:top w:val="nil"/>
              <w:left w:val="nil"/>
              <w:bottom w:val="nil"/>
              <w:right w:val="nil"/>
            </w:tcBorders>
          </w:tcPr>
          <w:p w14:paraId="51FE0DCB"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۸.۳ افزایش منابع درامد ها</w:t>
            </w:r>
          </w:p>
        </w:tc>
        <w:tc>
          <w:tcPr>
            <w:tcW w:w="993" w:type="dxa"/>
            <w:tcBorders>
              <w:top w:val="nil"/>
              <w:left w:val="nil"/>
              <w:bottom w:val="nil"/>
              <w:right w:val="nil"/>
            </w:tcBorders>
          </w:tcPr>
          <w:p w14:paraId="1A640FF9" w14:textId="77777777" w:rsidR="00576D43" w:rsidRPr="003B5BE0" w:rsidRDefault="00576D43" w:rsidP="0020705B">
            <w:pPr>
              <w:tabs>
                <w:tab w:val="left" w:pos="5573"/>
              </w:tabs>
              <w:bidi/>
              <w:jc w:val="center"/>
              <w:rPr>
                <w:sz w:val="24"/>
                <w:szCs w:val="24"/>
                <w:rtl/>
                <w:lang w:bidi="prs-AF"/>
              </w:rPr>
            </w:pPr>
          </w:p>
        </w:tc>
      </w:tr>
      <w:tr w:rsidR="00576D43" w:rsidRPr="003B5BE0" w14:paraId="16E8AEC5" w14:textId="77777777" w:rsidTr="00AB7684">
        <w:tc>
          <w:tcPr>
            <w:tcW w:w="8357" w:type="dxa"/>
            <w:tcBorders>
              <w:top w:val="nil"/>
              <w:left w:val="nil"/>
              <w:bottom w:val="nil"/>
              <w:right w:val="nil"/>
            </w:tcBorders>
          </w:tcPr>
          <w:p w14:paraId="31062548"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۴. برنامه های علمی</w:t>
            </w:r>
          </w:p>
        </w:tc>
        <w:tc>
          <w:tcPr>
            <w:tcW w:w="993" w:type="dxa"/>
            <w:tcBorders>
              <w:top w:val="nil"/>
              <w:left w:val="nil"/>
              <w:bottom w:val="nil"/>
              <w:right w:val="nil"/>
            </w:tcBorders>
          </w:tcPr>
          <w:p w14:paraId="53D11392" w14:textId="77777777" w:rsidR="00576D43" w:rsidRPr="003B5BE0" w:rsidRDefault="00576D43" w:rsidP="0020705B">
            <w:pPr>
              <w:tabs>
                <w:tab w:val="left" w:pos="5573"/>
              </w:tabs>
              <w:bidi/>
              <w:jc w:val="center"/>
              <w:rPr>
                <w:sz w:val="24"/>
                <w:szCs w:val="24"/>
                <w:rtl/>
                <w:lang w:bidi="prs-AF"/>
              </w:rPr>
            </w:pPr>
          </w:p>
        </w:tc>
      </w:tr>
      <w:tr w:rsidR="00576D43" w:rsidRPr="003B5BE0" w14:paraId="36E90FF2" w14:textId="77777777" w:rsidTr="00AB7684">
        <w:tc>
          <w:tcPr>
            <w:tcW w:w="8357" w:type="dxa"/>
            <w:tcBorders>
              <w:top w:val="nil"/>
              <w:left w:val="nil"/>
              <w:bottom w:val="nil"/>
              <w:right w:val="nil"/>
            </w:tcBorders>
          </w:tcPr>
          <w:p w14:paraId="7785702A"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۱.۴ استخدام و تربیه کادر علمی و مسلکی</w:t>
            </w:r>
          </w:p>
        </w:tc>
        <w:tc>
          <w:tcPr>
            <w:tcW w:w="993" w:type="dxa"/>
            <w:tcBorders>
              <w:top w:val="nil"/>
              <w:left w:val="nil"/>
              <w:bottom w:val="nil"/>
              <w:right w:val="nil"/>
            </w:tcBorders>
          </w:tcPr>
          <w:p w14:paraId="552CE8BA" w14:textId="77777777" w:rsidR="00576D43" w:rsidRPr="003B5BE0" w:rsidRDefault="00576D43" w:rsidP="0020705B">
            <w:pPr>
              <w:tabs>
                <w:tab w:val="left" w:pos="5573"/>
              </w:tabs>
              <w:bidi/>
              <w:jc w:val="center"/>
              <w:rPr>
                <w:sz w:val="24"/>
                <w:szCs w:val="24"/>
                <w:rtl/>
                <w:lang w:bidi="prs-AF"/>
              </w:rPr>
            </w:pPr>
          </w:p>
        </w:tc>
      </w:tr>
      <w:tr w:rsidR="00576D43" w:rsidRPr="003B5BE0" w14:paraId="073411FE" w14:textId="77777777" w:rsidTr="00AB7684">
        <w:tc>
          <w:tcPr>
            <w:tcW w:w="8357" w:type="dxa"/>
            <w:tcBorders>
              <w:top w:val="nil"/>
              <w:left w:val="nil"/>
              <w:bottom w:val="nil"/>
              <w:right w:val="nil"/>
            </w:tcBorders>
          </w:tcPr>
          <w:p w14:paraId="261591BB"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۲.۴ارتقای ظرفیت اعضای کادر علمی</w:t>
            </w:r>
          </w:p>
        </w:tc>
        <w:tc>
          <w:tcPr>
            <w:tcW w:w="993" w:type="dxa"/>
            <w:tcBorders>
              <w:top w:val="nil"/>
              <w:left w:val="nil"/>
              <w:bottom w:val="nil"/>
              <w:right w:val="nil"/>
            </w:tcBorders>
          </w:tcPr>
          <w:p w14:paraId="24846C1B" w14:textId="77777777" w:rsidR="00576D43" w:rsidRPr="003B5BE0" w:rsidRDefault="00576D43" w:rsidP="0020705B">
            <w:pPr>
              <w:tabs>
                <w:tab w:val="left" w:pos="5573"/>
              </w:tabs>
              <w:bidi/>
              <w:jc w:val="center"/>
              <w:rPr>
                <w:sz w:val="24"/>
                <w:szCs w:val="24"/>
                <w:rtl/>
                <w:lang w:bidi="prs-AF"/>
              </w:rPr>
            </w:pPr>
          </w:p>
        </w:tc>
      </w:tr>
      <w:tr w:rsidR="00576D43" w:rsidRPr="003B5BE0" w14:paraId="07001978" w14:textId="77777777" w:rsidTr="00AB7684">
        <w:tc>
          <w:tcPr>
            <w:tcW w:w="8357" w:type="dxa"/>
            <w:tcBorders>
              <w:top w:val="nil"/>
              <w:left w:val="nil"/>
              <w:bottom w:val="nil"/>
              <w:right w:val="nil"/>
            </w:tcBorders>
          </w:tcPr>
          <w:p w14:paraId="73A2EA01"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۳.۴ برنامه های فوق لیسانس و ایجاد رشته های جدید</w:t>
            </w:r>
          </w:p>
        </w:tc>
        <w:tc>
          <w:tcPr>
            <w:tcW w:w="993" w:type="dxa"/>
            <w:tcBorders>
              <w:top w:val="nil"/>
              <w:left w:val="nil"/>
              <w:bottom w:val="nil"/>
              <w:right w:val="nil"/>
            </w:tcBorders>
          </w:tcPr>
          <w:p w14:paraId="4BF81310" w14:textId="77777777" w:rsidR="00576D43" w:rsidRPr="003B5BE0" w:rsidRDefault="00576D43" w:rsidP="0020705B">
            <w:pPr>
              <w:tabs>
                <w:tab w:val="left" w:pos="5573"/>
              </w:tabs>
              <w:bidi/>
              <w:jc w:val="center"/>
              <w:rPr>
                <w:sz w:val="24"/>
                <w:szCs w:val="24"/>
                <w:rtl/>
                <w:lang w:bidi="prs-AF"/>
              </w:rPr>
            </w:pPr>
          </w:p>
        </w:tc>
      </w:tr>
      <w:tr w:rsidR="00576D43" w:rsidRPr="003B5BE0" w14:paraId="028E512E" w14:textId="77777777" w:rsidTr="00AB7684">
        <w:tc>
          <w:tcPr>
            <w:tcW w:w="8357" w:type="dxa"/>
            <w:tcBorders>
              <w:top w:val="nil"/>
              <w:left w:val="nil"/>
              <w:bottom w:val="nil"/>
              <w:right w:val="nil"/>
            </w:tcBorders>
          </w:tcPr>
          <w:p w14:paraId="29DDBD1A"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۴.۴ انکشاف و بازنگری نصاب های تحصیلی</w:t>
            </w:r>
          </w:p>
        </w:tc>
        <w:tc>
          <w:tcPr>
            <w:tcW w:w="993" w:type="dxa"/>
            <w:tcBorders>
              <w:top w:val="nil"/>
              <w:left w:val="nil"/>
              <w:bottom w:val="nil"/>
              <w:right w:val="nil"/>
            </w:tcBorders>
          </w:tcPr>
          <w:p w14:paraId="3AAC643D" w14:textId="77777777" w:rsidR="00576D43" w:rsidRPr="003B5BE0" w:rsidRDefault="00576D43" w:rsidP="0020705B">
            <w:pPr>
              <w:tabs>
                <w:tab w:val="left" w:pos="5573"/>
              </w:tabs>
              <w:bidi/>
              <w:jc w:val="center"/>
              <w:rPr>
                <w:sz w:val="24"/>
                <w:szCs w:val="24"/>
                <w:rtl/>
                <w:lang w:bidi="prs-AF"/>
              </w:rPr>
            </w:pPr>
          </w:p>
        </w:tc>
      </w:tr>
      <w:tr w:rsidR="00576D43" w:rsidRPr="003B5BE0" w14:paraId="04BD7A60" w14:textId="77777777" w:rsidTr="00AB7684">
        <w:tc>
          <w:tcPr>
            <w:tcW w:w="8357" w:type="dxa"/>
            <w:tcBorders>
              <w:top w:val="nil"/>
              <w:left w:val="nil"/>
              <w:bottom w:val="nil"/>
              <w:right w:val="nil"/>
            </w:tcBorders>
          </w:tcPr>
          <w:p w14:paraId="28CCFD19"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۵.۴ تضمین کیفیت</w:t>
            </w:r>
          </w:p>
        </w:tc>
        <w:tc>
          <w:tcPr>
            <w:tcW w:w="993" w:type="dxa"/>
            <w:tcBorders>
              <w:top w:val="nil"/>
              <w:left w:val="nil"/>
              <w:bottom w:val="nil"/>
              <w:right w:val="nil"/>
            </w:tcBorders>
          </w:tcPr>
          <w:p w14:paraId="5B166214" w14:textId="77777777" w:rsidR="00576D43" w:rsidRPr="003B5BE0" w:rsidRDefault="00576D43" w:rsidP="0020705B">
            <w:pPr>
              <w:tabs>
                <w:tab w:val="left" w:pos="5573"/>
              </w:tabs>
              <w:bidi/>
              <w:jc w:val="center"/>
              <w:rPr>
                <w:sz w:val="24"/>
                <w:szCs w:val="24"/>
                <w:rtl/>
                <w:lang w:bidi="prs-AF"/>
              </w:rPr>
            </w:pPr>
          </w:p>
        </w:tc>
      </w:tr>
      <w:tr w:rsidR="00576D43" w:rsidRPr="003B5BE0" w14:paraId="52F8F6F2" w14:textId="77777777" w:rsidTr="00AB7684">
        <w:tc>
          <w:tcPr>
            <w:tcW w:w="8357" w:type="dxa"/>
            <w:tcBorders>
              <w:top w:val="nil"/>
              <w:left w:val="nil"/>
              <w:bottom w:val="nil"/>
              <w:right w:val="nil"/>
            </w:tcBorders>
          </w:tcPr>
          <w:p w14:paraId="740C77EF"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۶.۴ تهیه و نوسازی مواد درسی و روش های تدریس</w:t>
            </w:r>
          </w:p>
        </w:tc>
        <w:tc>
          <w:tcPr>
            <w:tcW w:w="993" w:type="dxa"/>
            <w:tcBorders>
              <w:top w:val="nil"/>
              <w:left w:val="nil"/>
              <w:bottom w:val="nil"/>
              <w:right w:val="nil"/>
            </w:tcBorders>
          </w:tcPr>
          <w:p w14:paraId="1D61FB78" w14:textId="77777777" w:rsidR="00576D43" w:rsidRPr="003B5BE0" w:rsidRDefault="00576D43" w:rsidP="0020705B">
            <w:pPr>
              <w:tabs>
                <w:tab w:val="left" w:pos="5573"/>
              </w:tabs>
              <w:bidi/>
              <w:jc w:val="center"/>
              <w:rPr>
                <w:sz w:val="24"/>
                <w:szCs w:val="24"/>
                <w:rtl/>
                <w:lang w:bidi="prs-AF"/>
              </w:rPr>
            </w:pPr>
          </w:p>
        </w:tc>
      </w:tr>
      <w:tr w:rsidR="00576D43" w:rsidRPr="003B5BE0" w14:paraId="0A55A546" w14:textId="77777777" w:rsidTr="00AB7684">
        <w:tc>
          <w:tcPr>
            <w:tcW w:w="8357" w:type="dxa"/>
            <w:tcBorders>
              <w:top w:val="nil"/>
              <w:left w:val="nil"/>
              <w:bottom w:val="nil"/>
              <w:right w:val="nil"/>
            </w:tcBorders>
          </w:tcPr>
          <w:p w14:paraId="34267F47"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۷.۴ آموزش الکترونیکی</w:t>
            </w:r>
          </w:p>
        </w:tc>
        <w:tc>
          <w:tcPr>
            <w:tcW w:w="993" w:type="dxa"/>
            <w:tcBorders>
              <w:top w:val="nil"/>
              <w:left w:val="nil"/>
              <w:bottom w:val="nil"/>
              <w:right w:val="nil"/>
            </w:tcBorders>
          </w:tcPr>
          <w:p w14:paraId="43ED86B5" w14:textId="77777777" w:rsidR="00576D43" w:rsidRPr="003B5BE0" w:rsidRDefault="00576D43" w:rsidP="0020705B">
            <w:pPr>
              <w:tabs>
                <w:tab w:val="left" w:pos="5573"/>
              </w:tabs>
              <w:bidi/>
              <w:jc w:val="center"/>
              <w:rPr>
                <w:sz w:val="24"/>
                <w:szCs w:val="24"/>
                <w:rtl/>
                <w:lang w:bidi="prs-AF"/>
              </w:rPr>
            </w:pPr>
          </w:p>
        </w:tc>
      </w:tr>
      <w:tr w:rsidR="00576D43" w:rsidRPr="003B5BE0" w14:paraId="50D28B48" w14:textId="77777777" w:rsidTr="00AB7684">
        <w:tc>
          <w:tcPr>
            <w:tcW w:w="8357" w:type="dxa"/>
            <w:tcBorders>
              <w:top w:val="nil"/>
              <w:left w:val="nil"/>
              <w:bottom w:val="nil"/>
              <w:right w:val="nil"/>
            </w:tcBorders>
          </w:tcPr>
          <w:p w14:paraId="12B227E7"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۸.۴ تقویه خدمات تکنالوژی معلوماتی</w:t>
            </w:r>
          </w:p>
        </w:tc>
        <w:tc>
          <w:tcPr>
            <w:tcW w:w="993" w:type="dxa"/>
            <w:tcBorders>
              <w:top w:val="nil"/>
              <w:left w:val="nil"/>
              <w:bottom w:val="nil"/>
              <w:right w:val="nil"/>
            </w:tcBorders>
          </w:tcPr>
          <w:p w14:paraId="57B1889B" w14:textId="77777777" w:rsidR="00576D43" w:rsidRPr="003B5BE0" w:rsidRDefault="00576D43" w:rsidP="0020705B">
            <w:pPr>
              <w:tabs>
                <w:tab w:val="left" w:pos="5573"/>
              </w:tabs>
              <w:bidi/>
              <w:jc w:val="center"/>
              <w:rPr>
                <w:sz w:val="24"/>
                <w:szCs w:val="24"/>
                <w:rtl/>
                <w:lang w:bidi="prs-AF"/>
              </w:rPr>
            </w:pPr>
          </w:p>
        </w:tc>
      </w:tr>
      <w:tr w:rsidR="00576D43" w:rsidRPr="003B5BE0" w14:paraId="10D0A14E" w14:textId="77777777" w:rsidTr="00AB7684">
        <w:tc>
          <w:tcPr>
            <w:tcW w:w="8357" w:type="dxa"/>
            <w:tcBorders>
              <w:top w:val="nil"/>
              <w:left w:val="nil"/>
              <w:bottom w:val="nil"/>
              <w:right w:val="nil"/>
            </w:tcBorders>
          </w:tcPr>
          <w:p w14:paraId="3836355A"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۹.۴ تقویه خدمات کتابخانه</w:t>
            </w:r>
          </w:p>
        </w:tc>
        <w:tc>
          <w:tcPr>
            <w:tcW w:w="993" w:type="dxa"/>
            <w:tcBorders>
              <w:top w:val="nil"/>
              <w:left w:val="nil"/>
              <w:bottom w:val="nil"/>
              <w:right w:val="nil"/>
            </w:tcBorders>
          </w:tcPr>
          <w:p w14:paraId="12A9A2A0" w14:textId="77777777" w:rsidR="00576D43" w:rsidRPr="003B5BE0" w:rsidRDefault="00576D43" w:rsidP="0020705B">
            <w:pPr>
              <w:tabs>
                <w:tab w:val="left" w:pos="5573"/>
              </w:tabs>
              <w:bidi/>
              <w:jc w:val="center"/>
              <w:rPr>
                <w:sz w:val="24"/>
                <w:szCs w:val="24"/>
                <w:rtl/>
                <w:lang w:bidi="prs-AF"/>
              </w:rPr>
            </w:pPr>
          </w:p>
        </w:tc>
      </w:tr>
      <w:tr w:rsidR="00576D43" w:rsidRPr="003B5BE0" w14:paraId="7B5DA727" w14:textId="77777777" w:rsidTr="00AB7684">
        <w:tc>
          <w:tcPr>
            <w:tcW w:w="8357" w:type="dxa"/>
            <w:tcBorders>
              <w:top w:val="nil"/>
              <w:left w:val="nil"/>
              <w:bottom w:val="nil"/>
              <w:right w:val="nil"/>
            </w:tcBorders>
          </w:tcPr>
          <w:p w14:paraId="2EC8E442"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۱۰.۴ توسعه فارم زراعتی و زمینه انجام امور تحقیقاتی اساتید</w:t>
            </w:r>
          </w:p>
        </w:tc>
        <w:tc>
          <w:tcPr>
            <w:tcW w:w="993" w:type="dxa"/>
            <w:tcBorders>
              <w:top w:val="nil"/>
              <w:left w:val="nil"/>
              <w:bottom w:val="nil"/>
              <w:right w:val="nil"/>
            </w:tcBorders>
          </w:tcPr>
          <w:p w14:paraId="6BE99748" w14:textId="77777777" w:rsidR="00576D43" w:rsidRPr="003B5BE0" w:rsidRDefault="00576D43" w:rsidP="0020705B">
            <w:pPr>
              <w:tabs>
                <w:tab w:val="left" w:pos="5573"/>
              </w:tabs>
              <w:bidi/>
              <w:jc w:val="center"/>
              <w:rPr>
                <w:sz w:val="24"/>
                <w:szCs w:val="24"/>
                <w:rtl/>
                <w:lang w:bidi="prs-AF"/>
              </w:rPr>
            </w:pPr>
          </w:p>
        </w:tc>
      </w:tr>
      <w:tr w:rsidR="00576D43" w:rsidRPr="003B5BE0" w14:paraId="40762506" w14:textId="77777777" w:rsidTr="00AB7684">
        <w:tc>
          <w:tcPr>
            <w:tcW w:w="8357" w:type="dxa"/>
            <w:tcBorders>
              <w:top w:val="nil"/>
              <w:left w:val="nil"/>
              <w:bottom w:val="nil"/>
              <w:right w:val="nil"/>
            </w:tcBorders>
          </w:tcPr>
          <w:p w14:paraId="52E28910"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۱۱.۴ تحقیق</w:t>
            </w:r>
          </w:p>
        </w:tc>
        <w:tc>
          <w:tcPr>
            <w:tcW w:w="993" w:type="dxa"/>
            <w:tcBorders>
              <w:top w:val="nil"/>
              <w:left w:val="nil"/>
              <w:bottom w:val="nil"/>
              <w:right w:val="nil"/>
            </w:tcBorders>
          </w:tcPr>
          <w:p w14:paraId="57B11B6E" w14:textId="77777777" w:rsidR="00576D43" w:rsidRPr="003B5BE0" w:rsidRDefault="00576D43" w:rsidP="0020705B">
            <w:pPr>
              <w:tabs>
                <w:tab w:val="left" w:pos="5573"/>
              </w:tabs>
              <w:bidi/>
              <w:jc w:val="center"/>
              <w:rPr>
                <w:sz w:val="24"/>
                <w:szCs w:val="24"/>
                <w:rtl/>
                <w:lang w:bidi="prs-AF"/>
              </w:rPr>
            </w:pPr>
          </w:p>
        </w:tc>
      </w:tr>
      <w:tr w:rsidR="00576D43" w:rsidRPr="003B5BE0" w14:paraId="60180C36" w14:textId="77777777" w:rsidTr="00AB7684">
        <w:tc>
          <w:tcPr>
            <w:tcW w:w="8357" w:type="dxa"/>
            <w:tcBorders>
              <w:top w:val="nil"/>
              <w:left w:val="nil"/>
              <w:bottom w:val="nil"/>
              <w:right w:val="nil"/>
            </w:tcBorders>
          </w:tcPr>
          <w:p w14:paraId="0F773DC3"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۵. معقول سازی (تقویه دسترسی به تحصیلات عالی)</w:t>
            </w:r>
          </w:p>
        </w:tc>
        <w:tc>
          <w:tcPr>
            <w:tcW w:w="993" w:type="dxa"/>
            <w:tcBorders>
              <w:top w:val="nil"/>
              <w:left w:val="nil"/>
              <w:bottom w:val="nil"/>
              <w:right w:val="nil"/>
            </w:tcBorders>
          </w:tcPr>
          <w:p w14:paraId="6C890880" w14:textId="77777777" w:rsidR="00576D43" w:rsidRPr="003B5BE0" w:rsidRDefault="00576D43" w:rsidP="0020705B">
            <w:pPr>
              <w:tabs>
                <w:tab w:val="left" w:pos="5573"/>
              </w:tabs>
              <w:bidi/>
              <w:jc w:val="center"/>
              <w:rPr>
                <w:sz w:val="24"/>
                <w:szCs w:val="24"/>
                <w:rtl/>
                <w:lang w:bidi="prs-AF"/>
              </w:rPr>
            </w:pPr>
          </w:p>
        </w:tc>
      </w:tr>
      <w:tr w:rsidR="00576D43" w:rsidRPr="003B5BE0" w14:paraId="4F48DA9E" w14:textId="77777777" w:rsidTr="00AB7684">
        <w:tc>
          <w:tcPr>
            <w:tcW w:w="8357" w:type="dxa"/>
            <w:tcBorders>
              <w:top w:val="nil"/>
              <w:left w:val="nil"/>
              <w:bottom w:val="nil"/>
              <w:right w:val="nil"/>
            </w:tcBorders>
          </w:tcPr>
          <w:p w14:paraId="15995B3F"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۱.۵ افزایش جذب محصلان اناث</w:t>
            </w:r>
          </w:p>
        </w:tc>
        <w:tc>
          <w:tcPr>
            <w:tcW w:w="993" w:type="dxa"/>
            <w:tcBorders>
              <w:top w:val="nil"/>
              <w:left w:val="nil"/>
              <w:bottom w:val="nil"/>
              <w:right w:val="nil"/>
            </w:tcBorders>
          </w:tcPr>
          <w:p w14:paraId="374E3B61" w14:textId="77777777" w:rsidR="00576D43" w:rsidRPr="003B5BE0" w:rsidRDefault="00576D43" w:rsidP="0020705B">
            <w:pPr>
              <w:tabs>
                <w:tab w:val="left" w:pos="5573"/>
              </w:tabs>
              <w:bidi/>
              <w:jc w:val="center"/>
              <w:rPr>
                <w:sz w:val="24"/>
                <w:szCs w:val="24"/>
                <w:rtl/>
                <w:lang w:bidi="prs-AF"/>
              </w:rPr>
            </w:pPr>
          </w:p>
        </w:tc>
      </w:tr>
      <w:tr w:rsidR="00576D43" w:rsidRPr="003B5BE0" w14:paraId="5530AD1B" w14:textId="77777777" w:rsidTr="00AB7684">
        <w:tc>
          <w:tcPr>
            <w:tcW w:w="8357" w:type="dxa"/>
            <w:tcBorders>
              <w:top w:val="nil"/>
              <w:left w:val="nil"/>
              <w:bottom w:val="nil"/>
              <w:right w:val="nil"/>
            </w:tcBorders>
          </w:tcPr>
          <w:p w14:paraId="38F7CC32"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۲.۵ سهولت های تحصیلی برای محصلان اناث</w:t>
            </w:r>
          </w:p>
        </w:tc>
        <w:tc>
          <w:tcPr>
            <w:tcW w:w="993" w:type="dxa"/>
            <w:tcBorders>
              <w:top w:val="nil"/>
              <w:left w:val="nil"/>
              <w:bottom w:val="nil"/>
              <w:right w:val="nil"/>
            </w:tcBorders>
          </w:tcPr>
          <w:p w14:paraId="15616A1E" w14:textId="77777777" w:rsidR="00576D43" w:rsidRPr="003B5BE0" w:rsidRDefault="00576D43" w:rsidP="0020705B">
            <w:pPr>
              <w:tabs>
                <w:tab w:val="left" w:pos="5573"/>
              </w:tabs>
              <w:bidi/>
              <w:jc w:val="center"/>
              <w:rPr>
                <w:sz w:val="24"/>
                <w:szCs w:val="24"/>
                <w:rtl/>
                <w:lang w:bidi="prs-AF"/>
              </w:rPr>
            </w:pPr>
          </w:p>
        </w:tc>
      </w:tr>
      <w:tr w:rsidR="00576D43" w:rsidRPr="003B5BE0" w14:paraId="78415DCE" w14:textId="77777777" w:rsidTr="00AB7684">
        <w:tc>
          <w:tcPr>
            <w:tcW w:w="8357" w:type="dxa"/>
            <w:tcBorders>
              <w:top w:val="nil"/>
              <w:left w:val="nil"/>
              <w:bottom w:val="nil"/>
              <w:right w:val="nil"/>
            </w:tcBorders>
          </w:tcPr>
          <w:p w14:paraId="476DC517"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۳.۵ تقویه تطبیق سیستم کریدت</w:t>
            </w:r>
          </w:p>
        </w:tc>
        <w:tc>
          <w:tcPr>
            <w:tcW w:w="993" w:type="dxa"/>
            <w:tcBorders>
              <w:top w:val="nil"/>
              <w:left w:val="nil"/>
              <w:bottom w:val="nil"/>
              <w:right w:val="nil"/>
            </w:tcBorders>
          </w:tcPr>
          <w:p w14:paraId="592EECDA" w14:textId="77777777" w:rsidR="00576D43" w:rsidRPr="003B5BE0" w:rsidRDefault="00576D43" w:rsidP="0020705B">
            <w:pPr>
              <w:tabs>
                <w:tab w:val="left" w:pos="5573"/>
              </w:tabs>
              <w:bidi/>
              <w:jc w:val="center"/>
              <w:rPr>
                <w:sz w:val="24"/>
                <w:szCs w:val="24"/>
                <w:rtl/>
                <w:lang w:bidi="prs-AF"/>
              </w:rPr>
            </w:pPr>
          </w:p>
        </w:tc>
      </w:tr>
      <w:tr w:rsidR="00576D43" w:rsidRPr="003B5BE0" w14:paraId="232B9675" w14:textId="77777777" w:rsidTr="00AB7684">
        <w:tc>
          <w:tcPr>
            <w:tcW w:w="8357" w:type="dxa"/>
            <w:tcBorders>
              <w:top w:val="nil"/>
              <w:left w:val="nil"/>
              <w:bottom w:val="nil"/>
              <w:right w:val="nil"/>
            </w:tcBorders>
          </w:tcPr>
          <w:p w14:paraId="7EB89647"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۴.۵ تقویه خدمات محصلین (صحی</w:t>
            </w:r>
            <w:r w:rsidRPr="003B5BE0">
              <w:rPr>
                <w:rFonts w:hint="cs"/>
                <w:sz w:val="24"/>
                <w:szCs w:val="24"/>
                <w:rtl/>
                <w:lang w:bidi="fa-IR"/>
              </w:rPr>
              <w:t>، مشورتی، صحت روانی و کاریابی</w:t>
            </w:r>
            <w:r w:rsidRPr="003B5BE0">
              <w:rPr>
                <w:rFonts w:hint="cs"/>
                <w:sz w:val="24"/>
                <w:szCs w:val="24"/>
                <w:rtl/>
                <w:lang w:bidi="prs-AF"/>
              </w:rPr>
              <w:t>)</w:t>
            </w:r>
          </w:p>
        </w:tc>
        <w:tc>
          <w:tcPr>
            <w:tcW w:w="993" w:type="dxa"/>
            <w:tcBorders>
              <w:top w:val="nil"/>
              <w:left w:val="nil"/>
              <w:bottom w:val="nil"/>
              <w:right w:val="nil"/>
            </w:tcBorders>
          </w:tcPr>
          <w:p w14:paraId="0A6A181C" w14:textId="77777777" w:rsidR="00576D43" w:rsidRPr="003B5BE0" w:rsidRDefault="00576D43" w:rsidP="0020705B">
            <w:pPr>
              <w:tabs>
                <w:tab w:val="left" w:pos="5573"/>
              </w:tabs>
              <w:bidi/>
              <w:jc w:val="center"/>
              <w:rPr>
                <w:sz w:val="24"/>
                <w:szCs w:val="24"/>
                <w:rtl/>
                <w:lang w:bidi="prs-AF"/>
              </w:rPr>
            </w:pPr>
          </w:p>
        </w:tc>
      </w:tr>
      <w:tr w:rsidR="00576D43" w:rsidRPr="003B5BE0" w14:paraId="1464EC61" w14:textId="77777777" w:rsidTr="00AB7684">
        <w:tc>
          <w:tcPr>
            <w:tcW w:w="8357" w:type="dxa"/>
            <w:tcBorders>
              <w:top w:val="nil"/>
              <w:left w:val="nil"/>
              <w:bottom w:val="nil"/>
              <w:right w:val="nil"/>
            </w:tcBorders>
          </w:tcPr>
          <w:p w14:paraId="5A37C764"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۵.۵ ایجاد و انکشاف زمینه کارهای عملی و برنامه های آموزش برای محصلان</w:t>
            </w:r>
          </w:p>
        </w:tc>
        <w:tc>
          <w:tcPr>
            <w:tcW w:w="993" w:type="dxa"/>
            <w:tcBorders>
              <w:top w:val="nil"/>
              <w:left w:val="nil"/>
              <w:bottom w:val="nil"/>
              <w:right w:val="nil"/>
            </w:tcBorders>
          </w:tcPr>
          <w:p w14:paraId="28E92CB5" w14:textId="77777777" w:rsidR="00576D43" w:rsidRPr="003B5BE0" w:rsidRDefault="00576D43" w:rsidP="0020705B">
            <w:pPr>
              <w:tabs>
                <w:tab w:val="left" w:pos="5573"/>
              </w:tabs>
              <w:bidi/>
              <w:jc w:val="center"/>
              <w:rPr>
                <w:sz w:val="24"/>
                <w:szCs w:val="24"/>
                <w:rtl/>
                <w:lang w:bidi="prs-AF"/>
              </w:rPr>
            </w:pPr>
          </w:p>
        </w:tc>
      </w:tr>
      <w:tr w:rsidR="00576D43" w:rsidRPr="003B5BE0" w14:paraId="12A23EC8" w14:textId="77777777" w:rsidTr="00AB7684">
        <w:tc>
          <w:tcPr>
            <w:tcW w:w="8357" w:type="dxa"/>
            <w:tcBorders>
              <w:top w:val="nil"/>
              <w:left w:val="nil"/>
              <w:bottom w:val="nil"/>
              <w:right w:val="nil"/>
            </w:tcBorders>
          </w:tcPr>
          <w:p w14:paraId="7ECD09CB"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۶.۵ فراهم سازی و منسجم کردن زمینه های فعالیت های فرهنگی هنری و ورزشی</w:t>
            </w:r>
          </w:p>
        </w:tc>
        <w:tc>
          <w:tcPr>
            <w:tcW w:w="993" w:type="dxa"/>
            <w:tcBorders>
              <w:top w:val="nil"/>
              <w:left w:val="nil"/>
              <w:bottom w:val="nil"/>
              <w:right w:val="nil"/>
            </w:tcBorders>
          </w:tcPr>
          <w:p w14:paraId="1AFDB8AB" w14:textId="77777777" w:rsidR="00576D43" w:rsidRPr="003B5BE0" w:rsidRDefault="00576D43" w:rsidP="0020705B">
            <w:pPr>
              <w:tabs>
                <w:tab w:val="left" w:pos="5573"/>
              </w:tabs>
              <w:bidi/>
              <w:jc w:val="center"/>
              <w:rPr>
                <w:sz w:val="24"/>
                <w:szCs w:val="24"/>
                <w:rtl/>
                <w:lang w:bidi="prs-AF"/>
              </w:rPr>
            </w:pPr>
          </w:p>
        </w:tc>
      </w:tr>
      <w:tr w:rsidR="00576D43" w:rsidRPr="003B5BE0" w14:paraId="4CD2D192" w14:textId="77777777" w:rsidTr="00AB7684">
        <w:tc>
          <w:tcPr>
            <w:tcW w:w="8357" w:type="dxa"/>
            <w:tcBorders>
              <w:top w:val="nil"/>
              <w:left w:val="nil"/>
              <w:bottom w:val="nil"/>
              <w:right w:val="nil"/>
            </w:tcBorders>
          </w:tcPr>
          <w:p w14:paraId="754F3D25" w14:textId="77777777" w:rsidR="00576D43" w:rsidRPr="003B5BE0" w:rsidRDefault="00576D43" w:rsidP="0020705B">
            <w:pPr>
              <w:tabs>
                <w:tab w:val="left" w:pos="5573"/>
              </w:tabs>
              <w:bidi/>
              <w:rPr>
                <w:sz w:val="24"/>
                <w:szCs w:val="24"/>
                <w:rtl/>
                <w:lang w:bidi="fa-IR"/>
              </w:rPr>
            </w:pPr>
            <w:r w:rsidRPr="003B5BE0">
              <w:rPr>
                <w:rFonts w:hint="cs"/>
                <w:sz w:val="24"/>
                <w:szCs w:val="24"/>
                <w:rtl/>
                <w:lang w:bidi="prs-AF"/>
              </w:rPr>
              <w:t>۷.۵ مبارزه با اعتیاد</w:t>
            </w:r>
            <w:r w:rsidRPr="003B5BE0">
              <w:rPr>
                <w:rFonts w:hint="cs"/>
                <w:sz w:val="24"/>
                <w:szCs w:val="24"/>
                <w:rtl/>
                <w:lang w:bidi="fa-IR"/>
              </w:rPr>
              <w:t>، خشونت، خرافات و تعصب</w:t>
            </w:r>
          </w:p>
        </w:tc>
        <w:tc>
          <w:tcPr>
            <w:tcW w:w="993" w:type="dxa"/>
            <w:tcBorders>
              <w:top w:val="nil"/>
              <w:left w:val="nil"/>
              <w:bottom w:val="nil"/>
              <w:right w:val="nil"/>
            </w:tcBorders>
          </w:tcPr>
          <w:p w14:paraId="7BE9A102" w14:textId="77777777" w:rsidR="00576D43" w:rsidRPr="003B5BE0" w:rsidRDefault="00576D43" w:rsidP="0020705B">
            <w:pPr>
              <w:tabs>
                <w:tab w:val="left" w:pos="5573"/>
              </w:tabs>
              <w:bidi/>
              <w:jc w:val="center"/>
              <w:rPr>
                <w:sz w:val="24"/>
                <w:szCs w:val="24"/>
                <w:rtl/>
                <w:lang w:bidi="prs-AF"/>
              </w:rPr>
            </w:pPr>
          </w:p>
        </w:tc>
      </w:tr>
      <w:tr w:rsidR="00576D43" w:rsidRPr="003B5BE0" w14:paraId="59E57BD2" w14:textId="77777777" w:rsidTr="00AB7684">
        <w:tc>
          <w:tcPr>
            <w:tcW w:w="8357" w:type="dxa"/>
            <w:tcBorders>
              <w:top w:val="nil"/>
              <w:left w:val="nil"/>
              <w:bottom w:val="nil"/>
              <w:right w:val="nil"/>
            </w:tcBorders>
          </w:tcPr>
          <w:p w14:paraId="4EBEB404"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۸.۵ آشنایی محصلان جدیدالشمول به محیط دانشگاه (پوهنتون)</w:t>
            </w:r>
          </w:p>
        </w:tc>
        <w:tc>
          <w:tcPr>
            <w:tcW w:w="993" w:type="dxa"/>
            <w:tcBorders>
              <w:top w:val="nil"/>
              <w:left w:val="nil"/>
              <w:bottom w:val="nil"/>
              <w:right w:val="nil"/>
            </w:tcBorders>
          </w:tcPr>
          <w:p w14:paraId="050CDF77" w14:textId="77777777" w:rsidR="00576D43" w:rsidRPr="003B5BE0" w:rsidRDefault="00576D43" w:rsidP="0020705B">
            <w:pPr>
              <w:tabs>
                <w:tab w:val="left" w:pos="5573"/>
              </w:tabs>
              <w:bidi/>
              <w:jc w:val="center"/>
              <w:rPr>
                <w:sz w:val="24"/>
                <w:szCs w:val="24"/>
                <w:rtl/>
                <w:lang w:bidi="prs-AF"/>
              </w:rPr>
            </w:pPr>
          </w:p>
        </w:tc>
      </w:tr>
      <w:tr w:rsidR="00576D43" w:rsidRPr="003B5BE0" w14:paraId="53CAF326" w14:textId="77777777" w:rsidTr="00AB7684">
        <w:tc>
          <w:tcPr>
            <w:tcW w:w="8357" w:type="dxa"/>
            <w:tcBorders>
              <w:top w:val="nil"/>
              <w:left w:val="nil"/>
              <w:bottom w:val="nil"/>
              <w:right w:val="nil"/>
            </w:tcBorders>
          </w:tcPr>
          <w:p w14:paraId="53CC0BD8"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۶. برنامه های زیربنایی</w:t>
            </w:r>
          </w:p>
        </w:tc>
        <w:tc>
          <w:tcPr>
            <w:tcW w:w="993" w:type="dxa"/>
            <w:tcBorders>
              <w:top w:val="nil"/>
              <w:left w:val="nil"/>
              <w:bottom w:val="nil"/>
              <w:right w:val="nil"/>
            </w:tcBorders>
          </w:tcPr>
          <w:p w14:paraId="55EF2E2A" w14:textId="77777777" w:rsidR="00576D43" w:rsidRPr="003B5BE0" w:rsidRDefault="00576D43" w:rsidP="0020705B">
            <w:pPr>
              <w:tabs>
                <w:tab w:val="left" w:pos="5573"/>
              </w:tabs>
              <w:bidi/>
              <w:jc w:val="center"/>
              <w:rPr>
                <w:sz w:val="24"/>
                <w:szCs w:val="24"/>
                <w:rtl/>
                <w:lang w:bidi="prs-AF"/>
              </w:rPr>
            </w:pPr>
          </w:p>
        </w:tc>
      </w:tr>
      <w:tr w:rsidR="00576D43" w:rsidRPr="003B5BE0" w14:paraId="589A9C2D" w14:textId="77777777" w:rsidTr="00AB7684">
        <w:tc>
          <w:tcPr>
            <w:tcW w:w="8357" w:type="dxa"/>
            <w:tcBorders>
              <w:top w:val="nil"/>
              <w:left w:val="nil"/>
              <w:bottom w:val="nil"/>
              <w:right w:val="nil"/>
            </w:tcBorders>
          </w:tcPr>
          <w:p w14:paraId="2BDED63E" w14:textId="77777777" w:rsidR="00576D43" w:rsidRPr="003B5BE0" w:rsidRDefault="006D3FF9" w:rsidP="0020705B">
            <w:pPr>
              <w:tabs>
                <w:tab w:val="left" w:pos="5573"/>
              </w:tabs>
              <w:bidi/>
              <w:rPr>
                <w:sz w:val="24"/>
                <w:szCs w:val="24"/>
                <w:rtl/>
                <w:lang w:bidi="prs-AF"/>
              </w:rPr>
            </w:pPr>
            <w:r w:rsidRPr="003B5BE0">
              <w:rPr>
                <w:rFonts w:hint="cs"/>
                <w:sz w:val="24"/>
                <w:szCs w:val="24"/>
                <w:rtl/>
                <w:lang w:bidi="prs-AF"/>
              </w:rPr>
              <w:t>۱.۶ اعمار بلاک های تدریسی و اداری</w:t>
            </w:r>
          </w:p>
        </w:tc>
        <w:tc>
          <w:tcPr>
            <w:tcW w:w="993" w:type="dxa"/>
            <w:tcBorders>
              <w:top w:val="nil"/>
              <w:left w:val="nil"/>
              <w:bottom w:val="nil"/>
              <w:right w:val="nil"/>
            </w:tcBorders>
          </w:tcPr>
          <w:p w14:paraId="1ECDCF68" w14:textId="77777777" w:rsidR="00576D43" w:rsidRPr="003B5BE0" w:rsidRDefault="00576D43" w:rsidP="0020705B">
            <w:pPr>
              <w:tabs>
                <w:tab w:val="left" w:pos="5573"/>
              </w:tabs>
              <w:bidi/>
              <w:jc w:val="center"/>
              <w:rPr>
                <w:sz w:val="24"/>
                <w:szCs w:val="24"/>
                <w:rtl/>
                <w:lang w:bidi="prs-AF"/>
              </w:rPr>
            </w:pPr>
          </w:p>
        </w:tc>
      </w:tr>
      <w:tr w:rsidR="00576D43" w:rsidRPr="003B5BE0" w14:paraId="41A8AF45" w14:textId="77777777" w:rsidTr="00AB7684">
        <w:tc>
          <w:tcPr>
            <w:tcW w:w="8357" w:type="dxa"/>
            <w:tcBorders>
              <w:top w:val="nil"/>
              <w:left w:val="nil"/>
              <w:bottom w:val="nil"/>
              <w:right w:val="nil"/>
            </w:tcBorders>
          </w:tcPr>
          <w:p w14:paraId="3E664A8E" w14:textId="77777777" w:rsidR="00576D43" w:rsidRPr="003B5BE0" w:rsidRDefault="006D3FF9" w:rsidP="0020705B">
            <w:pPr>
              <w:tabs>
                <w:tab w:val="left" w:pos="5573"/>
              </w:tabs>
              <w:bidi/>
              <w:rPr>
                <w:sz w:val="24"/>
                <w:szCs w:val="24"/>
                <w:rtl/>
                <w:lang w:bidi="prs-AF"/>
              </w:rPr>
            </w:pPr>
            <w:r w:rsidRPr="003B5BE0">
              <w:rPr>
                <w:rFonts w:hint="cs"/>
                <w:sz w:val="24"/>
                <w:szCs w:val="24"/>
                <w:rtl/>
                <w:lang w:bidi="prs-AF"/>
              </w:rPr>
              <w:t>۲.۶ اعمار جمنازیوم ادیتوریم  لیلیه ها و مرکز صحی</w:t>
            </w:r>
          </w:p>
        </w:tc>
        <w:tc>
          <w:tcPr>
            <w:tcW w:w="993" w:type="dxa"/>
            <w:tcBorders>
              <w:top w:val="nil"/>
              <w:left w:val="nil"/>
              <w:bottom w:val="nil"/>
              <w:right w:val="nil"/>
            </w:tcBorders>
          </w:tcPr>
          <w:p w14:paraId="75470C1D" w14:textId="77777777" w:rsidR="00576D43" w:rsidRPr="003B5BE0" w:rsidRDefault="00576D43" w:rsidP="0020705B">
            <w:pPr>
              <w:tabs>
                <w:tab w:val="left" w:pos="5573"/>
              </w:tabs>
              <w:bidi/>
              <w:jc w:val="center"/>
              <w:rPr>
                <w:sz w:val="24"/>
                <w:szCs w:val="24"/>
                <w:rtl/>
                <w:lang w:bidi="prs-AF"/>
              </w:rPr>
            </w:pPr>
          </w:p>
        </w:tc>
      </w:tr>
      <w:tr w:rsidR="00576D43" w:rsidRPr="003B5BE0" w14:paraId="2B3D606C" w14:textId="77777777" w:rsidTr="00AB7684">
        <w:tc>
          <w:tcPr>
            <w:tcW w:w="8357" w:type="dxa"/>
            <w:tcBorders>
              <w:top w:val="nil"/>
              <w:left w:val="nil"/>
              <w:bottom w:val="nil"/>
              <w:right w:val="nil"/>
            </w:tcBorders>
          </w:tcPr>
          <w:p w14:paraId="7F58B1EB" w14:textId="77777777" w:rsidR="00576D43" w:rsidRPr="003B5BE0" w:rsidRDefault="006D3FF9" w:rsidP="0020705B">
            <w:pPr>
              <w:tabs>
                <w:tab w:val="left" w:pos="5573"/>
              </w:tabs>
              <w:bidi/>
              <w:rPr>
                <w:sz w:val="24"/>
                <w:szCs w:val="24"/>
                <w:rtl/>
                <w:lang w:bidi="prs-AF"/>
              </w:rPr>
            </w:pPr>
            <w:r w:rsidRPr="003B5BE0">
              <w:rPr>
                <w:rFonts w:hint="cs"/>
                <w:sz w:val="24"/>
                <w:szCs w:val="24"/>
                <w:rtl/>
                <w:lang w:bidi="prs-AF"/>
              </w:rPr>
              <w:t>۳.۶ توسعه ساحات سبز پوهنتون و بهبود محیط زیست</w:t>
            </w:r>
          </w:p>
        </w:tc>
        <w:tc>
          <w:tcPr>
            <w:tcW w:w="993" w:type="dxa"/>
            <w:tcBorders>
              <w:top w:val="nil"/>
              <w:left w:val="nil"/>
              <w:bottom w:val="nil"/>
              <w:right w:val="nil"/>
            </w:tcBorders>
          </w:tcPr>
          <w:p w14:paraId="08AE8BFF" w14:textId="77777777" w:rsidR="00576D43" w:rsidRPr="003B5BE0" w:rsidRDefault="00576D43" w:rsidP="0020705B">
            <w:pPr>
              <w:tabs>
                <w:tab w:val="left" w:pos="5573"/>
              </w:tabs>
              <w:bidi/>
              <w:jc w:val="center"/>
              <w:rPr>
                <w:sz w:val="24"/>
                <w:szCs w:val="24"/>
                <w:rtl/>
                <w:lang w:bidi="prs-AF"/>
              </w:rPr>
            </w:pPr>
          </w:p>
        </w:tc>
      </w:tr>
      <w:tr w:rsidR="00576D43" w:rsidRPr="003B5BE0" w14:paraId="28D199B9" w14:textId="77777777" w:rsidTr="00AB7684">
        <w:tc>
          <w:tcPr>
            <w:tcW w:w="8357" w:type="dxa"/>
            <w:tcBorders>
              <w:top w:val="nil"/>
              <w:left w:val="nil"/>
              <w:bottom w:val="nil"/>
              <w:right w:val="nil"/>
            </w:tcBorders>
          </w:tcPr>
          <w:p w14:paraId="6CA8DE35" w14:textId="77777777" w:rsidR="00576D43" w:rsidRPr="003B5BE0" w:rsidRDefault="006D3FF9" w:rsidP="0020705B">
            <w:pPr>
              <w:tabs>
                <w:tab w:val="left" w:pos="5573"/>
              </w:tabs>
              <w:bidi/>
              <w:rPr>
                <w:sz w:val="24"/>
                <w:szCs w:val="24"/>
                <w:rtl/>
                <w:lang w:bidi="prs-AF"/>
              </w:rPr>
            </w:pPr>
            <w:r w:rsidRPr="003B5BE0">
              <w:rPr>
                <w:rFonts w:hint="cs"/>
                <w:sz w:val="24"/>
                <w:szCs w:val="24"/>
                <w:rtl/>
                <w:lang w:bidi="prs-AF"/>
              </w:rPr>
              <w:t>۴.۶ توسعه لابراتوار ها و سایر زیربناهای درسی</w:t>
            </w:r>
          </w:p>
        </w:tc>
        <w:tc>
          <w:tcPr>
            <w:tcW w:w="993" w:type="dxa"/>
            <w:tcBorders>
              <w:top w:val="nil"/>
              <w:left w:val="nil"/>
              <w:bottom w:val="nil"/>
              <w:right w:val="nil"/>
            </w:tcBorders>
          </w:tcPr>
          <w:p w14:paraId="25618254" w14:textId="77777777" w:rsidR="00576D43" w:rsidRPr="003B5BE0" w:rsidRDefault="00576D43" w:rsidP="0020705B">
            <w:pPr>
              <w:tabs>
                <w:tab w:val="left" w:pos="5573"/>
              </w:tabs>
              <w:bidi/>
              <w:jc w:val="center"/>
              <w:rPr>
                <w:sz w:val="24"/>
                <w:szCs w:val="24"/>
                <w:rtl/>
                <w:lang w:bidi="prs-AF"/>
              </w:rPr>
            </w:pPr>
          </w:p>
        </w:tc>
      </w:tr>
      <w:tr w:rsidR="00576D43" w:rsidRPr="003B5BE0" w14:paraId="40301A5D" w14:textId="77777777" w:rsidTr="00AB7684">
        <w:tc>
          <w:tcPr>
            <w:tcW w:w="8357" w:type="dxa"/>
            <w:tcBorders>
              <w:top w:val="nil"/>
              <w:left w:val="nil"/>
              <w:bottom w:val="nil"/>
              <w:right w:val="nil"/>
            </w:tcBorders>
          </w:tcPr>
          <w:p w14:paraId="0C031372" w14:textId="77777777" w:rsidR="00576D43" w:rsidRPr="003B5BE0" w:rsidRDefault="006D3FF9" w:rsidP="0020705B">
            <w:pPr>
              <w:tabs>
                <w:tab w:val="left" w:pos="5573"/>
              </w:tabs>
              <w:bidi/>
              <w:rPr>
                <w:sz w:val="24"/>
                <w:szCs w:val="24"/>
                <w:rtl/>
                <w:lang w:bidi="prs-AF"/>
              </w:rPr>
            </w:pPr>
            <w:r w:rsidRPr="003B5BE0">
              <w:rPr>
                <w:rFonts w:hint="cs"/>
                <w:sz w:val="24"/>
                <w:szCs w:val="24"/>
                <w:rtl/>
                <w:lang w:bidi="prs-AF"/>
              </w:rPr>
              <w:t>۵.۶ بازسازی ساختمان های موجوده و تهیه ساختمان های رهایشی اساتید و کارمندان پوهنتون</w:t>
            </w:r>
          </w:p>
        </w:tc>
        <w:tc>
          <w:tcPr>
            <w:tcW w:w="993" w:type="dxa"/>
            <w:tcBorders>
              <w:top w:val="nil"/>
              <w:left w:val="nil"/>
              <w:bottom w:val="nil"/>
              <w:right w:val="nil"/>
            </w:tcBorders>
          </w:tcPr>
          <w:p w14:paraId="6D0DA998" w14:textId="77777777" w:rsidR="00576D43" w:rsidRPr="003B5BE0" w:rsidRDefault="00576D43" w:rsidP="0020705B">
            <w:pPr>
              <w:tabs>
                <w:tab w:val="left" w:pos="5573"/>
              </w:tabs>
              <w:bidi/>
              <w:jc w:val="center"/>
              <w:rPr>
                <w:sz w:val="24"/>
                <w:szCs w:val="24"/>
                <w:rtl/>
                <w:lang w:bidi="prs-AF"/>
              </w:rPr>
            </w:pPr>
          </w:p>
        </w:tc>
      </w:tr>
      <w:tr w:rsidR="00576D43" w:rsidRPr="003B5BE0" w14:paraId="288BCCA0" w14:textId="77777777" w:rsidTr="00AB7684">
        <w:tc>
          <w:tcPr>
            <w:tcW w:w="8357" w:type="dxa"/>
            <w:tcBorders>
              <w:top w:val="nil"/>
              <w:left w:val="nil"/>
              <w:bottom w:val="nil"/>
              <w:right w:val="nil"/>
            </w:tcBorders>
          </w:tcPr>
          <w:p w14:paraId="10703C3A" w14:textId="77777777" w:rsidR="00576D43" w:rsidRPr="003B5BE0" w:rsidRDefault="00576D43" w:rsidP="0020705B">
            <w:pPr>
              <w:tabs>
                <w:tab w:val="left" w:pos="5573"/>
              </w:tabs>
              <w:bidi/>
              <w:rPr>
                <w:sz w:val="24"/>
                <w:szCs w:val="24"/>
                <w:rtl/>
                <w:lang w:bidi="prs-AF"/>
              </w:rPr>
            </w:pPr>
            <w:r w:rsidRPr="003B5BE0">
              <w:rPr>
                <w:rFonts w:hint="cs"/>
                <w:sz w:val="24"/>
                <w:szCs w:val="24"/>
                <w:rtl/>
                <w:lang w:bidi="prs-AF"/>
              </w:rPr>
              <w:t>پلان عملیاتی و بودیجه وی ستراتیژیک  سالانه پوهنتون  (سال اول</w:t>
            </w:r>
            <w:r w:rsidRPr="003B5BE0">
              <w:rPr>
                <w:rFonts w:hint="cs"/>
                <w:sz w:val="24"/>
                <w:szCs w:val="24"/>
                <w:rtl/>
                <w:lang w:bidi="fa-IR"/>
              </w:rPr>
              <w:t>، دوم، سوم، جهارم و پنجم</w:t>
            </w:r>
            <w:r w:rsidRPr="003B5BE0">
              <w:rPr>
                <w:rFonts w:hint="cs"/>
                <w:sz w:val="24"/>
                <w:szCs w:val="24"/>
                <w:rtl/>
                <w:lang w:bidi="prs-AF"/>
              </w:rPr>
              <w:t>)</w:t>
            </w:r>
          </w:p>
        </w:tc>
        <w:tc>
          <w:tcPr>
            <w:tcW w:w="993" w:type="dxa"/>
            <w:tcBorders>
              <w:top w:val="nil"/>
              <w:left w:val="nil"/>
              <w:bottom w:val="nil"/>
              <w:right w:val="nil"/>
            </w:tcBorders>
          </w:tcPr>
          <w:p w14:paraId="3CC339C3" w14:textId="77777777" w:rsidR="00576D43" w:rsidRPr="003B5BE0" w:rsidRDefault="00576D43" w:rsidP="0020705B">
            <w:pPr>
              <w:tabs>
                <w:tab w:val="left" w:pos="5573"/>
              </w:tabs>
              <w:bidi/>
              <w:jc w:val="center"/>
              <w:rPr>
                <w:sz w:val="24"/>
                <w:szCs w:val="24"/>
                <w:rtl/>
                <w:lang w:bidi="prs-AF"/>
              </w:rPr>
            </w:pPr>
          </w:p>
        </w:tc>
      </w:tr>
    </w:tbl>
    <w:p w14:paraId="1635E75A" w14:textId="77777777" w:rsidR="00876511" w:rsidRPr="003B5BE0" w:rsidRDefault="00876511" w:rsidP="001329B8">
      <w:pPr>
        <w:tabs>
          <w:tab w:val="left" w:pos="5573"/>
        </w:tabs>
        <w:jc w:val="center"/>
        <w:rPr>
          <w:b/>
          <w:bCs/>
          <w:sz w:val="24"/>
          <w:szCs w:val="24"/>
          <w:lang w:bidi="prs-AF"/>
        </w:rPr>
        <w:sectPr w:rsidR="00876511" w:rsidRPr="003B5BE0" w:rsidSect="00876511">
          <w:headerReference w:type="default" r:id="rId9"/>
          <w:footerReference w:type="default" r:id="rId10"/>
          <w:pgSz w:w="12240" w:h="15840"/>
          <w:pgMar w:top="1440" w:right="1440" w:bottom="1440" w:left="1440" w:header="720" w:footer="720" w:gutter="0"/>
          <w:pgNumType w:fmt="arabicAbjad"/>
          <w:cols w:space="720"/>
          <w:docGrid w:linePitch="360"/>
        </w:sectPr>
      </w:pPr>
    </w:p>
    <w:p w14:paraId="2CF91747" w14:textId="77777777" w:rsidR="006C05B4" w:rsidRPr="003B5BE0" w:rsidRDefault="006C05B4" w:rsidP="0041015B">
      <w:pPr>
        <w:tabs>
          <w:tab w:val="left" w:pos="5573"/>
        </w:tabs>
        <w:bidi/>
        <w:spacing w:before="120" w:after="120" w:line="360" w:lineRule="auto"/>
        <w:jc w:val="both"/>
        <w:rPr>
          <w:b/>
          <w:bCs/>
          <w:sz w:val="24"/>
          <w:szCs w:val="24"/>
          <w:rtl/>
          <w:lang w:bidi="prs-AF"/>
        </w:rPr>
      </w:pPr>
      <w:r w:rsidRPr="003B5BE0">
        <w:rPr>
          <w:rFonts w:hint="cs"/>
          <w:b/>
          <w:bCs/>
          <w:sz w:val="24"/>
          <w:szCs w:val="24"/>
          <w:rtl/>
          <w:lang w:bidi="prs-AF"/>
        </w:rPr>
        <w:lastRenderedPageBreak/>
        <w:t>۱. پیام رییس پوهنتون</w:t>
      </w:r>
    </w:p>
    <w:p w14:paraId="6AFEBF61" w14:textId="77777777" w:rsidR="00192DDD" w:rsidRPr="003B5BE0" w:rsidRDefault="00192DDD" w:rsidP="00F85415">
      <w:pPr>
        <w:bidi/>
        <w:spacing w:before="120" w:after="120" w:line="360" w:lineRule="auto"/>
        <w:jc w:val="both"/>
        <w:rPr>
          <w:rFonts w:asciiTheme="minorBidi" w:hAnsiTheme="minorBidi"/>
          <w:sz w:val="24"/>
          <w:szCs w:val="24"/>
          <w:rtl/>
          <w:lang w:bidi="fa-IR"/>
        </w:rPr>
      </w:pPr>
      <w:r w:rsidRPr="003B5BE0">
        <w:rPr>
          <w:rFonts w:asciiTheme="minorBidi" w:hAnsiTheme="minorBidi"/>
          <w:sz w:val="24"/>
          <w:szCs w:val="24"/>
          <w:rtl/>
          <w:lang w:bidi="fa-IR"/>
        </w:rPr>
        <w:t xml:space="preserve">کاملا هویدا است که </w:t>
      </w:r>
      <w:r w:rsidRPr="003B5BE0">
        <w:rPr>
          <w:rFonts w:asciiTheme="minorBidi" w:hAnsiTheme="minorBidi" w:hint="cs"/>
          <w:sz w:val="24"/>
          <w:szCs w:val="24"/>
          <w:rtl/>
          <w:lang w:bidi="ps-AF"/>
        </w:rPr>
        <w:t xml:space="preserve">داشتن </w:t>
      </w:r>
      <w:r w:rsidRPr="003B5BE0">
        <w:rPr>
          <w:rFonts w:asciiTheme="minorBidi" w:hAnsiTheme="minorBidi" w:hint="cs"/>
          <w:sz w:val="24"/>
          <w:szCs w:val="24"/>
          <w:rtl/>
          <w:lang w:bidi="prs-AF"/>
        </w:rPr>
        <w:t xml:space="preserve"> پلان ستراتیژیک</w:t>
      </w:r>
      <w:r w:rsidRPr="003B5BE0">
        <w:rPr>
          <w:rFonts w:asciiTheme="minorBidi" w:hAnsiTheme="minorBidi"/>
          <w:sz w:val="24"/>
          <w:szCs w:val="24"/>
          <w:rtl/>
          <w:lang w:bidi="fa-IR"/>
        </w:rPr>
        <w:t xml:space="preserve"> در</w:t>
      </w:r>
      <w:r w:rsidR="00F85415">
        <w:rPr>
          <w:rFonts w:asciiTheme="minorBidi" w:hAnsiTheme="minorBidi" w:hint="cs"/>
          <w:sz w:val="24"/>
          <w:szCs w:val="24"/>
          <w:rtl/>
          <w:lang w:bidi="fa-IR"/>
        </w:rPr>
        <w:t>همه</w:t>
      </w:r>
      <w:r w:rsidR="00F85415">
        <w:rPr>
          <w:rFonts w:asciiTheme="minorBidi" w:hAnsiTheme="minorBidi"/>
          <w:sz w:val="24"/>
          <w:szCs w:val="24"/>
          <w:lang w:bidi="fa-IR"/>
        </w:rPr>
        <w:t xml:space="preserve"> </w:t>
      </w:r>
      <w:r w:rsidR="00F85415">
        <w:rPr>
          <w:rFonts w:asciiTheme="minorBidi" w:hAnsiTheme="minorBidi" w:hint="cs"/>
          <w:sz w:val="24"/>
          <w:szCs w:val="24"/>
          <w:rtl/>
          <w:lang w:bidi="prs-AF"/>
        </w:rPr>
        <w:t xml:space="preserve"> ادارات</w:t>
      </w:r>
      <w:r w:rsidRPr="003B5BE0">
        <w:rPr>
          <w:rFonts w:asciiTheme="minorBidi" w:hAnsiTheme="minorBidi" w:hint="cs"/>
          <w:sz w:val="24"/>
          <w:szCs w:val="24"/>
          <w:rtl/>
          <w:lang w:bidi="fa-IR"/>
        </w:rPr>
        <w:t xml:space="preserve"> </w:t>
      </w:r>
      <w:r w:rsidR="00F85415">
        <w:rPr>
          <w:rFonts w:asciiTheme="minorBidi" w:hAnsiTheme="minorBidi"/>
          <w:sz w:val="24"/>
          <w:szCs w:val="24"/>
          <w:rtl/>
          <w:lang w:bidi="fa-IR"/>
        </w:rPr>
        <w:t>وبخصوص در نهادهای اکادمیک یک</w:t>
      </w:r>
      <w:r w:rsidR="00F85415">
        <w:rPr>
          <w:rFonts w:asciiTheme="minorBidi" w:hAnsiTheme="minorBidi" w:hint="cs"/>
          <w:sz w:val="24"/>
          <w:szCs w:val="24"/>
          <w:rtl/>
          <w:lang w:bidi="fa-IR"/>
        </w:rPr>
        <w:t xml:space="preserve"> </w:t>
      </w:r>
      <w:r w:rsidRPr="003B5BE0">
        <w:rPr>
          <w:rFonts w:asciiTheme="minorBidi" w:hAnsiTheme="minorBidi" w:hint="cs"/>
          <w:sz w:val="24"/>
          <w:szCs w:val="24"/>
          <w:rtl/>
          <w:lang w:bidi="fa-IR"/>
        </w:rPr>
        <w:t>امر ضروری بوده و بدون داشتن آن تمام فعالیت های اداری و اکادمیک درازمدت یک نهاد به جهت نامعلوم سوق می یابد. به عباره دیگر پلان ستراتیژیک نقشه راه و خط السیری است که همه فعالیت های یک سازمان</w:t>
      </w:r>
      <w:r w:rsidR="00F85415">
        <w:rPr>
          <w:rFonts w:asciiTheme="minorBidi" w:hAnsiTheme="minorBidi" w:hint="cs"/>
          <w:sz w:val="24"/>
          <w:szCs w:val="24"/>
          <w:rtl/>
          <w:lang w:bidi="fa-IR"/>
        </w:rPr>
        <w:t xml:space="preserve"> با توجه به شرایط محیطی و امکانات دست داشته به خاطر حصول اهداف</w:t>
      </w:r>
      <w:r w:rsidRPr="003B5BE0">
        <w:rPr>
          <w:rFonts w:asciiTheme="minorBidi" w:hAnsiTheme="minorBidi" w:hint="cs"/>
          <w:sz w:val="24"/>
          <w:szCs w:val="24"/>
          <w:rtl/>
          <w:lang w:bidi="fa-IR"/>
        </w:rPr>
        <w:t xml:space="preserve"> بطرف آن سوق داده شده و به شیوه موثر می توان اهداف درازمدت یک نهاد را</w:t>
      </w:r>
      <w:r w:rsidR="00442C1E" w:rsidRPr="003B5BE0">
        <w:rPr>
          <w:rFonts w:asciiTheme="minorBidi" w:hAnsiTheme="minorBidi"/>
          <w:sz w:val="24"/>
          <w:szCs w:val="24"/>
          <w:lang w:bidi="fa-IR"/>
        </w:rPr>
        <w:t xml:space="preserve"> </w:t>
      </w:r>
      <w:r w:rsidR="00442C1E" w:rsidRPr="003B5BE0">
        <w:rPr>
          <w:rFonts w:asciiTheme="minorBidi" w:hAnsiTheme="minorBidi" w:hint="cs"/>
          <w:sz w:val="24"/>
          <w:szCs w:val="24"/>
          <w:rtl/>
          <w:lang w:bidi="prs-AF"/>
        </w:rPr>
        <w:t xml:space="preserve"> با استفاده از آن</w:t>
      </w:r>
      <w:r w:rsidRPr="003B5BE0">
        <w:rPr>
          <w:rFonts w:asciiTheme="minorBidi" w:hAnsiTheme="minorBidi" w:hint="cs"/>
          <w:sz w:val="24"/>
          <w:szCs w:val="24"/>
          <w:rtl/>
          <w:lang w:bidi="fa-IR"/>
        </w:rPr>
        <w:t xml:space="preserve"> آگاهانه دنبال نمود. </w:t>
      </w:r>
      <w:r w:rsidR="00F85415">
        <w:rPr>
          <w:rFonts w:asciiTheme="minorBidi" w:hAnsiTheme="minorBidi" w:hint="cs"/>
          <w:sz w:val="24"/>
          <w:szCs w:val="24"/>
          <w:rtl/>
          <w:lang w:bidi="fa-IR"/>
        </w:rPr>
        <w:t>من به این باور هستم که پلان ستراتیژیک به حیث یک رهنما نه تنها اداره را کمک می کند که وضعیت فعلی خودرا درک کند بلکه یک اداره را نیز کمک می کند تا از جایی که فعلاً هست به جایی که در آینده می خواهد خودرا برساند نیز کمک می نماید.</w:t>
      </w:r>
    </w:p>
    <w:p w14:paraId="4A00DC1B" w14:textId="77777777" w:rsidR="00192DDD" w:rsidRPr="003B5BE0" w:rsidRDefault="00192DDD" w:rsidP="0041015B">
      <w:pPr>
        <w:bidi/>
        <w:spacing w:before="120" w:after="120" w:line="360" w:lineRule="auto"/>
        <w:jc w:val="both"/>
        <w:rPr>
          <w:rFonts w:asciiTheme="minorBidi" w:hAnsiTheme="minorBidi"/>
          <w:sz w:val="24"/>
          <w:szCs w:val="24"/>
          <w:lang w:bidi="fa-IR"/>
        </w:rPr>
      </w:pPr>
      <w:r w:rsidRPr="003B5BE0">
        <w:rPr>
          <w:rFonts w:asciiTheme="minorBidi" w:hAnsiTheme="minorBidi"/>
          <w:sz w:val="24"/>
          <w:szCs w:val="24"/>
          <w:rtl/>
          <w:lang w:bidi="fa-IR"/>
        </w:rPr>
        <w:t>خرسند هستم که تیم کاری من</w:t>
      </w:r>
      <w:r w:rsidRPr="003B5BE0">
        <w:rPr>
          <w:rFonts w:asciiTheme="minorBidi" w:hAnsiTheme="minorBidi" w:hint="cs"/>
          <w:sz w:val="24"/>
          <w:szCs w:val="24"/>
          <w:rtl/>
          <w:lang w:bidi="fa-IR"/>
        </w:rPr>
        <w:t xml:space="preserve"> به ویژه کمیته تدوین پلان ستراتیژیک پوهنتون غزنی</w:t>
      </w:r>
      <w:r w:rsidR="00442C1E" w:rsidRPr="003B5BE0">
        <w:rPr>
          <w:rFonts w:asciiTheme="minorBidi" w:hAnsiTheme="minorBidi" w:hint="cs"/>
          <w:sz w:val="24"/>
          <w:szCs w:val="24"/>
          <w:rtl/>
          <w:lang w:bidi="fa-IR"/>
        </w:rPr>
        <w:t xml:space="preserve"> تحت نظر محترم پوهنیار محمد مسعود (نیکنا</w:t>
      </w:r>
      <w:r w:rsidR="00F85415">
        <w:rPr>
          <w:rFonts w:asciiTheme="minorBidi" w:hAnsiTheme="minorBidi" w:hint="cs"/>
          <w:sz w:val="24"/>
          <w:szCs w:val="24"/>
          <w:rtl/>
          <w:lang w:bidi="fa-IR"/>
        </w:rPr>
        <w:t>م</w:t>
      </w:r>
      <w:r w:rsidR="00442C1E" w:rsidRPr="003B5BE0">
        <w:rPr>
          <w:rFonts w:asciiTheme="minorBidi" w:hAnsiTheme="minorBidi" w:hint="cs"/>
          <w:sz w:val="24"/>
          <w:szCs w:val="24"/>
          <w:rtl/>
          <w:lang w:bidi="fa-IR"/>
        </w:rPr>
        <w:t>) معاون امور علمی</w:t>
      </w:r>
      <w:r w:rsidRPr="003B5BE0">
        <w:rPr>
          <w:rFonts w:asciiTheme="minorBidi" w:hAnsiTheme="minorBidi" w:hint="cs"/>
          <w:sz w:val="24"/>
          <w:szCs w:val="24"/>
          <w:rtl/>
          <w:lang w:bidi="fa-IR"/>
        </w:rPr>
        <w:t xml:space="preserve"> </w:t>
      </w:r>
      <w:r w:rsidRPr="003B5BE0">
        <w:rPr>
          <w:rFonts w:asciiTheme="minorBidi" w:hAnsiTheme="minorBidi"/>
          <w:sz w:val="24"/>
          <w:szCs w:val="24"/>
          <w:rtl/>
          <w:lang w:bidi="fa-IR"/>
        </w:rPr>
        <w:t xml:space="preserve"> تلاش کردند در راستای </w:t>
      </w:r>
      <w:r w:rsidRPr="003B5BE0">
        <w:rPr>
          <w:rFonts w:asciiTheme="minorBidi" w:hAnsiTheme="minorBidi" w:hint="cs"/>
          <w:sz w:val="24"/>
          <w:szCs w:val="24"/>
          <w:rtl/>
          <w:lang w:bidi="fa-IR"/>
        </w:rPr>
        <w:t xml:space="preserve">ساختن مسوده پلان ستراتیژیک پوهنتون غزنی از سال ۱۳۹۸ الی ۱۴۰۲ هجری شمسی از هیچ نوع تلاشی در زمینه دریغ نورزیده و همواره کوشش نموده اند که </w:t>
      </w:r>
      <w:r w:rsidR="00442C1E" w:rsidRPr="003B5BE0">
        <w:rPr>
          <w:rFonts w:asciiTheme="minorBidi" w:hAnsiTheme="minorBidi" w:hint="cs"/>
          <w:sz w:val="24"/>
          <w:szCs w:val="24"/>
          <w:rtl/>
          <w:lang w:bidi="fa-IR"/>
        </w:rPr>
        <w:t xml:space="preserve">مسوده </w:t>
      </w:r>
      <w:r w:rsidRPr="003B5BE0">
        <w:rPr>
          <w:rFonts w:asciiTheme="minorBidi" w:hAnsiTheme="minorBidi" w:hint="cs"/>
          <w:sz w:val="24"/>
          <w:szCs w:val="24"/>
          <w:rtl/>
          <w:lang w:bidi="fa-IR"/>
        </w:rPr>
        <w:t>چنین نسخه مهم را</w:t>
      </w:r>
      <w:r w:rsidR="00442C1E" w:rsidRPr="003B5BE0">
        <w:rPr>
          <w:rFonts w:asciiTheme="minorBidi" w:hAnsiTheme="minorBidi" w:hint="cs"/>
          <w:sz w:val="24"/>
          <w:szCs w:val="24"/>
          <w:rtl/>
          <w:lang w:bidi="fa-IR"/>
        </w:rPr>
        <w:t xml:space="preserve"> در روشنی پلان ستراتیژک وزارت محترم تحصیلات عالی و چیک لیست ریاست محترم پلان و پالیسی در رابطه به تدوین پلان ستراتیژیک نهاد های تحصیلات عالی</w:t>
      </w:r>
      <w:r w:rsidRPr="003B5BE0">
        <w:rPr>
          <w:rFonts w:asciiTheme="minorBidi" w:hAnsiTheme="minorBidi" w:hint="cs"/>
          <w:sz w:val="24"/>
          <w:szCs w:val="24"/>
          <w:rtl/>
          <w:lang w:bidi="fa-IR"/>
        </w:rPr>
        <w:t xml:space="preserve"> شکل دهند.</w:t>
      </w:r>
      <w:r w:rsidR="00F85415">
        <w:rPr>
          <w:rFonts w:asciiTheme="minorBidi" w:hAnsiTheme="minorBidi" w:hint="cs"/>
          <w:sz w:val="24"/>
          <w:szCs w:val="24"/>
          <w:rtl/>
          <w:lang w:bidi="fa-IR"/>
        </w:rPr>
        <w:t xml:space="preserve"> آرزو دارم بعداز مورد تایید قرار گرفتن این پلان درازمدت از طرف وزارت محترم</w:t>
      </w:r>
      <w:r w:rsidR="00246F1E">
        <w:rPr>
          <w:rFonts w:asciiTheme="minorBidi" w:hAnsiTheme="minorBidi" w:hint="cs"/>
          <w:sz w:val="24"/>
          <w:szCs w:val="24"/>
          <w:rtl/>
          <w:lang w:bidi="fa-IR"/>
        </w:rPr>
        <w:t xml:space="preserve"> تحصیلات عالی به تطبیق</w:t>
      </w:r>
      <w:r w:rsidR="00F85415">
        <w:rPr>
          <w:rFonts w:asciiTheme="minorBidi" w:hAnsiTheme="minorBidi" w:hint="cs"/>
          <w:sz w:val="24"/>
          <w:szCs w:val="24"/>
          <w:rtl/>
          <w:lang w:bidi="fa-IR"/>
        </w:rPr>
        <w:t xml:space="preserve"> آن در پوهنتون غزنی فایق آییم. </w:t>
      </w:r>
    </w:p>
    <w:p w14:paraId="1E08D8FE" w14:textId="77777777" w:rsidR="00792B09" w:rsidRDefault="00192DDD" w:rsidP="00442C1E">
      <w:pPr>
        <w:bidi/>
        <w:spacing w:before="120" w:after="120" w:line="360" w:lineRule="auto"/>
        <w:jc w:val="both"/>
        <w:rPr>
          <w:rFonts w:asciiTheme="minorBidi" w:hAnsiTheme="minorBidi"/>
          <w:sz w:val="24"/>
          <w:szCs w:val="24"/>
          <w:rtl/>
          <w:lang w:bidi="prs-AF"/>
        </w:rPr>
      </w:pPr>
      <w:r w:rsidRPr="003B5BE0">
        <w:rPr>
          <w:rFonts w:asciiTheme="minorBidi" w:hAnsiTheme="minorBidi"/>
          <w:sz w:val="24"/>
          <w:szCs w:val="24"/>
          <w:rtl/>
          <w:lang w:bidi="fa-IR"/>
        </w:rPr>
        <w:t>من باز هم برای اعضای م</w:t>
      </w:r>
      <w:r w:rsidR="00B66BFB" w:rsidRPr="003B5BE0">
        <w:rPr>
          <w:rFonts w:asciiTheme="minorBidi" w:hAnsiTheme="minorBidi"/>
          <w:sz w:val="24"/>
          <w:szCs w:val="24"/>
          <w:rtl/>
          <w:lang w:bidi="fa-IR"/>
        </w:rPr>
        <w:t>حترم</w:t>
      </w:r>
      <w:r w:rsidRPr="003B5BE0">
        <w:rPr>
          <w:rFonts w:asciiTheme="minorBidi" w:hAnsiTheme="minorBidi"/>
          <w:sz w:val="24"/>
          <w:szCs w:val="24"/>
          <w:rtl/>
          <w:lang w:bidi="fa-IR"/>
        </w:rPr>
        <w:t xml:space="preserve"> کمیته</w:t>
      </w:r>
      <w:r w:rsidR="002F1E4E">
        <w:rPr>
          <w:rFonts w:asciiTheme="minorBidi" w:hAnsiTheme="minorBidi" w:hint="cs"/>
          <w:sz w:val="24"/>
          <w:szCs w:val="24"/>
          <w:rtl/>
          <w:lang w:bidi="fa-IR"/>
        </w:rPr>
        <w:t xml:space="preserve"> تهیه</w:t>
      </w:r>
      <w:r w:rsidR="00B66BFB" w:rsidRPr="003B5BE0">
        <w:rPr>
          <w:rFonts w:asciiTheme="minorBidi" w:hAnsiTheme="minorBidi"/>
          <w:sz w:val="24"/>
          <w:szCs w:val="24"/>
          <w:lang w:bidi="fa-IR"/>
        </w:rPr>
        <w:t xml:space="preserve"> </w:t>
      </w:r>
      <w:r w:rsidR="00B66BFB" w:rsidRPr="003B5BE0">
        <w:rPr>
          <w:rFonts w:asciiTheme="minorBidi" w:hAnsiTheme="minorBidi" w:hint="cs"/>
          <w:sz w:val="24"/>
          <w:szCs w:val="24"/>
          <w:rtl/>
          <w:lang w:bidi="prs-AF"/>
        </w:rPr>
        <w:t>پلان ستراتیژیک</w:t>
      </w:r>
      <w:r w:rsidR="00792B09">
        <w:rPr>
          <w:rFonts w:asciiTheme="minorBidi" w:hAnsiTheme="minorBidi" w:hint="cs"/>
          <w:sz w:val="24"/>
          <w:szCs w:val="24"/>
          <w:rtl/>
          <w:lang w:bidi="prs-AF"/>
        </w:rPr>
        <w:t xml:space="preserve"> پوهنتون غزنی هریک:</w:t>
      </w:r>
    </w:p>
    <w:tbl>
      <w:tblPr>
        <w:tblStyle w:val="TableGrid"/>
        <w:tblpPr w:leftFromText="180" w:rightFromText="180" w:vertAnchor="text" w:horzAnchor="margin" w:tblpXSpec="right" w:tblpY="17"/>
        <w:tblW w:w="7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9"/>
        <w:gridCol w:w="2587"/>
        <w:gridCol w:w="2585"/>
        <w:gridCol w:w="755"/>
      </w:tblGrid>
      <w:tr w:rsidR="00246F1E" w:rsidRPr="005A1D89" w14:paraId="01759085" w14:textId="77777777" w:rsidTr="00246F1E">
        <w:trPr>
          <w:trHeight w:val="116"/>
        </w:trPr>
        <w:tc>
          <w:tcPr>
            <w:tcW w:w="1429" w:type="dxa"/>
          </w:tcPr>
          <w:p w14:paraId="5479524D"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موقف درکمیته</w:t>
            </w:r>
          </w:p>
        </w:tc>
        <w:tc>
          <w:tcPr>
            <w:tcW w:w="2587" w:type="dxa"/>
          </w:tcPr>
          <w:p w14:paraId="4D573F7F"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وظیفه</w:t>
            </w:r>
          </w:p>
        </w:tc>
        <w:tc>
          <w:tcPr>
            <w:tcW w:w="2585" w:type="dxa"/>
          </w:tcPr>
          <w:p w14:paraId="272BB7B7"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نام مکمل و رتبه علمی</w:t>
            </w:r>
          </w:p>
        </w:tc>
        <w:tc>
          <w:tcPr>
            <w:tcW w:w="755" w:type="dxa"/>
          </w:tcPr>
          <w:p w14:paraId="5333B362" w14:textId="77777777" w:rsidR="00246F1E" w:rsidRPr="005A1D89" w:rsidRDefault="00246F1E" w:rsidP="00246F1E">
            <w:pPr>
              <w:spacing w:line="360" w:lineRule="auto"/>
              <w:jc w:val="center"/>
              <w:rPr>
                <w:rFonts w:ascii="Times New Roman" w:hAnsi="Times New Roman"/>
                <w:sz w:val="26"/>
                <w:szCs w:val="26"/>
                <w:rtl/>
                <w:lang w:bidi="fa-IR"/>
              </w:rPr>
            </w:pPr>
            <w:r w:rsidRPr="005A1D89">
              <w:rPr>
                <w:rFonts w:ascii="Times New Roman" w:hAnsi="Times New Roman"/>
                <w:sz w:val="26"/>
                <w:szCs w:val="26"/>
                <w:rtl/>
                <w:lang w:bidi="fa-IR"/>
              </w:rPr>
              <w:t>شماره</w:t>
            </w:r>
          </w:p>
        </w:tc>
      </w:tr>
      <w:tr w:rsidR="00246F1E" w:rsidRPr="005A1D89" w14:paraId="52B26ABE" w14:textId="77777777" w:rsidTr="00246F1E">
        <w:trPr>
          <w:trHeight w:val="112"/>
        </w:trPr>
        <w:tc>
          <w:tcPr>
            <w:tcW w:w="1429" w:type="dxa"/>
          </w:tcPr>
          <w:p w14:paraId="1635F099"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رییس کمیته</w:t>
            </w:r>
          </w:p>
        </w:tc>
        <w:tc>
          <w:tcPr>
            <w:tcW w:w="2587" w:type="dxa"/>
          </w:tcPr>
          <w:p w14:paraId="2E5BCC7D"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معاون امور علمی</w:t>
            </w:r>
          </w:p>
        </w:tc>
        <w:tc>
          <w:tcPr>
            <w:tcW w:w="2585" w:type="dxa"/>
          </w:tcPr>
          <w:p w14:paraId="12C0B184" w14:textId="77777777" w:rsidR="00246F1E" w:rsidRPr="005A1D89" w:rsidRDefault="00246F1E" w:rsidP="00246F1E">
            <w:pPr>
              <w:spacing w:line="360" w:lineRule="auto"/>
              <w:jc w:val="right"/>
              <w:rPr>
                <w:rFonts w:ascii="Times New Roman" w:hAnsi="Times New Roman"/>
                <w:sz w:val="26"/>
                <w:szCs w:val="26"/>
              </w:rPr>
            </w:pPr>
            <w:r w:rsidRPr="005A1D89">
              <w:rPr>
                <w:rFonts w:ascii="Times New Roman" w:hAnsi="Times New Roman"/>
                <w:sz w:val="26"/>
                <w:szCs w:val="26"/>
                <w:rtl/>
              </w:rPr>
              <w:t xml:space="preserve"> پوهنیارمحمد مسعود نیکنام</w:t>
            </w:r>
          </w:p>
        </w:tc>
        <w:tc>
          <w:tcPr>
            <w:tcW w:w="755" w:type="dxa"/>
          </w:tcPr>
          <w:p w14:paraId="0566C579"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1</w:t>
            </w:r>
          </w:p>
        </w:tc>
      </w:tr>
      <w:tr w:rsidR="00246F1E" w:rsidRPr="005A1D89" w14:paraId="3F822CC9" w14:textId="77777777" w:rsidTr="00246F1E">
        <w:trPr>
          <w:trHeight w:val="116"/>
        </w:trPr>
        <w:tc>
          <w:tcPr>
            <w:tcW w:w="1429" w:type="dxa"/>
          </w:tcPr>
          <w:p w14:paraId="21B5CA90"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عضو</w:t>
            </w:r>
          </w:p>
        </w:tc>
        <w:tc>
          <w:tcPr>
            <w:tcW w:w="2587" w:type="dxa"/>
          </w:tcPr>
          <w:p w14:paraId="5628B5B3"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معاون امور محصلان</w:t>
            </w:r>
          </w:p>
        </w:tc>
        <w:tc>
          <w:tcPr>
            <w:tcW w:w="2585" w:type="dxa"/>
          </w:tcPr>
          <w:p w14:paraId="72CF877D" w14:textId="77777777" w:rsidR="00246F1E" w:rsidRPr="005A1D89" w:rsidRDefault="00246F1E" w:rsidP="00246F1E">
            <w:pPr>
              <w:spacing w:line="360" w:lineRule="auto"/>
              <w:jc w:val="right"/>
              <w:rPr>
                <w:rFonts w:ascii="Times New Roman" w:hAnsi="Times New Roman"/>
                <w:sz w:val="26"/>
                <w:szCs w:val="26"/>
                <w:rtl/>
              </w:rPr>
            </w:pPr>
            <w:r w:rsidRPr="005A1D89">
              <w:rPr>
                <w:rFonts w:ascii="Times New Roman" w:hAnsi="Times New Roman"/>
                <w:sz w:val="26"/>
                <w:szCs w:val="26"/>
                <w:rtl/>
              </w:rPr>
              <w:t>پوهنیار احمد رضا صالحی</w:t>
            </w:r>
          </w:p>
        </w:tc>
        <w:tc>
          <w:tcPr>
            <w:tcW w:w="755" w:type="dxa"/>
          </w:tcPr>
          <w:p w14:paraId="1E8DC318" w14:textId="77777777" w:rsidR="00246F1E" w:rsidRPr="005A1D89" w:rsidRDefault="00246F1E" w:rsidP="00246F1E">
            <w:pPr>
              <w:spacing w:line="360" w:lineRule="auto"/>
              <w:jc w:val="center"/>
              <w:rPr>
                <w:rFonts w:ascii="Times New Roman" w:hAnsi="Times New Roman"/>
                <w:sz w:val="26"/>
                <w:szCs w:val="26"/>
                <w:lang w:bidi="ps-AF"/>
              </w:rPr>
            </w:pPr>
            <w:r w:rsidRPr="005A1D89">
              <w:rPr>
                <w:rFonts w:ascii="Times New Roman" w:hAnsi="Times New Roman"/>
                <w:sz w:val="26"/>
                <w:szCs w:val="26"/>
                <w:lang w:bidi="ps-AF"/>
              </w:rPr>
              <w:t>2</w:t>
            </w:r>
          </w:p>
        </w:tc>
      </w:tr>
      <w:tr w:rsidR="00246F1E" w:rsidRPr="005A1D89" w14:paraId="7A132035" w14:textId="77777777" w:rsidTr="00246F1E">
        <w:trPr>
          <w:trHeight w:val="112"/>
        </w:trPr>
        <w:tc>
          <w:tcPr>
            <w:tcW w:w="1429" w:type="dxa"/>
          </w:tcPr>
          <w:p w14:paraId="7FFCF647"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26810B23"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معاون امور اداری و مالی</w:t>
            </w:r>
          </w:p>
        </w:tc>
        <w:tc>
          <w:tcPr>
            <w:tcW w:w="2585" w:type="dxa"/>
          </w:tcPr>
          <w:p w14:paraId="3F95159B" w14:textId="77777777" w:rsidR="00246F1E" w:rsidRPr="005A1D89" w:rsidRDefault="00246F1E" w:rsidP="00246F1E">
            <w:pPr>
              <w:spacing w:line="360" w:lineRule="auto"/>
              <w:jc w:val="right"/>
              <w:rPr>
                <w:rFonts w:ascii="Times New Roman" w:hAnsi="Times New Roman"/>
                <w:sz w:val="26"/>
                <w:szCs w:val="26"/>
              </w:rPr>
            </w:pPr>
            <w:r w:rsidRPr="005A1D89">
              <w:rPr>
                <w:rFonts w:ascii="Times New Roman" w:hAnsi="Times New Roman"/>
                <w:sz w:val="26"/>
                <w:szCs w:val="26"/>
                <w:rtl/>
              </w:rPr>
              <w:t>شاه رضا محمدی</w:t>
            </w:r>
          </w:p>
        </w:tc>
        <w:tc>
          <w:tcPr>
            <w:tcW w:w="755" w:type="dxa"/>
          </w:tcPr>
          <w:p w14:paraId="556AB79F"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Pr>
              <w:t>3</w:t>
            </w:r>
          </w:p>
        </w:tc>
      </w:tr>
      <w:tr w:rsidR="00246F1E" w:rsidRPr="005A1D89" w14:paraId="7F70FE88" w14:textId="77777777" w:rsidTr="00246F1E">
        <w:trPr>
          <w:trHeight w:val="116"/>
        </w:trPr>
        <w:tc>
          <w:tcPr>
            <w:tcW w:w="1429" w:type="dxa"/>
          </w:tcPr>
          <w:p w14:paraId="4AC77C1A"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61F0CC2F"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استاد پوهنحی زراعت</w:t>
            </w:r>
          </w:p>
        </w:tc>
        <w:tc>
          <w:tcPr>
            <w:tcW w:w="2585" w:type="dxa"/>
          </w:tcPr>
          <w:p w14:paraId="6DD5FFA3" w14:textId="77777777" w:rsidR="00246F1E" w:rsidRPr="005A1D89" w:rsidRDefault="00246F1E" w:rsidP="00246F1E">
            <w:pPr>
              <w:spacing w:line="360" w:lineRule="auto"/>
              <w:jc w:val="right"/>
              <w:rPr>
                <w:rFonts w:ascii="Times New Roman" w:hAnsi="Times New Roman"/>
                <w:sz w:val="26"/>
                <w:szCs w:val="26"/>
              </w:rPr>
            </w:pPr>
            <w:r w:rsidRPr="005A1D89">
              <w:rPr>
                <w:rFonts w:ascii="Times New Roman" w:hAnsi="Times New Roman"/>
                <w:sz w:val="26"/>
                <w:szCs w:val="26"/>
                <w:rtl/>
              </w:rPr>
              <w:t>پوهنمل محمد عمر درویش</w:t>
            </w:r>
          </w:p>
        </w:tc>
        <w:tc>
          <w:tcPr>
            <w:tcW w:w="755" w:type="dxa"/>
          </w:tcPr>
          <w:p w14:paraId="45BD04E1"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Pr>
              <w:t>4</w:t>
            </w:r>
          </w:p>
        </w:tc>
      </w:tr>
      <w:tr w:rsidR="00246F1E" w:rsidRPr="005A1D89" w14:paraId="22223DE4" w14:textId="77777777" w:rsidTr="00246F1E">
        <w:trPr>
          <w:trHeight w:val="112"/>
        </w:trPr>
        <w:tc>
          <w:tcPr>
            <w:tcW w:w="1429" w:type="dxa"/>
          </w:tcPr>
          <w:p w14:paraId="2CE19C98"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6641505A" w14:textId="77777777" w:rsidR="00246F1E" w:rsidRPr="005A1D89" w:rsidRDefault="00246F1E" w:rsidP="00246F1E">
            <w:pPr>
              <w:spacing w:line="360" w:lineRule="auto"/>
              <w:jc w:val="center"/>
              <w:rPr>
                <w:rFonts w:ascii="Times New Roman" w:hAnsi="Times New Roman"/>
                <w:sz w:val="26"/>
                <w:szCs w:val="26"/>
              </w:rPr>
            </w:pPr>
            <w:r w:rsidRPr="005A1D89">
              <w:rPr>
                <w:rFonts w:ascii="Times New Roman" w:hAnsi="Times New Roman"/>
                <w:sz w:val="26"/>
                <w:szCs w:val="26"/>
                <w:rtl/>
              </w:rPr>
              <w:t>استاد پوهنحی ادبیات</w:t>
            </w:r>
          </w:p>
        </w:tc>
        <w:tc>
          <w:tcPr>
            <w:tcW w:w="2585" w:type="dxa"/>
          </w:tcPr>
          <w:p w14:paraId="72B4846E" w14:textId="77777777" w:rsidR="00246F1E" w:rsidRPr="005A1D89" w:rsidRDefault="00246F1E" w:rsidP="00246F1E">
            <w:pPr>
              <w:bidi/>
              <w:spacing w:line="360" w:lineRule="auto"/>
              <w:rPr>
                <w:rFonts w:ascii="Times New Roman" w:hAnsi="Times New Roman"/>
                <w:sz w:val="26"/>
                <w:szCs w:val="26"/>
                <w:lang w:bidi="prs-AF"/>
              </w:rPr>
            </w:pPr>
            <w:r w:rsidRPr="005A1D89">
              <w:rPr>
                <w:rFonts w:ascii="Times New Roman" w:hAnsi="Times New Roman"/>
                <w:sz w:val="26"/>
                <w:szCs w:val="26"/>
                <w:rtl/>
                <w:lang w:bidi="prs-AF"/>
              </w:rPr>
              <w:t>پوهیالی عبدالکریم رحیمی</w:t>
            </w:r>
          </w:p>
        </w:tc>
        <w:tc>
          <w:tcPr>
            <w:tcW w:w="755" w:type="dxa"/>
          </w:tcPr>
          <w:p w14:paraId="124953D8"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Pr>
              <w:t>5</w:t>
            </w:r>
          </w:p>
        </w:tc>
      </w:tr>
      <w:tr w:rsidR="00246F1E" w:rsidRPr="005A1D89" w14:paraId="69B5A4DE" w14:textId="77777777" w:rsidTr="00246F1E">
        <w:trPr>
          <w:trHeight w:val="116"/>
        </w:trPr>
        <w:tc>
          <w:tcPr>
            <w:tcW w:w="1429" w:type="dxa"/>
          </w:tcPr>
          <w:p w14:paraId="16AD250E"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0B7339AB"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استاد پوهنحی شرعیات</w:t>
            </w:r>
          </w:p>
        </w:tc>
        <w:tc>
          <w:tcPr>
            <w:tcW w:w="2585" w:type="dxa"/>
          </w:tcPr>
          <w:p w14:paraId="5E7815B5" w14:textId="77777777" w:rsidR="00246F1E" w:rsidRPr="005A1D89" w:rsidRDefault="00246F1E" w:rsidP="00246F1E">
            <w:pPr>
              <w:spacing w:line="360" w:lineRule="auto"/>
              <w:jc w:val="right"/>
              <w:rPr>
                <w:rFonts w:ascii="Times New Roman" w:hAnsi="Times New Roman"/>
                <w:sz w:val="26"/>
                <w:szCs w:val="26"/>
                <w:rtl/>
                <w:lang w:bidi="prs-AF"/>
              </w:rPr>
            </w:pPr>
            <w:r w:rsidRPr="005A1D89">
              <w:rPr>
                <w:rFonts w:ascii="Times New Roman" w:hAnsi="Times New Roman"/>
                <w:sz w:val="26"/>
                <w:szCs w:val="26"/>
                <w:rtl/>
                <w:lang w:bidi="prs-AF"/>
              </w:rPr>
              <w:t>پوهنیار ارسلاح ظفری</w:t>
            </w:r>
          </w:p>
        </w:tc>
        <w:tc>
          <w:tcPr>
            <w:tcW w:w="755" w:type="dxa"/>
          </w:tcPr>
          <w:p w14:paraId="3FE5B09F"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Pr>
              <w:t>6</w:t>
            </w:r>
          </w:p>
        </w:tc>
      </w:tr>
      <w:tr w:rsidR="00246F1E" w:rsidRPr="005A1D89" w14:paraId="1E342249" w14:textId="77777777" w:rsidTr="00246F1E">
        <w:trPr>
          <w:trHeight w:val="112"/>
        </w:trPr>
        <w:tc>
          <w:tcPr>
            <w:tcW w:w="1429" w:type="dxa"/>
          </w:tcPr>
          <w:p w14:paraId="7882C212"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4B5C1C2F"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استاد پوهنحی تعلیم و تربیه</w:t>
            </w:r>
          </w:p>
        </w:tc>
        <w:tc>
          <w:tcPr>
            <w:tcW w:w="2585" w:type="dxa"/>
          </w:tcPr>
          <w:p w14:paraId="27B2036E" w14:textId="77777777" w:rsidR="00246F1E" w:rsidRPr="005A1D89" w:rsidRDefault="00246F1E" w:rsidP="00246F1E">
            <w:pPr>
              <w:spacing w:line="360" w:lineRule="auto"/>
              <w:jc w:val="right"/>
              <w:rPr>
                <w:rFonts w:ascii="Times New Roman" w:hAnsi="Times New Roman"/>
                <w:sz w:val="26"/>
                <w:szCs w:val="26"/>
                <w:rtl/>
                <w:lang w:bidi="prs-AF"/>
              </w:rPr>
            </w:pPr>
            <w:r w:rsidRPr="005A1D89">
              <w:rPr>
                <w:rFonts w:ascii="Times New Roman" w:hAnsi="Times New Roman"/>
                <w:sz w:val="26"/>
                <w:szCs w:val="26"/>
                <w:rtl/>
                <w:lang w:bidi="prs-AF"/>
              </w:rPr>
              <w:t>پوهنیار اسدالله ترین</w:t>
            </w:r>
          </w:p>
        </w:tc>
        <w:tc>
          <w:tcPr>
            <w:tcW w:w="755" w:type="dxa"/>
          </w:tcPr>
          <w:p w14:paraId="733A49F5"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Pr>
              <w:t>7</w:t>
            </w:r>
          </w:p>
        </w:tc>
      </w:tr>
      <w:tr w:rsidR="00246F1E" w:rsidRPr="005A1D89" w14:paraId="3D5F07D0" w14:textId="77777777" w:rsidTr="00246F1E">
        <w:trPr>
          <w:trHeight w:val="116"/>
        </w:trPr>
        <w:tc>
          <w:tcPr>
            <w:tcW w:w="1429" w:type="dxa"/>
          </w:tcPr>
          <w:p w14:paraId="5113FBBF" w14:textId="77777777" w:rsidR="00246F1E" w:rsidRPr="005A1D89" w:rsidRDefault="00246F1E" w:rsidP="00246F1E">
            <w:pPr>
              <w:jc w:val="center"/>
              <w:rPr>
                <w:rFonts w:ascii="Times New Roman" w:hAnsi="Times New Roman"/>
              </w:rPr>
            </w:pPr>
            <w:r w:rsidRPr="005A1D89">
              <w:rPr>
                <w:rFonts w:ascii="Times New Roman" w:hAnsi="Times New Roman"/>
                <w:sz w:val="26"/>
                <w:szCs w:val="26"/>
                <w:rtl/>
              </w:rPr>
              <w:t>عضو</w:t>
            </w:r>
          </w:p>
        </w:tc>
        <w:tc>
          <w:tcPr>
            <w:tcW w:w="2587" w:type="dxa"/>
          </w:tcPr>
          <w:p w14:paraId="06ADB531"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استاد پوهنحی اقتصاد</w:t>
            </w:r>
          </w:p>
        </w:tc>
        <w:tc>
          <w:tcPr>
            <w:tcW w:w="2585" w:type="dxa"/>
          </w:tcPr>
          <w:p w14:paraId="510CD45E" w14:textId="77777777" w:rsidR="00246F1E" w:rsidRPr="005A1D89" w:rsidRDefault="00246F1E" w:rsidP="00246F1E">
            <w:pPr>
              <w:spacing w:line="360" w:lineRule="auto"/>
              <w:jc w:val="right"/>
              <w:rPr>
                <w:rFonts w:ascii="Times New Roman" w:hAnsi="Times New Roman"/>
                <w:sz w:val="26"/>
                <w:szCs w:val="26"/>
                <w:rtl/>
                <w:lang w:bidi="prs-AF"/>
              </w:rPr>
            </w:pPr>
            <w:r w:rsidRPr="005A1D89">
              <w:rPr>
                <w:rFonts w:ascii="Times New Roman" w:hAnsi="Times New Roman"/>
                <w:sz w:val="26"/>
                <w:szCs w:val="26"/>
                <w:rtl/>
                <w:lang w:bidi="prs-AF"/>
              </w:rPr>
              <w:t>پوهنیار ذبیح الله سعادت</w:t>
            </w:r>
          </w:p>
        </w:tc>
        <w:tc>
          <w:tcPr>
            <w:tcW w:w="755" w:type="dxa"/>
          </w:tcPr>
          <w:p w14:paraId="743C037F" w14:textId="77777777" w:rsidR="00246F1E" w:rsidRPr="005A1D89" w:rsidRDefault="00246F1E" w:rsidP="00246F1E">
            <w:pPr>
              <w:spacing w:line="360" w:lineRule="auto"/>
              <w:jc w:val="center"/>
              <w:rPr>
                <w:rFonts w:ascii="Times New Roman" w:hAnsi="Times New Roman"/>
                <w:sz w:val="26"/>
                <w:szCs w:val="26"/>
                <w:lang w:bidi="ps-AF"/>
              </w:rPr>
            </w:pPr>
            <w:r w:rsidRPr="005A1D89">
              <w:rPr>
                <w:rFonts w:ascii="Times New Roman" w:hAnsi="Times New Roman"/>
                <w:sz w:val="26"/>
                <w:szCs w:val="26"/>
                <w:lang w:bidi="ps-AF"/>
              </w:rPr>
              <w:t>8</w:t>
            </w:r>
          </w:p>
        </w:tc>
      </w:tr>
      <w:tr w:rsidR="00246F1E" w:rsidRPr="005A1D89" w14:paraId="2A371B98" w14:textId="77777777" w:rsidTr="00246F1E">
        <w:trPr>
          <w:trHeight w:val="84"/>
        </w:trPr>
        <w:tc>
          <w:tcPr>
            <w:tcW w:w="1429" w:type="dxa"/>
          </w:tcPr>
          <w:p w14:paraId="01BB86F7"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مسئوول</w:t>
            </w:r>
          </w:p>
        </w:tc>
        <w:tc>
          <w:tcPr>
            <w:tcW w:w="2587" w:type="dxa"/>
          </w:tcPr>
          <w:p w14:paraId="12356163" w14:textId="77777777" w:rsidR="00246F1E" w:rsidRPr="005A1D89" w:rsidRDefault="00246F1E" w:rsidP="00246F1E">
            <w:pPr>
              <w:spacing w:line="360" w:lineRule="auto"/>
              <w:jc w:val="center"/>
              <w:rPr>
                <w:rFonts w:ascii="Times New Roman" w:hAnsi="Times New Roman"/>
                <w:sz w:val="26"/>
                <w:szCs w:val="26"/>
                <w:rtl/>
              </w:rPr>
            </w:pPr>
            <w:r w:rsidRPr="005A1D89">
              <w:rPr>
                <w:rFonts w:ascii="Times New Roman" w:hAnsi="Times New Roman"/>
                <w:sz w:val="26"/>
                <w:szCs w:val="26"/>
                <w:rtl/>
              </w:rPr>
              <w:t>استاد پوهنحی شرعیات</w:t>
            </w:r>
          </w:p>
        </w:tc>
        <w:tc>
          <w:tcPr>
            <w:tcW w:w="2585" w:type="dxa"/>
          </w:tcPr>
          <w:p w14:paraId="24E5DA87" w14:textId="77777777" w:rsidR="00246F1E" w:rsidRPr="005A1D89" w:rsidRDefault="00246F1E" w:rsidP="00246F1E">
            <w:pPr>
              <w:spacing w:line="360" w:lineRule="auto"/>
              <w:jc w:val="right"/>
              <w:rPr>
                <w:rFonts w:ascii="Times New Roman" w:hAnsi="Times New Roman"/>
                <w:sz w:val="26"/>
                <w:szCs w:val="26"/>
                <w:rtl/>
                <w:lang w:bidi="prs-AF"/>
              </w:rPr>
            </w:pPr>
            <w:r w:rsidRPr="005A1D89">
              <w:rPr>
                <w:rFonts w:ascii="Times New Roman" w:hAnsi="Times New Roman"/>
                <w:sz w:val="26"/>
                <w:szCs w:val="26"/>
                <w:rtl/>
                <w:lang w:bidi="prs-AF"/>
              </w:rPr>
              <w:t>پوهنیار سید آصف هاشمی</w:t>
            </w:r>
          </w:p>
        </w:tc>
        <w:tc>
          <w:tcPr>
            <w:tcW w:w="755" w:type="dxa"/>
          </w:tcPr>
          <w:p w14:paraId="20FD2312" w14:textId="77777777" w:rsidR="00246F1E" w:rsidRPr="005A1D89" w:rsidRDefault="00246F1E" w:rsidP="00246F1E">
            <w:pPr>
              <w:spacing w:line="360" w:lineRule="auto"/>
              <w:jc w:val="center"/>
              <w:rPr>
                <w:rFonts w:ascii="Times New Roman" w:hAnsi="Times New Roman"/>
                <w:sz w:val="26"/>
                <w:szCs w:val="26"/>
                <w:lang w:bidi="ps-AF"/>
              </w:rPr>
            </w:pPr>
            <w:r w:rsidRPr="005A1D89">
              <w:rPr>
                <w:rFonts w:ascii="Times New Roman" w:hAnsi="Times New Roman"/>
                <w:sz w:val="26"/>
                <w:szCs w:val="26"/>
                <w:lang w:bidi="ps-AF"/>
              </w:rPr>
              <w:t>9</w:t>
            </w:r>
          </w:p>
        </w:tc>
      </w:tr>
    </w:tbl>
    <w:p w14:paraId="1F2A5696" w14:textId="77777777" w:rsidR="00792B09" w:rsidRDefault="00792B09" w:rsidP="00792B09">
      <w:pPr>
        <w:bidi/>
        <w:spacing w:before="120" w:after="120" w:line="360" w:lineRule="auto"/>
        <w:jc w:val="both"/>
        <w:rPr>
          <w:rFonts w:asciiTheme="minorBidi" w:hAnsiTheme="minorBidi"/>
          <w:sz w:val="24"/>
          <w:szCs w:val="24"/>
          <w:rtl/>
          <w:lang w:bidi="prs-AF"/>
        </w:rPr>
      </w:pPr>
    </w:p>
    <w:p w14:paraId="36486D18" w14:textId="77777777" w:rsidR="00792B09" w:rsidRDefault="00792B09" w:rsidP="00792B09">
      <w:pPr>
        <w:bidi/>
        <w:spacing w:before="120" w:after="120" w:line="360" w:lineRule="auto"/>
        <w:jc w:val="both"/>
        <w:rPr>
          <w:rFonts w:asciiTheme="minorBidi" w:hAnsiTheme="minorBidi"/>
          <w:sz w:val="24"/>
          <w:szCs w:val="24"/>
          <w:rtl/>
          <w:lang w:bidi="prs-AF"/>
        </w:rPr>
      </w:pPr>
    </w:p>
    <w:p w14:paraId="138DF8D4" w14:textId="77777777" w:rsidR="00792B09" w:rsidRDefault="00792B09" w:rsidP="00792B09">
      <w:pPr>
        <w:bidi/>
        <w:spacing w:before="120" w:after="120" w:line="360" w:lineRule="auto"/>
        <w:jc w:val="both"/>
        <w:rPr>
          <w:rFonts w:asciiTheme="minorBidi" w:hAnsiTheme="minorBidi"/>
          <w:sz w:val="24"/>
          <w:szCs w:val="24"/>
          <w:rtl/>
          <w:lang w:bidi="prs-AF"/>
        </w:rPr>
      </w:pPr>
    </w:p>
    <w:p w14:paraId="488F9EF4" w14:textId="77777777" w:rsidR="00792B09" w:rsidRDefault="00792B09" w:rsidP="00792B09">
      <w:pPr>
        <w:bidi/>
        <w:spacing w:before="120" w:after="120" w:line="360" w:lineRule="auto"/>
        <w:jc w:val="both"/>
        <w:rPr>
          <w:rFonts w:asciiTheme="minorBidi" w:hAnsiTheme="minorBidi"/>
          <w:sz w:val="24"/>
          <w:szCs w:val="24"/>
          <w:rtl/>
          <w:lang w:bidi="prs-AF"/>
        </w:rPr>
      </w:pPr>
    </w:p>
    <w:p w14:paraId="48D1CA7C" w14:textId="77777777" w:rsidR="00792B09" w:rsidRDefault="00792B09" w:rsidP="00792B09">
      <w:pPr>
        <w:bidi/>
        <w:spacing w:before="120" w:after="120" w:line="360" w:lineRule="auto"/>
        <w:jc w:val="both"/>
        <w:rPr>
          <w:rFonts w:asciiTheme="minorBidi" w:hAnsiTheme="minorBidi"/>
          <w:sz w:val="24"/>
          <w:szCs w:val="24"/>
          <w:rtl/>
          <w:lang w:bidi="prs-AF"/>
        </w:rPr>
      </w:pPr>
    </w:p>
    <w:p w14:paraId="3351DAB4" w14:textId="77777777" w:rsidR="00792B09" w:rsidRDefault="00792B09" w:rsidP="00792B09">
      <w:pPr>
        <w:bidi/>
        <w:spacing w:before="120" w:after="120" w:line="360" w:lineRule="auto"/>
        <w:jc w:val="both"/>
        <w:rPr>
          <w:rFonts w:asciiTheme="minorBidi" w:hAnsiTheme="minorBidi"/>
          <w:sz w:val="24"/>
          <w:szCs w:val="24"/>
          <w:rtl/>
          <w:lang w:bidi="prs-AF"/>
        </w:rPr>
      </w:pPr>
    </w:p>
    <w:p w14:paraId="663FF531" w14:textId="77777777" w:rsidR="00792B09" w:rsidRDefault="00792B09" w:rsidP="00792B09">
      <w:pPr>
        <w:bidi/>
        <w:spacing w:before="120" w:after="120" w:line="360" w:lineRule="auto"/>
        <w:jc w:val="both"/>
        <w:rPr>
          <w:rFonts w:asciiTheme="minorBidi" w:hAnsiTheme="minorBidi"/>
          <w:sz w:val="24"/>
          <w:szCs w:val="24"/>
          <w:rtl/>
          <w:lang w:bidi="prs-AF"/>
        </w:rPr>
      </w:pPr>
    </w:p>
    <w:p w14:paraId="3EAE55C8" w14:textId="77777777" w:rsidR="00792B09" w:rsidRDefault="00792B09" w:rsidP="00246F1E">
      <w:pPr>
        <w:bidi/>
        <w:spacing w:before="120" w:after="120" w:line="360" w:lineRule="auto"/>
        <w:rPr>
          <w:rFonts w:asciiTheme="minorBidi" w:hAnsiTheme="minorBidi"/>
          <w:sz w:val="24"/>
          <w:szCs w:val="24"/>
          <w:rtl/>
          <w:lang w:bidi="prs-AF"/>
        </w:rPr>
      </w:pPr>
    </w:p>
    <w:p w14:paraId="411DB299" w14:textId="77777777" w:rsidR="00246F1E" w:rsidRDefault="00246F1E" w:rsidP="00246F1E">
      <w:pPr>
        <w:bidi/>
        <w:spacing w:before="120" w:after="120" w:line="360" w:lineRule="auto"/>
        <w:rPr>
          <w:rFonts w:asciiTheme="minorBidi" w:hAnsiTheme="minorBidi"/>
          <w:sz w:val="24"/>
          <w:szCs w:val="24"/>
          <w:rtl/>
          <w:lang w:bidi="prs-AF"/>
        </w:rPr>
      </w:pPr>
    </w:p>
    <w:p w14:paraId="2B59625D" w14:textId="77777777" w:rsidR="00192DDD" w:rsidRPr="003B5BE0" w:rsidRDefault="00B66BFB" w:rsidP="00246F1E">
      <w:pPr>
        <w:bidi/>
        <w:spacing w:before="120" w:after="120" w:line="360" w:lineRule="auto"/>
        <w:jc w:val="both"/>
        <w:rPr>
          <w:rFonts w:asciiTheme="minorBidi" w:hAnsiTheme="minorBidi"/>
          <w:sz w:val="24"/>
          <w:szCs w:val="24"/>
          <w:rtl/>
          <w:lang w:bidi="fa-IR"/>
        </w:rPr>
      </w:pPr>
      <w:r w:rsidRPr="003B5BE0">
        <w:rPr>
          <w:rFonts w:asciiTheme="minorBidi" w:hAnsiTheme="minorBidi"/>
          <w:sz w:val="24"/>
          <w:szCs w:val="24"/>
          <w:rtl/>
          <w:lang w:bidi="fa-IR"/>
        </w:rPr>
        <w:t xml:space="preserve"> وسایر </w:t>
      </w:r>
      <w:r w:rsidRPr="003B5BE0">
        <w:rPr>
          <w:rFonts w:asciiTheme="minorBidi" w:hAnsiTheme="minorBidi" w:hint="cs"/>
          <w:sz w:val="24"/>
          <w:szCs w:val="24"/>
          <w:rtl/>
          <w:lang w:bidi="fa-IR"/>
        </w:rPr>
        <w:t>همکارانی</w:t>
      </w:r>
      <w:r w:rsidR="00442C1E" w:rsidRPr="003B5BE0">
        <w:rPr>
          <w:rFonts w:asciiTheme="minorBidi" w:hAnsiTheme="minorBidi" w:hint="cs"/>
          <w:sz w:val="24"/>
          <w:szCs w:val="24"/>
          <w:rtl/>
          <w:lang w:bidi="fa-IR"/>
        </w:rPr>
        <w:t xml:space="preserve"> که</w:t>
      </w:r>
      <w:r w:rsidRPr="003B5BE0">
        <w:rPr>
          <w:rFonts w:asciiTheme="minorBidi" w:hAnsiTheme="minorBidi"/>
          <w:sz w:val="24"/>
          <w:szCs w:val="24"/>
          <w:rtl/>
          <w:lang w:bidi="fa-IR"/>
        </w:rPr>
        <w:t xml:space="preserve"> </w:t>
      </w:r>
      <w:r w:rsidR="00192DDD" w:rsidRPr="003B5BE0">
        <w:rPr>
          <w:rFonts w:asciiTheme="minorBidi" w:hAnsiTheme="minorBidi"/>
          <w:sz w:val="24"/>
          <w:szCs w:val="24"/>
          <w:rtl/>
          <w:lang w:bidi="fa-IR"/>
        </w:rPr>
        <w:t xml:space="preserve"> </w:t>
      </w:r>
      <w:r w:rsidRPr="003B5BE0">
        <w:rPr>
          <w:rFonts w:asciiTheme="minorBidi" w:hAnsiTheme="minorBidi" w:hint="cs"/>
          <w:sz w:val="24"/>
          <w:szCs w:val="24"/>
          <w:rtl/>
          <w:lang w:bidi="fa-IR"/>
        </w:rPr>
        <w:t xml:space="preserve">در بخش ساختن پلان ستراتیژیک پوهنتون غزنی کمک کرده اند صمیمانه سپاسگذاری نموده </w:t>
      </w:r>
      <w:r w:rsidR="00246F1E">
        <w:rPr>
          <w:rFonts w:asciiTheme="minorBidi" w:hAnsiTheme="minorBidi" w:hint="cs"/>
          <w:sz w:val="24"/>
          <w:szCs w:val="24"/>
          <w:rtl/>
          <w:lang w:bidi="fa-IR"/>
        </w:rPr>
        <w:t xml:space="preserve"> و </w:t>
      </w:r>
      <w:r w:rsidR="00192DDD" w:rsidRPr="003B5BE0">
        <w:rPr>
          <w:rFonts w:asciiTheme="minorBidi" w:hAnsiTheme="minorBidi"/>
          <w:sz w:val="24"/>
          <w:szCs w:val="24"/>
          <w:rtl/>
          <w:lang w:bidi="fa-IR"/>
        </w:rPr>
        <w:t>برای شان آرزوی موفق</w:t>
      </w:r>
      <w:r w:rsidR="00D74909">
        <w:rPr>
          <w:rFonts w:asciiTheme="minorBidi" w:hAnsiTheme="minorBidi"/>
          <w:sz w:val="24"/>
          <w:szCs w:val="24"/>
          <w:rtl/>
          <w:lang w:bidi="fa-IR"/>
        </w:rPr>
        <w:t>یت</w:t>
      </w:r>
      <w:r w:rsidR="00246F1E">
        <w:rPr>
          <w:rFonts w:asciiTheme="minorBidi" w:hAnsiTheme="minorBidi"/>
          <w:sz w:val="24"/>
          <w:szCs w:val="24"/>
          <w:rtl/>
          <w:lang w:bidi="fa-IR"/>
        </w:rPr>
        <w:t xml:space="preserve"> در همه عرصه های زندگی</w:t>
      </w:r>
      <w:r w:rsidR="00192DDD" w:rsidRPr="003B5BE0">
        <w:rPr>
          <w:rFonts w:asciiTheme="minorBidi" w:hAnsiTheme="minorBidi"/>
          <w:sz w:val="24"/>
          <w:szCs w:val="24"/>
          <w:rtl/>
          <w:lang w:bidi="fa-IR"/>
        </w:rPr>
        <w:t xml:space="preserve"> دارم .</w:t>
      </w:r>
    </w:p>
    <w:p w14:paraId="1F1F47E7" w14:textId="77777777" w:rsidR="00442C1E" w:rsidRPr="00246F1E" w:rsidRDefault="00246F1E" w:rsidP="00246F1E">
      <w:pPr>
        <w:bidi/>
        <w:spacing w:line="276" w:lineRule="auto"/>
        <w:jc w:val="center"/>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192DDD" w:rsidRPr="003B5BE0">
        <w:rPr>
          <w:rFonts w:asciiTheme="minorBidi" w:hAnsiTheme="minorBidi"/>
          <w:b/>
          <w:bCs/>
          <w:sz w:val="24"/>
          <w:szCs w:val="24"/>
          <w:rtl/>
          <w:lang w:bidi="fa-IR"/>
        </w:rPr>
        <w:t>با احترام</w:t>
      </w:r>
      <w:r>
        <w:rPr>
          <w:rFonts w:asciiTheme="minorBidi" w:hAnsiTheme="minorBidi" w:hint="cs"/>
          <w:b/>
          <w:bCs/>
          <w:sz w:val="24"/>
          <w:szCs w:val="24"/>
          <w:rtl/>
          <w:lang w:bidi="fa-IR"/>
        </w:rPr>
        <w:t xml:space="preserve">     (</w:t>
      </w:r>
      <w:r w:rsidR="00192DDD" w:rsidRPr="003B5BE0">
        <w:rPr>
          <w:rFonts w:asciiTheme="minorBidi" w:hAnsiTheme="minorBidi"/>
          <w:b/>
          <w:bCs/>
          <w:sz w:val="24"/>
          <w:szCs w:val="24"/>
          <w:rtl/>
          <w:lang w:bidi="fa-IR"/>
        </w:rPr>
        <w:t>پوهنوال محمد بایر «درمل» رئیس پوهنتون غزنی</w:t>
      </w:r>
      <w:r>
        <w:rPr>
          <w:rFonts w:asciiTheme="minorBidi" w:hAnsiTheme="minorBidi" w:hint="cs"/>
          <w:b/>
          <w:bCs/>
          <w:sz w:val="24"/>
          <w:szCs w:val="24"/>
          <w:rtl/>
          <w:lang w:bidi="fa-IR"/>
        </w:rPr>
        <w:t>)</w:t>
      </w:r>
      <w:r>
        <w:rPr>
          <w:rFonts w:asciiTheme="minorBidi" w:hAnsiTheme="minorBidi"/>
          <w:b/>
          <w:bCs/>
          <w:sz w:val="24"/>
          <w:szCs w:val="24"/>
          <w:lang w:bidi="fa-IR"/>
        </w:rPr>
        <w:t xml:space="preserve"> </w:t>
      </w:r>
    </w:p>
    <w:p w14:paraId="0E1632A7" w14:textId="77777777" w:rsidR="006C05B4" w:rsidRPr="003B5BE0" w:rsidRDefault="006F11FB" w:rsidP="006C05B4">
      <w:pPr>
        <w:tabs>
          <w:tab w:val="left" w:pos="5573"/>
        </w:tabs>
        <w:bidi/>
        <w:rPr>
          <w:b/>
          <w:bCs/>
          <w:sz w:val="24"/>
          <w:szCs w:val="24"/>
          <w:rtl/>
          <w:lang w:bidi="prs-AF"/>
        </w:rPr>
      </w:pPr>
      <w:r w:rsidRPr="003B5BE0">
        <w:rPr>
          <w:rFonts w:hint="cs"/>
          <w:b/>
          <w:bCs/>
          <w:sz w:val="24"/>
          <w:szCs w:val="24"/>
          <w:rtl/>
          <w:lang w:bidi="prs-AF"/>
        </w:rPr>
        <w:lastRenderedPageBreak/>
        <w:t>۲</w:t>
      </w:r>
      <w:r w:rsidR="006C05B4" w:rsidRPr="003B5BE0">
        <w:rPr>
          <w:rFonts w:hint="cs"/>
          <w:b/>
          <w:bCs/>
          <w:sz w:val="24"/>
          <w:szCs w:val="24"/>
          <w:rtl/>
          <w:lang w:bidi="prs-AF"/>
        </w:rPr>
        <w:t xml:space="preserve">. </w:t>
      </w:r>
      <w:r w:rsidR="00876511" w:rsidRPr="003B5BE0">
        <w:rPr>
          <w:rFonts w:hint="cs"/>
          <w:b/>
          <w:bCs/>
          <w:sz w:val="24"/>
          <w:szCs w:val="24"/>
          <w:rtl/>
          <w:lang w:bidi="prs-AF"/>
        </w:rPr>
        <w:t>مقدمه</w:t>
      </w:r>
    </w:p>
    <w:p w14:paraId="04A1D9F5" w14:textId="77777777" w:rsidR="001329B8" w:rsidRPr="003B5BE0" w:rsidRDefault="00876511" w:rsidP="00B24A93">
      <w:pPr>
        <w:tabs>
          <w:tab w:val="left" w:pos="5573"/>
        </w:tabs>
        <w:bidi/>
        <w:spacing w:before="120" w:after="120" w:line="360" w:lineRule="auto"/>
        <w:jc w:val="both"/>
        <w:rPr>
          <w:sz w:val="24"/>
          <w:szCs w:val="24"/>
          <w:rtl/>
          <w:lang w:bidi="prs-AF"/>
        </w:rPr>
      </w:pPr>
      <w:r w:rsidRPr="003B5BE0">
        <w:rPr>
          <w:rFonts w:hint="cs"/>
          <w:sz w:val="24"/>
          <w:szCs w:val="24"/>
          <w:rtl/>
          <w:lang w:bidi="prs-AF"/>
        </w:rPr>
        <w:t>پلان ستراتیژیک حاضر</w:t>
      </w:r>
      <w:r w:rsidRPr="003B5BE0">
        <w:rPr>
          <w:rFonts w:hint="cs"/>
          <w:sz w:val="24"/>
          <w:szCs w:val="24"/>
          <w:rtl/>
          <w:lang w:bidi="ps-AF"/>
        </w:rPr>
        <w:t>،</w:t>
      </w:r>
      <w:r w:rsidRPr="003B5BE0">
        <w:rPr>
          <w:rFonts w:hint="cs"/>
          <w:sz w:val="24"/>
          <w:szCs w:val="24"/>
          <w:rtl/>
          <w:lang w:bidi="prs-AF"/>
        </w:rPr>
        <w:t xml:space="preserve"> مجموع فعالیت های توسعوی پنج </w:t>
      </w:r>
      <w:r w:rsidR="00626962" w:rsidRPr="003B5BE0">
        <w:rPr>
          <w:rFonts w:hint="cs"/>
          <w:sz w:val="24"/>
          <w:szCs w:val="24"/>
          <w:rtl/>
          <w:lang w:bidi="prs-AF"/>
        </w:rPr>
        <w:t xml:space="preserve">سال آینده پوهنتون غزنی را در چهار محور برنامه های </w:t>
      </w:r>
      <w:r w:rsidR="00626962" w:rsidRPr="003B5BE0">
        <w:rPr>
          <w:rFonts w:hint="cs"/>
          <w:sz w:val="24"/>
          <w:szCs w:val="24"/>
          <w:rtl/>
          <w:lang w:bidi="ps-AF"/>
        </w:rPr>
        <w:t xml:space="preserve">مدیریتی، </w:t>
      </w:r>
      <w:r w:rsidR="00626962" w:rsidRPr="003B5BE0">
        <w:rPr>
          <w:rFonts w:hint="cs"/>
          <w:sz w:val="24"/>
          <w:szCs w:val="24"/>
          <w:rtl/>
          <w:lang w:bidi="prs-AF"/>
        </w:rPr>
        <w:t>برنامه های علمی</w:t>
      </w:r>
      <w:r w:rsidR="00626962" w:rsidRPr="003B5BE0">
        <w:rPr>
          <w:rFonts w:hint="cs"/>
          <w:sz w:val="24"/>
          <w:szCs w:val="24"/>
          <w:rtl/>
          <w:lang w:bidi="ps-AF"/>
        </w:rPr>
        <w:t>،</w:t>
      </w:r>
      <w:r w:rsidR="00626962" w:rsidRPr="003B5BE0">
        <w:rPr>
          <w:rFonts w:hint="cs"/>
          <w:sz w:val="24"/>
          <w:szCs w:val="24"/>
          <w:rtl/>
          <w:lang w:bidi="prs-AF"/>
        </w:rPr>
        <w:t xml:space="preserve"> معقول سازی و برنامه های زیربنایی از سال ۱۳۹۸ الی ۱۴۰۲ هجری شمسی</w:t>
      </w:r>
      <w:r w:rsidR="0073730E">
        <w:rPr>
          <w:sz w:val="24"/>
          <w:szCs w:val="24"/>
          <w:lang w:bidi="prs-AF"/>
        </w:rPr>
        <w:t xml:space="preserve"> </w:t>
      </w:r>
      <w:r w:rsidR="0073730E">
        <w:rPr>
          <w:rFonts w:hint="cs"/>
          <w:sz w:val="24"/>
          <w:szCs w:val="24"/>
          <w:rtl/>
          <w:lang w:bidi="prs-AF"/>
        </w:rPr>
        <w:t xml:space="preserve"> دربردارد. پلان ستراتیژیک حاضر که پلان ستراتیژیک اول پوهنتون غزنی نیز میشود به آن گفت</w:t>
      </w:r>
      <w:r w:rsidR="00626962" w:rsidRPr="003B5BE0">
        <w:rPr>
          <w:rFonts w:hint="cs"/>
          <w:sz w:val="24"/>
          <w:szCs w:val="24"/>
          <w:rtl/>
          <w:lang w:bidi="prs-AF"/>
        </w:rPr>
        <w:t xml:space="preserve"> در پرتو</w:t>
      </w:r>
      <w:r w:rsidR="00442C1E" w:rsidRPr="003B5BE0">
        <w:rPr>
          <w:rFonts w:hint="cs"/>
          <w:sz w:val="24"/>
          <w:szCs w:val="24"/>
          <w:rtl/>
          <w:lang w:bidi="prs-AF"/>
        </w:rPr>
        <w:t xml:space="preserve"> ستراتیژی انکشاف ملی افغانستان</w:t>
      </w:r>
      <w:r w:rsidR="00442C1E" w:rsidRPr="003B5BE0">
        <w:rPr>
          <w:rFonts w:hint="cs"/>
          <w:sz w:val="24"/>
          <w:szCs w:val="24"/>
          <w:rtl/>
          <w:lang w:bidi="fa-IR"/>
        </w:rPr>
        <w:t>،</w:t>
      </w:r>
      <w:r w:rsidR="00626962" w:rsidRPr="003B5BE0">
        <w:rPr>
          <w:rFonts w:hint="cs"/>
          <w:sz w:val="24"/>
          <w:szCs w:val="24"/>
          <w:rtl/>
          <w:lang w:bidi="prs-AF"/>
        </w:rPr>
        <w:t xml:space="preserve"> پلان ستراتیژیک وزارت تحصیلات عالی</w:t>
      </w:r>
      <w:r w:rsidR="0073730E">
        <w:rPr>
          <w:rFonts w:hint="cs"/>
          <w:sz w:val="24"/>
          <w:szCs w:val="24"/>
          <w:rtl/>
          <w:lang w:bidi="fa-IR"/>
        </w:rPr>
        <w:t>، رهنمود ساختن پلان ستراتیژیک پوهنتون ها،</w:t>
      </w:r>
      <w:r w:rsidR="00442C1E" w:rsidRPr="003B5BE0">
        <w:rPr>
          <w:rFonts w:hint="cs"/>
          <w:sz w:val="24"/>
          <w:szCs w:val="24"/>
          <w:rtl/>
          <w:lang w:bidi="prs-AF"/>
        </w:rPr>
        <w:t xml:space="preserve"> چیک لیست ریاست </w:t>
      </w:r>
      <w:r w:rsidR="00EF3789" w:rsidRPr="003B5BE0">
        <w:rPr>
          <w:rFonts w:hint="cs"/>
          <w:sz w:val="24"/>
          <w:szCs w:val="24"/>
          <w:rtl/>
          <w:lang w:bidi="prs-AF"/>
        </w:rPr>
        <w:t>محترم پلان و پالیسی ریاست وزارت محترم تحصیلات عالی</w:t>
      </w:r>
      <w:r w:rsidR="0073730E">
        <w:rPr>
          <w:rFonts w:hint="cs"/>
          <w:sz w:val="24"/>
          <w:szCs w:val="24"/>
          <w:rtl/>
          <w:lang w:bidi="prs-AF"/>
        </w:rPr>
        <w:t xml:space="preserve"> و معیارهای وضع شده ریاست تضمین کیفیت و اعتباردهی وزارم تحصیلات عالی ساخته شده است. </w:t>
      </w:r>
      <w:r w:rsidR="00626962" w:rsidRPr="003B5BE0">
        <w:rPr>
          <w:rFonts w:hint="cs"/>
          <w:sz w:val="24"/>
          <w:szCs w:val="24"/>
          <w:rtl/>
          <w:lang w:bidi="prs-AF"/>
        </w:rPr>
        <w:t xml:space="preserve"> </w:t>
      </w:r>
    </w:p>
    <w:p w14:paraId="503342B3" w14:textId="77777777" w:rsidR="00626962" w:rsidRPr="003B5BE0" w:rsidRDefault="00043B27" w:rsidP="00B24A93">
      <w:pPr>
        <w:tabs>
          <w:tab w:val="left" w:pos="5573"/>
        </w:tabs>
        <w:bidi/>
        <w:spacing w:before="120" w:after="120" w:line="360" w:lineRule="auto"/>
        <w:jc w:val="both"/>
        <w:rPr>
          <w:sz w:val="24"/>
          <w:szCs w:val="24"/>
          <w:rtl/>
          <w:lang w:bidi="prs-AF"/>
        </w:rPr>
      </w:pPr>
      <w:r w:rsidRPr="003B5BE0">
        <w:rPr>
          <w:rFonts w:hint="cs"/>
          <w:sz w:val="24"/>
          <w:szCs w:val="24"/>
          <w:rtl/>
          <w:lang w:bidi="prs-AF"/>
        </w:rPr>
        <w:t xml:space="preserve">پوهنتون غزنی با در نظرداشت توسعه دامنه علم و دانش در سطح جهان و نیاز های مبرم روز افزون جامعه افغانی سعی دارد در بخش های تربیه و پرورش کادر های مسلکی و متعهد و نیز تولید دانش دورنمای انکشافی پنج سال آینده خودرا در چارچوب برنامه دقیق طرح نموده تا کما فی السابق مصدر بهتر خدمت برای دولت و مردم افغانستان و جامعه بشری باشد. </w:t>
      </w:r>
    </w:p>
    <w:p w14:paraId="5992BDCB" w14:textId="77777777" w:rsidR="00043B27" w:rsidRPr="003B5BE0" w:rsidRDefault="003E3CA1" w:rsidP="00B24A93">
      <w:pPr>
        <w:tabs>
          <w:tab w:val="left" w:pos="5573"/>
        </w:tabs>
        <w:bidi/>
        <w:spacing w:before="120" w:after="120" w:line="360" w:lineRule="auto"/>
        <w:jc w:val="both"/>
        <w:rPr>
          <w:sz w:val="24"/>
          <w:szCs w:val="24"/>
          <w:rtl/>
          <w:lang w:bidi="prs-AF"/>
        </w:rPr>
      </w:pPr>
      <w:r w:rsidRPr="003B5BE0">
        <w:rPr>
          <w:rFonts w:hint="cs"/>
          <w:sz w:val="24"/>
          <w:szCs w:val="24"/>
          <w:rtl/>
          <w:lang w:bidi="prs-AF"/>
        </w:rPr>
        <w:t>پلان ستراتیژیک کنونی به حیث نخستین پلان انکشافی و نقشه راه ممد واقع خواهد شد تا فعالیت های علمی و اداری پوهنتون غزنی را در پنج سال آینده به جهت اهداف مطلوب استقامت دهی و راهنمایی نماید.  به گونه مثال در محور برنامه های زیربنایی تلاش صورت می گیرد که سیستم برق آفتابی و اتصال پوهنتون با برق برشنا</w:t>
      </w:r>
      <w:r w:rsidRPr="003B5BE0">
        <w:rPr>
          <w:rFonts w:hint="cs"/>
          <w:sz w:val="24"/>
          <w:szCs w:val="24"/>
          <w:rtl/>
          <w:lang w:bidi="ps-AF"/>
        </w:rPr>
        <w:t xml:space="preserve">، </w:t>
      </w:r>
      <w:r w:rsidRPr="003B5BE0">
        <w:rPr>
          <w:rFonts w:hint="cs"/>
          <w:sz w:val="24"/>
          <w:szCs w:val="24"/>
          <w:rtl/>
          <w:lang w:bidi="prs-AF"/>
        </w:rPr>
        <w:t>اعمار تعمیرات پوهنحی های ادبیات</w:t>
      </w:r>
      <w:r w:rsidRPr="003B5BE0">
        <w:rPr>
          <w:rFonts w:hint="cs"/>
          <w:sz w:val="24"/>
          <w:szCs w:val="24"/>
          <w:rtl/>
          <w:lang w:bidi="ps-AF"/>
        </w:rPr>
        <w:t>،</w:t>
      </w:r>
      <w:r w:rsidRPr="003B5BE0">
        <w:rPr>
          <w:rFonts w:hint="cs"/>
          <w:sz w:val="24"/>
          <w:szCs w:val="24"/>
          <w:rtl/>
          <w:lang w:bidi="prs-AF"/>
        </w:rPr>
        <w:t xml:space="preserve"> تعلیم و تربیه</w:t>
      </w:r>
      <w:r w:rsidRPr="003B5BE0">
        <w:rPr>
          <w:rFonts w:hint="cs"/>
          <w:sz w:val="24"/>
          <w:szCs w:val="24"/>
          <w:rtl/>
          <w:lang w:bidi="ps-AF"/>
        </w:rPr>
        <w:t>،</w:t>
      </w:r>
      <w:r w:rsidRPr="003B5BE0">
        <w:rPr>
          <w:rFonts w:hint="cs"/>
          <w:sz w:val="24"/>
          <w:szCs w:val="24"/>
          <w:rtl/>
          <w:lang w:bidi="prs-AF"/>
        </w:rPr>
        <w:t xml:space="preserve"> اقتصاد و شرعیات</w:t>
      </w:r>
      <w:r w:rsidRPr="003B5BE0">
        <w:rPr>
          <w:rFonts w:hint="cs"/>
          <w:sz w:val="24"/>
          <w:szCs w:val="24"/>
          <w:rtl/>
          <w:lang w:bidi="ps-AF"/>
        </w:rPr>
        <w:t>،</w:t>
      </w:r>
      <w:r w:rsidRPr="003B5BE0">
        <w:rPr>
          <w:rFonts w:hint="cs"/>
          <w:sz w:val="24"/>
          <w:szCs w:val="24"/>
          <w:rtl/>
          <w:lang w:bidi="prs-AF"/>
        </w:rPr>
        <w:t xml:space="preserve"> و بلاک های اداری و کتابخانه مرکزی پوهنتون غزنی</w:t>
      </w:r>
      <w:r w:rsidRPr="003B5BE0">
        <w:rPr>
          <w:rFonts w:hint="cs"/>
          <w:sz w:val="24"/>
          <w:szCs w:val="24"/>
          <w:rtl/>
          <w:lang w:bidi="ps-AF"/>
        </w:rPr>
        <w:t>،</w:t>
      </w:r>
      <w:r w:rsidRPr="003B5BE0">
        <w:rPr>
          <w:rFonts w:hint="cs"/>
          <w:sz w:val="24"/>
          <w:szCs w:val="24"/>
          <w:rtl/>
          <w:lang w:bidi="prs-AF"/>
        </w:rPr>
        <w:t xml:space="preserve"> مرکز تحقیقات پوهنتون</w:t>
      </w:r>
      <w:r w:rsidRPr="003B5BE0">
        <w:rPr>
          <w:rFonts w:hint="cs"/>
          <w:sz w:val="24"/>
          <w:szCs w:val="24"/>
          <w:rtl/>
          <w:lang w:bidi="ps-AF"/>
        </w:rPr>
        <w:t>،</w:t>
      </w:r>
      <w:r w:rsidRPr="003B5BE0">
        <w:rPr>
          <w:rFonts w:hint="cs"/>
          <w:sz w:val="24"/>
          <w:szCs w:val="24"/>
          <w:rtl/>
          <w:lang w:bidi="prs-AF"/>
        </w:rPr>
        <w:t xml:space="preserve"> هموار کاری داخل پوهنتون</w:t>
      </w:r>
      <w:r w:rsidRPr="003B5BE0">
        <w:rPr>
          <w:rFonts w:hint="cs"/>
          <w:sz w:val="24"/>
          <w:szCs w:val="24"/>
          <w:rtl/>
          <w:lang w:bidi="ps-AF"/>
        </w:rPr>
        <w:t>،</w:t>
      </w:r>
      <w:r w:rsidRPr="003B5BE0">
        <w:rPr>
          <w:rFonts w:hint="cs"/>
          <w:sz w:val="24"/>
          <w:szCs w:val="24"/>
          <w:rtl/>
          <w:lang w:bidi="prs-AF"/>
        </w:rPr>
        <w:t xml:space="preserve"> </w:t>
      </w:r>
      <w:r w:rsidR="00A56390" w:rsidRPr="003B5BE0">
        <w:rPr>
          <w:rFonts w:hint="cs"/>
          <w:sz w:val="24"/>
          <w:szCs w:val="24"/>
          <w:rtl/>
          <w:lang w:bidi="prs-AF"/>
        </w:rPr>
        <w:t>افزایش ساحه سبز و نهال شانی</w:t>
      </w:r>
      <w:r w:rsidR="00A56390" w:rsidRPr="003B5BE0">
        <w:rPr>
          <w:rFonts w:hint="cs"/>
          <w:sz w:val="24"/>
          <w:szCs w:val="24"/>
          <w:rtl/>
          <w:lang w:bidi="ps-AF"/>
        </w:rPr>
        <w:t>،</w:t>
      </w:r>
      <w:r w:rsidR="00AD44A2" w:rsidRPr="003B5BE0">
        <w:rPr>
          <w:rFonts w:hint="cs"/>
          <w:sz w:val="24"/>
          <w:szCs w:val="24"/>
          <w:rtl/>
          <w:lang w:bidi="prs-AF"/>
        </w:rPr>
        <w:t xml:space="preserve"> طعام خانه و سایر فعالیت های مندرج بخش زیربنایی درین پلان </w:t>
      </w:r>
      <w:r w:rsidR="00EF3789" w:rsidRPr="003B5BE0">
        <w:rPr>
          <w:rFonts w:hint="cs"/>
          <w:sz w:val="24"/>
          <w:szCs w:val="24"/>
          <w:rtl/>
          <w:lang w:bidi="prs-AF"/>
        </w:rPr>
        <w:t xml:space="preserve">صورت گیرد. </w:t>
      </w:r>
    </w:p>
    <w:p w14:paraId="6D87FCBE" w14:textId="77777777" w:rsidR="00A56390" w:rsidRPr="003B5BE0" w:rsidRDefault="00A56390" w:rsidP="00681101">
      <w:pPr>
        <w:tabs>
          <w:tab w:val="left" w:pos="5573"/>
        </w:tabs>
        <w:bidi/>
        <w:spacing w:before="120" w:after="120" w:line="360" w:lineRule="auto"/>
        <w:jc w:val="both"/>
        <w:rPr>
          <w:sz w:val="24"/>
          <w:szCs w:val="24"/>
          <w:rtl/>
          <w:lang w:bidi="prs-AF"/>
        </w:rPr>
      </w:pPr>
      <w:r w:rsidRPr="003B5BE0">
        <w:rPr>
          <w:rFonts w:hint="cs"/>
          <w:sz w:val="24"/>
          <w:szCs w:val="24"/>
          <w:rtl/>
          <w:lang w:bidi="prs-AF"/>
        </w:rPr>
        <w:t>همچنان در محور برنامه های علمی</w:t>
      </w:r>
      <w:r w:rsidR="00EF3789" w:rsidRPr="003B5BE0">
        <w:rPr>
          <w:rFonts w:hint="cs"/>
          <w:sz w:val="24"/>
          <w:szCs w:val="24"/>
          <w:rtl/>
          <w:lang w:bidi="prs-AF"/>
        </w:rPr>
        <w:t xml:space="preserve"> علاوه بر 5 پوهنحی فعلی</w:t>
      </w:r>
      <w:r w:rsidR="00681101">
        <w:rPr>
          <w:rFonts w:hint="cs"/>
          <w:sz w:val="24"/>
          <w:szCs w:val="24"/>
          <w:rtl/>
          <w:lang w:bidi="prs-AF"/>
        </w:rPr>
        <w:t xml:space="preserve"> (زراعت</w:t>
      </w:r>
      <w:r w:rsidR="00681101">
        <w:rPr>
          <w:rFonts w:hint="cs"/>
          <w:sz w:val="24"/>
          <w:szCs w:val="24"/>
          <w:rtl/>
          <w:lang w:bidi="fa-IR"/>
        </w:rPr>
        <w:t>، تعلیم و تربیه، اقتصاد، ادبیات و شرعیات</w:t>
      </w:r>
      <w:r w:rsidR="00681101">
        <w:rPr>
          <w:rFonts w:hint="cs"/>
          <w:sz w:val="24"/>
          <w:szCs w:val="24"/>
          <w:rtl/>
          <w:lang w:bidi="prs-AF"/>
        </w:rPr>
        <w:t>)</w:t>
      </w:r>
      <w:r w:rsidRPr="003B5BE0">
        <w:rPr>
          <w:rFonts w:hint="cs"/>
          <w:sz w:val="24"/>
          <w:szCs w:val="24"/>
          <w:rtl/>
          <w:lang w:bidi="prs-AF"/>
        </w:rPr>
        <w:t xml:space="preserve"> کوشش صورت خواهد گرفت تا</w:t>
      </w:r>
      <w:r w:rsidR="00EF3789" w:rsidRPr="003B5BE0">
        <w:rPr>
          <w:rFonts w:hint="cs"/>
          <w:sz w:val="24"/>
          <w:szCs w:val="24"/>
          <w:rtl/>
          <w:lang w:bidi="prs-AF"/>
        </w:rPr>
        <w:t xml:space="preserve"> 5 پوهنحی جدید التاسیس</w:t>
      </w:r>
      <w:r w:rsidR="00681101">
        <w:rPr>
          <w:rFonts w:hint="cs"/>
          <w:sz w:val="24"/>
          <w:szCs w:val="24"/>
          <w:rtl/>
          <w:lang w:bidi="prs-AF"/>
        </w:rPr>
        <w:t xml:space="preserve"> دیگر چون</w:t>
      </w:r>
      <w:r w:rsidRPr="003B5BE0">
        <w:rPr>
          <w:rFonts w:hint="cs"/>
          <w:sz w:val="24"/>
          <w:szCs w:val="24"/>
          <w:rtl/>
          <w:lang w:bidi="prs-AF"/>
        </w:rPr>
        <w:t xml:space="preserve"> طب معالجوی</w:t>
      </w:r>
      <w:r w:rsidRPr="003B5BE0">
        <w:rPr>
          <w:rFonts w:hint="cs"/>
          <w:sz w:val="24"/>
          <w:szCs w:val="24"/>
          <w:rtl/>
          <w:lang w:bidi="ps-AF"/>
        </w:rPr>
        <w:t>،</w:t>
      </w:r>
      <w:r w:rsidR="00EF3789" w:rsidRPr="003B5BE0">
        <w:rPr>
          <w:rFonts w:hint="cs"/>
          <w:sz w:val="24"/>
          <w:szCs w:val="24"/>
          <w:rtl/>
          <w:lang w:bidi="fa-IR"/>
        </w:rPr>
        <w:t xml:space="preserve"> کمپیوتر ساینس،</w:t>
      </w:r>
      <w:r w:rsidRPr="003B5BE0">
        <w:rPr>
          <w:rFonts w:hint="cs"/>
          <w:sz w:val="24"/>
          <w:szCs w:val="24"/>
          <w:rtl/>
          <w:lang w:bidi="prs-AF"/>
        </w:rPr>
        <w:t xml:space="preserve"> </w:t>
      </w:r>
      <w:r w:rsidR="00EF3789" w:rsidRPr="003B5BE0">
        <w:rPr>
          <w:rFonts w:hint="cs"/>
          <w:sz w:val="24"/>
          <w:szCs w:val="24"/>
          <w:rtl/>
          <w:lang w:bidi="prs-AF"/>
        </w:rPr>
        <w:t xml:space="preserve">حقوق، </w:t>
      </w:r>
      <w:r w:rsidRPr="003B5BE0">
        <w:rPr>
          <w:rFonts w:hint="cs"/>
          <w:sz w:val="24"/>
          <w:szCs w:val="24"/>
          <w:rtl/>
          <w:lang w:bidi="prs-AF"/>
        </w:rPr>
        <w:t>انجینری</w:t>
      </w:r>
      <w:r w:rsidR="002F1E4E">
        <w:rPr>
          <w:rFonts w:hint="cs"/>
          <w:sz w:val="24"/>
          <w:szCs w:val="24"/>
          <w:rtl/>
          <w:lang w:bidi="prs-AF"/>
        </w:rPr>
        <w:t xml:space="preserve"> یا علوم اجتماعی</w:t>
      </w:r>
      <w:r w:rsidRPr="003B5BE0">
        <w:rPr>
          <w:rFonts w:hint="cs"/>
          <w:sz w:val="24"/>
          <w:szCs w:val="24"/>
          <w:rtl/>
          <w:lang w:bidi="ps-AF"/>
        </w:rPr>
        <w:t>،</w:t>
      </w:r>
      <w:r w:rsidRPr="003B5BE0">
        <w:rPr>
          <w:rFonts w:hint="cs"/>
          <w:sz w:val="24"/>
          <w:szCs w:val="24"/>
          <w:rtl/>
          <w:lang w:bidi="prs-AF"/>
        </w:rPr>
        <w:t xml:space="preserve"> و ژورنالیزم</w:t>
      </w:r>
      <w:r w:rsidR="00EF3789" w:rsidRPr="003B5BE0">
        <w:rPr>
          <w:rFonts w:hint="cs"/>
          <w:sz w:val="24"/>
          <w:szCs w:val="24"/>
          <w:rtl/>
          <w:lang w:bidi="prs-AF"/>
        </w:rPr>
        <w:t xml:space="preserve"> </w:t>
      </w:r>
      <w:r w:rsidRPr="003B5BE0">
        <w:rPr>
          <w:rFonts w:hint="cs"/>
          <w:sz w:val="24"/>
          <w:szCs w:val="24"/>
          <w:rtl/>
          <w:lang w:bidi="prs-AF"/>
        </w:rPr>
        <w:t>در چوکات پوهنحی های پوهنتون غزنی افزوده شود. همچنان</w:t>
      </w:r>
      <w:r w:rsidR="00681101">
        <w:rPr>
          <w:rFonts w:hint="cs"/>
          <w:sz w:val="24"/>
          <w:szCs w:val="24"/>
          <w:rtl/>
          <w:lang w:bidi="prs-AF"/>
        </w:rPr>
        <w:t xml:space="preserve"> در کنار دو برنامه فعلی پوهنتون</w:t>
      </w:r>
      <w:r w:rsidRPr="003B5BE0">
        <w:rPr>
          <w:rFonts w:hint="cs"/>
          <w:sz w:val="24"/>
          <w:szCs w:val="24"/>
          <w:rtl/>
          <w:lang w:bidi="prs-AF"/>
        </w:rPr>
        <w:t xml:space="preserve"> حداقل </w:t>
      </w:r>
      <w:r w:rsidR="00681101">
        <w:rPr>
          <w:rFonts w:hint="cs"/>
          <w:sz w:val="24"/>
          <w:szCs w:val="24"/>
          <w:rtl/>
          <w:lang w:bidi="prs-AF"/>
        </w:rPr>
        <w:t>۶</w:t>
      </w:r>
      <w:r w:rsidRPr="003B5BE0">
        <w:rPr>
          <w:rFonts w:hint="cs"/>
          <w:sz w:val="24"/>
          <w:szCs w:val="24"/>
          <w:rtl/>
          <w:lang w:bidi="prs-AF"/>
        </w:rPr>
        <w:t xml:space="preserve"> برنامه شبانه </w:t>
      </w:r>
      <w:r w:rsidR="00681101">
        <w:rPr>
          <w:rFonts w:hint="cs"/>
          <w:sz w:val="24"/>
          <w:szCs w:val="24"/>
          <w:rtl/>
          <w:lang w:bidi="prs-AF"/>
        </w:rPr>
        <w:t>دیگر</w:t>
      </w:r>
      <w:r w:rsidR="004E7A94" w:rsidRPr="003B5BE0">
        <w:rPr>
          <w:rFonts w:hint="cs"/>
          <w:sz w:val="24"/>
          <w:szCs w:val="24"/>
          <w:rtl/>
          <w:lang w:bidi="prs-AF"/>
        </w:rPr>
        <w:t xml:space="preserve"> اضافه خواه</w:t>
      </w:r>
      <w:r w:rsidR="00681101">
        <w:rPr>
          <w:rFonts w:hint="cs"/>
          <w:sz w:val="24"/>
          <w:szCs w:val="24"/>
          <w:rtl/>
          <w:lang w:bidi="prs-AF"/>
        </w:rPr>
        <w:t>ن</w:t>
      </w:r>
      <w:r w:rsidR="004E7A94" w:rsidRPr="003B5BE0">
        <w:rPr>
          <w:rFonts w:hint="cs"/>
          <w:sz w:val="24"/>
          <w:szCs w:val="24"/>
          <w:rtl/>
          <w:lang w:bidi="prs-AF"/>
        </w:rPr>
        <w:t>د شد.</w:t>
      </w:r>
      <w:r w:rsidRPr="003B5BE0">
        <w:rPr>
          <w:rFonts w:hint="cs"/>
          <w:sz w:val="24"/>
          <w:szCs w:val="24"/>
          <w:rtl/>
          <w:lang w:bidi="prs-AF"/>
        </w:rPr>
        <w:t xml:space="preserve"> </w:t>
      </w:r>
      <w:r w:rsidR="002F6F4B" w:rsidRPr="003B5BE0">
        <w:rPr>
          <w:rFonts w:hint="cs"/>
          <w:sz w:val="24"/>
          <w:szCs w:val="24"/>
          <w:rtl/>
          <w:lang w:bidi="prs-AF"/>
        </w:rPr>
        <w:t xml:space="preserve"> افزون بر استخدام اعضای کادر علمی جدید و اجرای تثبیت و ترفیعات علمی آنها  روی </w:t>
      </w:r>
      <w:r w:rsidRPr="003B5BE0">
        <w:rPr>
          <w:rFonts w:hint="cs"/>
          <w:sz w:val="24"/>
          <w:szCs w:val="24"/>
          <w:rtl/>
          <w:lang w:bidi="prs-AF"/>
        </w:rPr>
        <w:t>بهبود کیفیت تدریس و اعتلای اعتباردهی پوهنتون</w:t>
      </w:r>
      <w:r w:rsidRPr="003B5BE0">
        <w:rPr>
          <w:rFonts w:hint="cs"/>
          <w:sz w:val="24"/>
          <w:szCs w:val="24"/>
          <w:rtl/>
          <w:lang w:bidi="ps-AF"/>
        </w:rPr>
        <w:t>،</w:t>
      </w:r>
      <w:r w:rsidRPr="003B5BE0">
        <w:rPr>
          <w:rFonts w:hint="cs"/>
          <w:sz w:val="24"/>
          <w:szCs w:val="24"/>
          <w:rtl/>
          <w:lang w:bidi="prs-AF"/>
        </w:rPr>
        <w:t xml:space="preserve"> انجام تحقیقات</w:t>
      </w:r>
      <w:r w:rsidR="002F6F4B" w:rsidRPr="003B5BE0">
        <w:rPr>
          <w:rFonts w:hint="cs"/>
          <w:sz w:val="24"/>
          <w:szCs w:val="24"/>
          <w:rtl/>
          <w:lang w:bidi="prs-AF"/>
        </w:rPr>
        <w:t xml:space="preserve"> علمی و ارایه کنفرانس ها و سمینار ها</w:t>
      </w:r>
      <w:r w:rsidRPr="003B5BE0">
        <w:rPr>
          <w:rFonts w:hint="cs"/>
          <w:sz w:val="24"/>
          <w:szCs w:val="24"/>
          <w:rtl/>
          <w:lang w:bidi="ps-AF"/>
        </w:rPr>
        <w:t>،</w:t>
      </w:r>
      <w:r w:rsidRPr="003B5BE0">
        <w:rPr>
          <w:rFonts w:hint="cs"/>
          <w:sz w:val="24"/>
          <w:szCs w:val="24"/>
          <w:rtl/>
          <w:lang w:bidi="prs-AF"/>
        </w:rPr>
        <w:t xml:space="preserve"> نوسازی کریکولم</w:t>
      </w:r>
      <w:r w:rsidRPr="003B5BE0">
        <w:rPr>
          <w:rFonts w:hint="cs"/>
          <w:sz w:val="24"/>
          <w:szCs w:val="24"/>
          <w:rtl/>
          <w:lang w:bidi="ps-AF"/>
        </w:rPr>
        <w:t>،</w:t>
      </w:r>
      <w:r w:rsidRPr="003B5BE0">
        <w:rPr>
          <w:rFonts w:hint="cs"/>
          <w:sz w:val="24"/>
          <w:szCs w:val="24"/>
          <w:rtl/>
          <w:lang w:bidi="prs-AF"/>
        </w:rPr>
        <w:t xml:space="preserve"> تقویه سیستم کریدت</w:t>
      </w:r>
      <w:r w:rsidRPr="003B5BE0">
        <w:rPr>
          <w:rFonts w:hint="cs"/>
          <w:sz w:val="24"/>
          <w:szCs w:val="24"/>
          <w:rtl/>
          <w:lang w:bidi="ps-AF"/>
        </w:rPr>
        <w:t>،</w:t>
      </w:r>
      <w:r w:rsidRPr="003B5BE0">
        <w:rPr>
          <w:rFonts w:hint="cs"/>
          <w:sz w:val="24"/>
          <w:szCs w:val="24"/>
          <w:rtl/>
          <w:lang w:bidi="prs-AF"/>
        </w:rPr>
        <w:t xml:space="preserve"> ظرفیت سازی اساتید و کارمندان و فراهم آوری تسهیلات لازم آموزشی و تکنالوژی معلوماتی برای محصلان پوهنتون</w:t>
      </w:r>
      <w:r w:rsidRPr="003B5BE0">
        <w:rPr>
          <w:rFonts w:hint="cs"/>
          <w:sz w:val="24"/>
          <w:szCs w:val="24"/>
          <w:rtl/>
          <w:lang w:bidi="ps-AF"/>
        </w:rPr>
        <w:t>،</w:t>
      </w:r>
      <w:r w:rsidRPr="003B5BE0">
        <w:rPr>
          <w:rFonts w:hint="cs"/>
          <w:sz w:val="24"/>
          <w:szCs w:val="24"/>
          <w:rtl/>
          <w:lang w:bidi="prs-AF"/>
        </w:rPr>
        <w:t xml:space="preserve"> توسعه کتابخانه</w:t>
      </w:r>
      <w:r w:rsidRPr="003B5BE0">
        <w:rPr>
          <w:rFonts w:hint="cs"/>
          <w:sz w:val="24"/>
          <w:szCs w:val="24"/>
          <w:rtl/>
          <w:lang w:bidi="ps-AF"/>
        </w:rPr>
        <w:t>،</w:t>
      </w:r>
      <w:r w:rsidRPr="003B5BE0">
        <w:rPr>
          <w:rFonts w:hint="cs"/>
          <w:sz w:val="24"/>
          <w:szCs w:val="24"/>
          <w:rtl/>
          <w:lang w:bidi="prs-AF"/>
        </w:rPr>
        <w:t xml:space="preserve"> امضای تفاهمنامه ها و توامیت ها با پوهنتون های برتر افغانستان و منطقه و جلب همکاری های متقابل آنها بخشی از فعالیت های علمی پنج سال آینده خواهد بود. </w:t>
      </w:r>
    </w:p>
    <w:p w14:paraId="14F809B9" w14:textId="77777777" w:rsidR="003B5BE0" w:rsidRDefault="004E7A94" w:rsidP="009E488F">
      <w:pPr>
        <w:tabs>
          <w:tab w:val="left" w:pos="5573"/>
        </w:tabs>
        <w:bidi/>
        <w:spacing w:before="120" w:after="120" w:line="360" w:lineRule="auto"/>
        <w:jc w:val="both"/>
        <w:rPr>
          <w:sz w:val="24"/>
          <w:szCs w:val="24"/>
          <w:rtl/>
          <w:lang w:bidi="prs-AF"/>
        </w:rPr>
      </w:pPr>
      <w:r w:rsidRPr="003B5BE0">
        <w:rPr>
          <w:rFonts w:hint="cs"/>
          <w:sz w:val="24"/>
          <w:szCs w:val="24"/>
          <w:rtl/>
          <w:lang w:bidi="prs-AF"/>
        </w:rPr>
        <w:t xml:space="preserve">پوهنتون غزنی با توسعه تشکیلات کادری و اداری خویش در پنج سال آینده با تناسب قابل قبول استاد بر محصل و کارمند بر محصل نایل خواهد شد. همچنان عیار سازی فعالیت اکادمیک پوهنتون غزنی با سیستم </w:t>
      </w:r>
      <w:r w:rsidRPr="003B5BE0">
        <w:rPr>
          <w:sz w:val="24"/>
          <w:szCs w:val="24"/>
          <w:lang w:bidi="ps-AF"/>
        </w:rPr>
        <w:t>HEMIS</w:t>
      </w:r>
      <w:r w:rsidRPr="003B5BE0">
        <w:rPr>
          <w:rFonts w:hint="cs"/>
          <w:sz w:val="24"/>
          <w:szCs w:val="24"/>
          <w:rtl/>
          <w:lang w:bidi="prs-AF"/>
        </w:rPr>
        <w:t xml:space="preserve"> نظارت و هماهنگی و سهولت بیشتر را در فعالیت های علمی استادان و محصلین میسر خواهد ساخت.</w:t>
      </w:r>
    </w:p>
    <w:p w14:paraId="0A99CC10" w14:textId="77777777" w:rsidR="0073730E" w:rsidRDefault="0073730E" w:rsidP="0073730E">
      <w:pPr>
        <w:tabs>
          <w:tab w:val="left" w:pos="5573"/>
        </w:tabs>
        <w:bidi/>
        <w:spacing w:before="120" w:after="120" w:line="360" w:lineRule="auto"/>
        <w:jc w:val="both"/>
        <w:rPr>
          <w:sz w:val="24"/>
          <w:szCs w:val="24"/>
          <w:rtl/>
          <w:lang w:bidi="prs-AF"/>
        </w:rPr>
      </w:pPr>
    </w:p>
    <w:p w14:paraId="49362AB9" w14:textId="77777777" w:rsidR="0073730E" w:rsidRPr="003B5BE0" w:rsidRDefault="0073730E" w:rsidP="0073730E">
      <w:pPr>
        <w:tabs>
          <w:tab w:val="left" w:pos="5573"/>
        </w:tabs>
        <w:bidi/>
        <w:spacing w:before="120" w:after="120" w:line="360" w:lineRule="auto"/>
        <w:jc w:val="both"/>
        <w:rPr>
          <w:sz w:val="24"/>
          <w:szCs w:val="24"/>
          <w:rtl/>
          <w:lang w:bidi="prs-AF"/>
        </w:rPr>
      </w:pPr>
    </w:p>
    <w:p w14:paraId="3E11DBCA" w14:textId="77777777" w:rsidR="006F11FB" w:rsidRPr="003B5BE0" w:rsidRDefault="006F11FB" w:rsidP="006F11FB">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lastRenderedPageBreak/>
        <w:t>نگاهی به وضعیت کنونی پوهنتون غزنی</w:t>
      </w:r>
    </w:p>
    <w:p w14:paraId="4E29B364" w14:textId="77777777" w:rsidR="00AD44A2" w:rsidRPr="003B5BE0" w:rsidRDefault="00AD44A2" w:rsidP="00AD44A2">
      <w:pPr>
        <w:bidi/>
        <w:spacing w:before="120" w:after="120" w:line="360" w:lineRule="auto"/>
        <w:jc w:val="both"/>
        <w:rPr>
          <w:rFonts w:ascii="Times New Roman" w:eastAsia="Meiryo UI" w:hAnsi="Times New Roman"/>
          <w:sz w:val="24"/>
          <w:szCs w:val="24"/>
          <w:rtl/>
          <w:lang w:val="en-GB" w:bidi="fa-IR"/>
        </w:rPr>
      </w:pPr>
      <w:r w:rsidRPr="003B5BE0">
        <w:rPr>
          <w:rFonts w:ascii="Times New Roman" w:eastAsia="Meiryo UI" w:hAnsi="Times New Roman"/>
          <w:sz w:val="24"/>
          <w:szCs w:val="24"/>
          <w:rtl/>
          <w:lang w:val="en-GB" w:bidi="fa-IR"/>
        </w:rPr>
        <w:t xml:space="preserve">پوهنتون غزنی دارای یک ساحه مشخص </w:t>
      </w:r>
      <w:r w:rsidRPr="003B5BE0">
        <w:rPr>
          <w:rFonts w:ascii="Times New Roman" w:eastAsia="Meiryo UI" w:hAnsi="Times New Roman" w:hint="cs"/>
          <w:sz w:val="24"/>
          <w:szCs w:val="24"/>
          <w:rtl/>
          <w:lang w:val="en-GB" w:bidi="fa-IR"/>
        </w:rPr>
        <w:t>وداشتن</w:t>
      </w:r>
      <w:r w:rsidRPr="003B5BE0">
        <w:rPr>
          <w:rFonts w:ascii="Times New Roman" w:eastAsia="Meiryo UI" w:hAnsi="Times New Roman"/>
          <w:sz w:val="24"/>
          <w:szCs w:val="24"/>
          <w:rtl/>
          <w:lang w:val="en-GB" w:bidi="fa-IR"/>
        </w:rPr>
        <w:t xml:space="preserve"> مساحت حدود</w:t>
      </w:r>
      <w:r w:rsidRPr="003B5BE0">
        <w:rPr>
          <w:rFonts w:ascii="Times New Roman" w:eastAsia="Meiryo UI" w:hAnsi="Times New Roman" w:hint="cs"/>
          <w:sz w:val="24"/>
          <w:szCs w:val="24"/>
          <w:rtl/>
          <w:lang w:val="en-GB" w:bidi="fa-IR"/>
        </w:rPr>
        <w:t>ا پنجصد(500)</w:t>
      </w:r>
      <w:r w:rsidRPr="003B5BE0">
        <w:rPr>
          <w:rFonts w:ascii="Times New Roman" w:eastAsia="Meiryo UI" w:hAnsi="Times New Roman"/>
          <w:sz w:val="24"/>
          <w:szCs w:val="24"/>
          <w:rtl/>
          <w:lang w:val="en-GB" w:bidi="fa-IR"/>
        </w:rPr>
        <w:t xml:space="preserve"> جریب زمین بوده که از چهار طرف محاط به املاک دولتی می باشد و صرف در قسمتی از شمال غرب به طول ۳۰۰/۷۰۰ متر بعداز کمربند ساحه سبزی که با شهرک حکیم سنایی مجاورت دارد متصل است. </w:t>
      </w:r>
    </w:p>
    <w:p w14:paraId="30D3E975" w14:textId="77777777" w:rsidR="00AD44A2" w:rsidRPr="003B5BE0" w:rsidRDefault="00AD44A2" w:rsidP="003E2742">
      <w:pPr>
        <w:bidi/>
        <w:spacing w:before="120" w:after="120" w:line="360" w:lineRule="auto"/>
        <w:jc w:val="both"/>
        <w:rPr>
          <w:rFonts w:asciiTheme="majorBidi" w:eastAsia="Meiryo UI" w:hAnsiTheme="majorBidi" w:cstheme="majorBidi"/>
          <w:sz w:val="24"/>
          <w:szCs w:val="24"/>
          <w:rtl/>
          <w:lang w:val="en-GB" w:bidi="fa-IR"/>
        </w:rPr>
      </w:pPr>
      <w:r w:rsidRPr="003B5BE0">
        <w:rPr>
          <w:rFonts w:asciiTheme="majorBidi" w:eastAsia="Meiryo UI" w:hAnsiTheme="majorBidi" w:cstheme="majorBidi"/>
          <w:sz w:val="24"/>
          <w:szCs w:val="24"/>
          <w:rtl/>
          <w:lang w:val="en-GB" w:bidi="fa-IR"/>
        </w:rPr>
        <w:t>از نقطه نظر اعضای کادر علمی باید یاد آور شد که پوهنتون غزنی در بهار سال ۱۳۹۸ دارای ۱۱۲ نفر اعضای کادر علمی بوده که از آن جمله در حدود ۹۱ نفر آن برحال استخدام بوده که مصروف تدریس و یا هم تحصیل در داخل و خارج کشور می باشند</w:t>
      </w:r>
      <w:r w:rsidR="0031504D">
        <w:rPr>
          <w:rFonts w:asciiTheme="majorBidi" w:eastAsia="Meiryo UI" w:hAnsiTheme="majorBidi" w:cstheme="majorBidi" w:hint="cs"/>
          <w:sz w:val="24"/>
          <w:szCs w:val="24"/>
          <w:rtl/>
          <w:lang w:val="en-GB" w:bidi="fa-IR"/>
        </w:rPr>
        <w:t xml:space="preserve"> و بقیه آن در حال تقرر و طی مراحل می باشند</w:t>
      </w:r>
      <w:r w:rsidRPr="003B5BE0">
        <w:rPr>
          <w:rFonts w:asciiTheme="majorBidi" w:eastAsia="Meiryo UI" w:hAnsiTheme="majorBidi" w:cstheme="majorBidi"/>
          <w:sz w:val="24"/>
          <w:szCs w:val="24"/>
          <w:rtl/>
          <w:lang w:val="en-GB" w:bidi="fa-IR"/>
        </w:rPr>
        <w:t xml:space="preserve">. ازجمله </w:t>
      </w:r>
      <w:r w:rsidRPr="003B5BE0">
        <w:rPr>
          <w:rFonts w:asciiTheme="majorBidi" w:hAnsiTheme="majorBidi" w:cstheme="majorBidi"/>
          <w:sz w:val="24"/>
          <w:szCs w:val="24"/>
          <w:rtl/>
        </w:rPr>
        <w:t>استادان برحال دا</w:t>
      </w:r>
      <w:r w:rsidR="0031504D">
        <w:rPr>
          <w:rFonts w:asciiTheme="majorBidi" w:hAnsiTheme="majorBidi" w:cstheme="majorBidi"/>
          <w:sz w:val="24"/>
          <w:szCs w:val="24"/>
          <w:rtl/>
        </w:rPr>
        <w:t>رای رتبه های علمی مختلف پوهنوال</w:t>
      </w:r>
      <w:r w:rsidR="0031504D">
        <w:rPr>
          <w:rFonts w:asciiTheme="majorBidi" w:hAnsiTheme="majorBidi" w:cstheme="majorBidi" w:hint="cs"/>
          <w:sz w:val="24"/>
          <w:szCs w:val="24"/>
          <w:rtl/>
        </w:rPr>
        <w:t>(۱</w:t>
      </w:r>
      <w:r w:rsidRPr="003B5BE0">
        <w:rPr>
          <w:rFonts w:asciiTheme="majorBidi" w:hAnsiTheme="majorBidi" w:cstheme="majorBidi"/>
          <w:sz w:val="24"/>
          <w:szCs w:val="24"/>
          <w:rtl/>
        </w:rPr>
        <w:t>)</w:t>
      </w:r>
      <w:r w:rsidR="0031504D">
        <w:rPr>
          <w:rFonts w:asciiTheme="majorBidi" w:hAnsiTheme="majorBidi" w:cstheme="majorBidi" w:hint="cs"/>
          <w:sz w:val="24"/>
          <w:szCs w:val="24"/>
          <w:rtl/>
        </w:rPr>
        <w:t xml:space="preserve"> نفر</w:t>
      </w:r>
      <w:r w:rsidRPr="003B5BE0">
        <w:rPr>
          <w:rFonts w:asciiTheme="majorBidi" w:hAnsiTheme="majorBidi" w:cstheme="majorBidi"/>
          <w:sz w:val="24"/>
          <w:szCs w:val="24"/>
          <w:rtl/>
        </w:rPr>
        <w:t xml:space="preserve">، پوهنمل(   </w:t>
      </w:r>
      <w:r w:rsidR="0031504D">
        <w:rPr>
          <w:rFonts w:asciiTheme="majorBidi" w:hAnsiTheme="majorBidi" w:cstheme="majorBidi" w:hint="cs"/>
          <w:sz w:val="24"/>
          <w:szCs w:val="24"/>
          <w:rtl/>
        </w:rPr>
        <w:t>۵</w:t>
      </w:r>
      <w:r w:rsidRPr="003B5BE0">
        <w:rPr>
          <w:rFonts w:asciiTheme="majorBidi" w:hAnsiTheme="majorBidi" w:cstheme="majorBidi"/>
          <w:sz w:val="24"/>
          <w:szCs w:val="24"/>
          <w:rtl/>
        </w:rPr>
        <w:t>)</w:t>
      </w:r>
      <w:r w:rsidR="0031504D">
        <w:rPr>
          <w:rFonts w:asciiTheme="majorBidi" w:hAnsiTheme="majorBidi" w:cstheme="majorBidi" w:hint="cs"/>
          <w:sz w:val="24"/>
          <w:szCs w:val="24"/>
          <w:rtl/>
        </w:rPr>
        <w:t xml:space="preserve"> نفر</w:t>
      </w:r>
      <w:r w:rsidRPr="003B5BE0">
        <w:rPr>
          <w:rFonts w:asciiTheme="majorBidi" w:hAnsiTheme="majorBidi" w:cstheme="majorBidi"/>
          <w:sz w:val="24"/>
          <w:szCs w:val="24"/>
          <w:rtl/>
        </w:rPr>
        <w:t>، پوهنیار(</w:t>
      </w:r>
      <w:r w:rsidR="0031504D">
        <w:rPr>
          <w:rFonts w:asciiTheme="majorBidi" w:hAnsiTheme="majorBidi" w:cstheme="majorBidi" w:hint="cs"/>
          <w:sz w:val="24"/>
          <w:szCs w:val="24"/>
          <w:rtl/>
        </w:rPr>
        <w:t>۴۱</w:t>
      </w:r>
      <w:r w:rsidRPr="003B5BE0">
        <w:rPr>
          <w:rFonts w:asciiTheme="majorBidi" w:hAnsiTheme="majorBidi" w:cstheme="majorBidi"/>
          <w:sz w:val="24"/>
          <w:szCs w:val="24"/>
          <w:rtl/>
        </w:rPr>
        <w:t>)</w:t>
      </w:r>
      <w:r w:rsidR="0031504D">
        <w:rPr>
          <w:rFonts w:asciiTheme="majorBidi" w:hAnsiTheme="majorBidi" w:cstheme="majorBidi" w:hint="cs"/>
          <w:sz w:val="24"/>
          <w:szCs w:val="24"/>
          <w:rtl/>
        </w:rPr>
        <w:t xml:space="preserve"> نفر</w:t>
      </w:r>
      <w:r w:rsidRPr="003B5BE0">
        <w:rPr>
          <w:rFonts w:asciiTheme="majorBidi" w:hAnsiTheme="majorBidi" w:cstheme="majorBidi"/>
          <w:sz w:val="24"/>
          <w:szCs w:val="24"/>
          <w:rtl/>
        </w:rPr>
        <w:t>، پوهیالی(</w:t>
      </w:r>
      <w:r w:rsidR="0031504D">
        <w:rPr>
          <w:rFonts w:asciiTheme="majorBidi" w:hAnsiTheme="majorBidi" w:cstheme="majorBidi" w:hint="cs"/>
          <w:sz w:val="24"/>
          <w:szCs w:val="24"/>
          <w:rtl/>
        </w:rPr>
        <w:t>۴۰</w:t>
      </w:r>
      <w:r w:rsidRPr="003B5BE0">
        <w:rPr>
          <w:rFonts w:asciiTheme="majorBidi" w:hAnsiTheme="majorBidi" w:cstheme="majorBidi"/>
          <w:sz w:val="24"/>
          <w:szCs w:val="24"/>
          <w:rtl/>
        </w:rPr>
        <w:t>)</w:t>
      </w:r>
      <w:r w:rsidR="002F1E4E">
        <w:rPr>
          <w:rFonts w:asciiTheme="majorBidi" w:hAnsiTheme="majorBidi" w:cstheme="majorBidi" w:hint="cs"/>
          <w:sz w:val="24"/>
          <w:szCs w:val="24"/>
          <w:rtl/>
        </w:rPr>
        <w:t xml:space="preserve"> نفر</w:t>
      </w:r>
      <w:r w:rsidRPr="003B5BE0">
        <w:rPr>
          <w:rFonts w:asciiTheme="majorBidi" w:hAnsiTheme="majorBidi" w:cstheme="majorBidi"/>
          <w:sz w:val="24"/>
          <w:szCs w:val="24"/>
          <w:rtl/>
        </w:rPr>
        <w:t xml:space="preserve"> ونامزد پوهنیار(</w:t>
      </w:r>
      <w:r w:rsidR="0031504D">
        <w:rPr>
          <w:rFonts w:asciiTheme="majorBidi" w:hAnsiTheme="majorBidi" w:cstheme="majorBidi" w:hint="cs"/>
          <w:sz w:val="24"/>
          <w:szCs w:val="24"/>
          <w:rtl/>
        </w:rPr>
        <w:t>۲</w:t>
      </w:r>
      <w:r w:rsidRPr="003B5BE0">
        <w:rPr>
          <w:rFonts w:asciiTheme="majorBidi" w:hAnsiTheme="majorBidi" w:cstheme="majorBidi"/>
          <w:sz w:val="24"/>
          <w:szCs w:val="24"/>
          <w:rtl/>
        </w:rPr>
        <w:t>)</w:t>
      </w:r>
      <w:r w:rsidR="002F1E4E">
        <w:rPr>
          <w:rFonts w:asciiTheme="majorBidi" w:hAnsiTheme="majorBidi" w:cstheme="majorBidi" w:hint="cs"/>
          <w:sz w:val="24"/>
          <w:szCs w:val="24"/>
          <w:rtl/>
        </w:rPr>
        <w:t>نفر</w:t>
      </w:r>
      <w:r w:rsidRPr="003B5BE0">
        <w:rPr>
          <w:rFonts w:asciiTheme="majorBidi" w:hAnsiTheme="majorBidi" w:cstheme="majorBidi"/>
          <w:sz w:val="24"/>
          <w:szCs w:val="24"/>
          <w:rtl/>
        </w:rPr>
        <w:t>می باشند.</w:t>
      </w:r>
      <w:r w:rsidR="003E2742">
        <w:rPr>
          <w:rFonts w:asciiTheme="majorBidi" w:hAnsiTheme="majorBidi" w:cstheme="majorBidi" w:hint="cs"/>
          <w:sz w:val="24"/>
          <w:szCs w:val="24"/>
          <w:rtl/>
        </w:rPr>
        <w:t xml:space="preserve"> </w:t>
      </w:r>
      <w:r w:rsidR="003E2742">
        <w:rPr>
          <w:rFonts w:ascii="Times New Roman" w:hAnsi="Times New Roman" w:hint="cs"/>
          <w:sz w:val="24"/>
          <w:szCs w:val="24"/>
          <w:rtl/>
          <w:lang w:bidi="prs-AF"/>
        </w:rPr>
        <w:t xml:space="preserve">از مجموع اساتید برحال فعلی پوهنتون غزنی </w:t>
      </w:r>
      <w:r w:rsidR="003E2742" w:rsidRPr="003B5BE0">
        <w:rPr>
          <w:rFonts w:ascii="Times New Roman" w:hAnsi="Times New Roman" w:hint="cs"/>
          <w:sz w:val="24"/>
          <w:szCs w:val="24"/>
          <w:rtl/>
          <w:lang w:bidi="prs-AF"/>
        </w:rPr>
        <w:t>(</w:t>
      </w:r>
      <w:r w:rsidR="003E2742">
        <w:rPr>
          <w:rFonts w:ascii="Times New Roman" w:hAnsi="Times New Roman" w:hint="cs"/>
          <w:sz w:val="24"/>
          <w:szCs w:val="24"/>
          <w:rtl/>
          <w:lang w:bidi="prs-AF"/>
        </w:rPr>
        <w:t>۱</w:t>
      </w:r>
      <w:r w:rsidR="003E2742" w:rsidRPr="003B5BE0">
        <w:rPr>
          <w:rFonts w:ascii="Times New Roman" w:hAnsi="Times New Roman" w:hint="cs"/>
          <w:sz w:val="24"/>
          <w:szCs w:val="24"/>
          <w:rtl/>
          <w:lang w:bidi="prs-AF"/>
        </w:rPr>
        <w:t>) نفر آن داکتر، (</w:t>
      </w:r>
      <w:r w:rsidR="003E2742">
        <w:rPr>
          <w:rFonts w:ascii="Times New Roman" w:hAnsi="Times New Roman" w:hint="cs"/>
          <w:sz w:val="24"/>
          <w:szCs w:val="24"/>
          <w:rtl/>
          <w:lang w:bidi="prs-AF"/>
        </w:rPr>
        <w:t>۵۴</w:t>
      </w:r>
      <w:r w:rsidR="003E2742" w:rsidRPr="003B5BE0">
        <w:rPr>
          <w:rFonts w:ascii="Times New Roman" w:hAnsi="Times New Roman" w:hint="cs"/>
          <w:sz w:val="24"/>
          <w:szCs w:val="24"/>
          <w:rtl/>
          <w:lang w:bidi="prs-AF"/>
        </w:rPr>
        <w:t>) نفر آن ماستر و (</w:t>
      </w:r>
      <w:r w:rsidR="003E2742">
        <w:rPr>
          <w:rFonts w:ascii="Times New Roman" w:hAnsi="Times New Roman" w:hint="cs"/>
          <w:sz w:val="24"/>
          <w:szCs w:val="24"/>
          <w:rtl/>
          <w:lang w:bidi="prs-AF"/>
        </w:rPr>
        <w:t>۳۴) نفر آن لیسانس می باشد و اکثر اعضای کادر علمی با درجه تحصیلی لیسانس مصروف تحصیل در برنامه ماستری خویش می باشند.</w:t>
      </w:r>
    </w:p>
    <w:p w14:paraId="4CAFF715" w14:textId="77777777" w:rsidR="00AD44A2" w:rsidRPr="003B5BE0" w:rsidRDefault="00AD44A2" w:rsidP="001279D1">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از سال تاسیس پوهنتون غزنی تا</w:t>
      </w:r>
      <w:r w:rsidR="003550E2" w:rsidRPr="003B5BE0">
        <w:rPr>
          <w:rFonts w:asciiTheme="majorBidi" w:hAnsiTheme="majorBidi" w:cstheme="majorBidi" w:hint="cs"/>
          <w:sz w:val="24"/>
          <w:szCs w:val="24"/>
          <w:rtl/>
        </w:rPr>
        <w:t xml:space="preserve"> سال 1397</w:t>
      </w:r>
      <w:r w:rsidRPr="003B5BE0">
        <w:rPr>
          <w:rFonts w:asciiTheme="majorBidi" w:hAnsiTheme="majorBidi" w:cstheme="majorBidi"/>
          <w:sz w:val="24"/>
          <w:szCs w:val="24"/>
          <w:rtl/>
        </w:rPr>
        <w:t xml:space="preserve"> به تعداد 9</w:t>
      </w:r>
      <w:r w:rsidR="003550E2" w:rsidRPr="003B5BE0">
        <w:rPr>
          <w:rFonts w:asciiTheme="majorBidi" w:hAnsiTheme="majorBidi" w:cstheme="majorBidi"/>
          <w:sz w:val="24"/>
          <w:szCs w:val="24"/>
          <w:rtl/>
        </w:rPr>
        <w:t>1 تن استاد جذب شده که از جمله</w:t>
      </w:r>
      <w:r w:rsidR="003550E2" w:rsidRPr="003B5BE0">
        <w:rPr>
          <w:rFonts w:asciiTheme="majorBidi" w:hAnsiTheme="majorBidi" w:cstheme="majorBidi" w:hint="cs"/>
          <w:sz w:val="24"/>
          <w:szCs w:val="24"/>
          <w:rtl/>
        </w:rPr>
        <w:t xml:space="preserve"> 89 </w:t>
      </w:r>
      <w:r w:rsidR="003550E2" w:rsidRPr="003B5BE0">
        <w:rPr>
          <w:rFonts w:asciiTheme="majorBidi" w:hAnsiTheme="majorBidi" w:cstheme="majorBidi"/>
          <w:sz w:val="24"/>
          <w:szCs w:val="24"/>
          <w:rtl/>
        </w:rPr>
        <w:t>تن</w:t>
      </w:r>
      <w:r w:rsidR="003550E2" w:rsidRPr="003B5BE0">
        <w:rPr>
          <w:rFonts w:asciiTheme="majorBidi" w:hAnsiTheme="majorBidi" w:cstheme="majorBidi" w:hint="cs"/>
          <w:sz w:val="24"/>
          <w:szCs w:val="24"/>
          <w:rtl/>
        </w:rPr>
        <w:t xml:space="preserve"> آن</w:t>
      </w:r>
      <w:r w:rsidR="003550E2" w:rsidRPr="003B5BE0">
        <w:rPr>
          <w:rFonts w:asciiTheme="majorBidi" w:hAnsiTheme="majorBidi" w:cstheme="majorBidi"/>
          <w:sz w:val="24"/>
          <w:szCs w:val="24"/>
          <w:rtl/>
        </w:rPr>
        <w:t xml:space="preserve"> ذکور وبه تعداد(</w:t>
      </w:r>
      <w:r w:rsidR="003550E2" w:rsidRPr="003B5BE0">
        <w:rPr>
          <w:rFonts w:asciiTheme="majorBidi" w:hAnsiTheme="majorBidi" w:cstheme="majorBidi" w:hint="cs"/>
          <w:sz w:val="24"/>
          <w:szCs w:val="24"/>
          <w:rtl/>
        </w:rPr>
        <w:t>2</w:t>
      </w:r>
      <w:r w:rsidRPr="003B5BE0">
        <w:rPr>
          <w:rFonts w:asciiTheme="majorBidi" w:hAnsiTheme="majorBidi" w:cstheme="majorBidi"/>
          <w:sz w:val="24"/>
          <w:szCs w:val="24"/>
          <w:rtl/>
        </w:rPr>
        <w:t>) تن استاد اناث می باشد. پوهنتون غزنی جهت پیشبرد امور علمی نیاز مبرم به استخدام بیشتر کادر علمی دارد، چون جذب محصلان بیشتر از تناسب استادان است، در سال 139</w:t>
      </w:r>
      <w:r w:rsidR="003550E2" w:rsidRPr="003B5BE0">
        <w:rPr>
          <w:rFonts w:asciiTheme="majorBidi" w:hAnsiTheme="majorBidi" w:cstheme="majorBidi" w:hint="cs"/>
          <w:sz w:val="24"/>
          <w:szCs w:val="24"/>
          <w:rtl/>
        </w:rPr>
        <w:t>7</w:t>
      </w:r>
      <w:r w:rsidRPr="003B5BE0">
        <w:rPr>
          <w:rFonts w:asciiTheme="majorBidi" w:hAnsiTheme="majorBidi" w:cstheme="majorBidi"/>
          <w:sz w:val="24"/>
          <w:szCs w:val="24"/>
          <w:rtl/>
        </w:rPr>
        <w:t xml:space="preserve"> تعداد محصلان</w:t>
      </w:r>
      <w:r w:rsidR="0031504D">
        <w:rPr>
          <w:rFonts w:asciiTheme="majorBidi" w:hAnsiTheme="majorBidi" w:cstheme="majorBidi" w:hint="cs"/>
          <w:sz w:val="24"/>
          <w:szCs w:val="24"/>
          <w:rtl/>
        </w:rPr>
        <w:t xml:space="preserve"> برحال</w:t>
      </w:r>
      <w:r w:rsidRPr="003B5BE0">
        <w:rPr>
          <w:rFonts w:asciiTheme="majorBidi" w:hAnsiTheme="majorBidi" w:cstheme="majorBidi"/>
          <w:sz w:val="24"/>
          <w:szCs w:val="24"/>
          <w:rtl/>
        </w:rPr>
        <w:t xml:space="preserve"> (</w:t>
      </w:r>
      <w:r w:rsidR="0031504D">
        <w:rPr>
          <w:rFonts w:asciiTheme="majorBidi" w:hAnsiTheme="majorBidi" w:cstheme="majorBidi" w:hint="cs"/>
          <w:sz w:val="24"/>
          <w:szCs w:val="24"/>
          <w:rtl/>
        </w:rPr>
        <w:t>4308</w:t>
      </w:r>
      <w:r w:rsidR="003550E2" w:rsidRPr="003B5BE0">
        <w:rPr>
          <w:rFonts w:asciiTheme="majorBidi" w:hAnsiTheme="majorBidi" w:cstheme="majorBidi"/>
          <w:sz w:val="24"/>
          <w:szCs w:val="24"/>
          <w:rtl/>
        </w:rPr>
        <w:t xml:space="preserve">) </w:t>
      </w:r>
      <w:r w:rsidR="003550E2" w:rsidRPr="003B5BE0">
        <w:rPr>
          <w:rFonts w:asciiTheme="majorBidi" w:hAnsiTheme="majorBidi" w:cstheme="majorBidi" w:hint="cs"/>
          <w:sz w:val="24"/>
          <w:szCs w:val="24"/>
          <w:rtl/>
        </w:rPr>
        <w:t xml:space="preserve">بوده </w:t>
      </w:r>
      <w:r w:rsidRPr="003B5BE0">
        <w:rPr>
          <w:rFonts w:asciiTheme="majorBidi" w:hAnsiTheme="majorBidi" w:cstheme="majorBidi"/>
          <w:sz w:val="24"/>
          <w:szCs w:val="24"/>
          <w:rtl/>
        </w:rPr>
        <w:t xml:space="preserve"> </w:t>
      </w:r>
      <w:r w:rsidR="003550E2" w:rsidRPr="003B5BE0">
        <w:rPr>
          <w:rFonts w:asciiTheme="majorBidi" w:hAnsiTheme="majorBidi" w:cstheme="majorBidi" w:hint="cs"/>
          <w:sz w:val="24"/>
          <w:szCs w:val="24"/>
          <w:rtl/>
        </w:rPr>
        <w:t>و  نسبت  استاد بر مح</w:t>
      </w:r>
      <w:r w:rsidR="001279D1">
        <w:rPr>
          <w:rFonts w:asciiTheme="majorBidi" w:hAnsiTheme="majorBidi" w:cstheme="majorBidi" w:hint="cs"/>
          <w:sz w:val="24"/>
          <w:szCs w:val="24"/>
          <w:rtl/>
        </w:rPr>
        <w:t>ص</w:t>
      </w:r>
      <w:r w:rsidR="003550E2" w:rsidRPr="003B5BE0">
        <w:rPr>
          <w:rFonts w:asciiTheme="majorBidi" w:hAnsiTheme="majorBidi" w:cstheme="majorBidi" w:hint="cs"/>
          <w:sz w:val="24"/>
          <w:szCs w:val="24"/>
          <w:rtl/>
        </w:rPr>
        <w:t xml:space="preserve">ل </w:t>
      </w:r>
      <w:r w:rsidR="001279D1">
        <w:rPr>
          <w:rFonts w:asciiTheme="majorBidi" w:hAnsiTheme="majorBidi" w:cstheme="majorBidi" w:hint="cs"/>
          <w:sz w:val="24"/>
          <w:szCs w:val="24"/>
          <w:rtl/>
        </w:rPr>
        <w:t>47</w:t>
      </w:r>
      <w:r w:rsidR="003550E2" w:rsidRPr="003B5BE0">
        <w:rPr>
          <w:rFonts w:asciiTheme="majorBidi" w:hAnsiTheme="majorBidi" w:cstheme="majorBidi" w:hint="cs"/>
          <w:sz w:val="24"/>
          <w:szCs w:val="24"/>
          <w:rtl/>
        </w:rPr>
        <w:t xml:space="preserve"> می باشد. </w:t>
      </w:r>
      <w:r w:rsidRPr="003B5BE0">
        <w:rPr>
          <w:rFonts w:asciiTheme="majorBidi" w:hAnsiTheme="majorBidi" w:cstheme="majorBidi"/>
          <w:sz w:val="24"/>
          <w:szCs w:val="24"/>
          <w:rtl/>
        </w:rPr>
        <w:t>که این آمار نیاز به استخدام بیشتر کادر های علمی دارد تا بطور درست انتقال دانش صورت گیرد.</w:t>
      </w:r>
    </w:p>
    <w:p w14:paraId="15A6C8B5" w14:textId="77777777" w:rsidR="00AD44A2" w:rsidRPr="003B5BE0" w:rsidRDefault="009805DF" w:rsidP="008D08C1">
      <w:pPr>
        <w:autoSpaceDE w:val="0"/>
        <w:autoSpaceDN w:val="0"/>
        <w:bidi/>
        <w:adjustRightInd w:val="0"/>
        <w:spacing w:before="120" w:after="120" w:line="360" w:lineRule="auto"/>
        <w:jc w:val="both"/>
        <w:rPr>
          <w:rFonts w:asciiTheme="majorBidi" w:hAnsiTheme="majorBidi" w:cstheme="majorBidi"/>
          <w:b/>
          <w:bCs/>
          <w:sz w:val="24"/>
          <w:szCs w:val="24"/>
          <w:rtl/>
        </w:rPr>
      </w:pPr>
      <w:r w:rsidRPr="003B5BE0">
        <w:rPr>
          <w:rFonts w:asciiTheme="majorBidi" w:hAnsiTheme="majorBidi" w:cstheme="majorBidi" w:hint="cs"/>
          <w:b/>
          <w:bCs/>
          <w:sz w:val="24"/>
          <w:szCs w:val="24"/>
          <w:rtl/>
        </w:rPr>
        <w:t xml:space="preserve">       جدول (1)</w:t>
      </w:r>
      <w:r w:rsidR="00AD44A2" w:rsidRPr="003B5BE0">
        <w:rPr>
          <w:rFonts w:asciiTheme="majorBidi" w:hAnsiTheme="majorBidi" w:cstheme="majorBidi"/>
          <w:b/>
          <w:bCs/>
          <w:sz w:val="24"/>
          <w:szCs w:val="24"/>
          <w:rtl/>
        </w:rPr>
        <w:t xml:space="preserve">آمار محصلان وتعداد استادان با در نظر گیری تناسب </w:t>
      </w:r>
      <w:r w:rsidRPr="003B5BE0">
        <w:rPr>
          <w:rFonts w:asciiTheme="majorBidi" w:hAnsiTheme="majorBidi" w:cstheme="majorBidi" w:hint="cs"/>
          <w:b/>
          <w:bCs/>
          <w:sz w:val="24"/>
          <w:szCs w:val="24"/>
          <w:rtl/>
        </w:rPr>
        <w:t xml:space="preserve"> (1391-1397)</w:t>
      </w:r>
      <w:r w:rsidR="00AD44A2" w:rsidRPr="003B5BE0">
        <w:rPr>
          <w:rFonts w:asciiTheme="majorBidi" w:hAnsiTheme="majorBidi" w:cstheme="majorBidi"/>
          <w:b/>
          <w:bCs/>
          <w:sz w:val="24"/>
          <w:szCs w:val="24"/>
          <w:rtl/>
        </w:rPr>
        <w:t>ذکر شده است</w:t>
      </w:r>
    </w:p>
    <w:tbl>
      <w:tblPr>
        <w:tblStyle w:val="TableGrid"/>
        <w:tblW w:w="0" w:type="auto"/>
        <w:tblInd w:w="421" w:type="dxa"/>
        <w:tblLook w:val="04A0" w:firstRow="1" w:lastRow="0" w:firstColumn="1" w:lastColumn="0" w:noHBand="0" w:noVBand="1"/>
      </w:tblPr>
      <w:tblGrid>
        <w:gridCol w:w="2126"/>
        <w:gridCol w:w="2590"/>
        <w:gridCol w:w="2088"/>
        <w:gridCol w:w="1652"/>
      </w:tblGrid>
      <w:tr w:rsidR="003550E2" w:rsidRPr="003B5BE0" w14:paraId="4B1C5E52" w14:textId="77777777" w:rsidTr="00017422">
        <w:tc>
          <w:tcPr>
            <w:tcW w:w="2126" w:type="dxa"/>
          </w:tcPr>
          <w:p w14:paraId="3A6E86B2" w14:textId="77777777" w:rsidR="003550E2" w:rsidRPr="003B5BE0" w:rsidRDefault="003550E2" w:rsidP="00017422">
            <w:pPr>
              <w:rPr>
                <w:rFonts w:ascii="Times New Roman" w:hAnsi="Times New Roman"/>
                <w:b/>
                <w:bCs/>
                <w:sz w:val="24"/>
                <w:szCs w:val="24"/>
              </w:rPr>
            </w:pPr>
            <w:r w:rsidRPr="003B5BE0">
              <w:rPr>
                <w:rFonts w:ascii="Times New Roman" w:hAnsi="Times New Roman"/>
                <w:b/>
                <w:bCs/>
                <w:sz w:val="24"/>
                <w:szCs w:val="24"/>
                <w:rtl/>
              </w:rPr>
              <w:t>نسبت استاد/محصل</w:t>
            </w:r>
          </w:p>
        </w:tc>
        <w:tc>
          <w:tcPr>
            <w:tcW w:w="2590" w:type="dxa"/>
          </w:tcPr>
          <w:p w14:paraId="3D322452" w14:textId="77777777" w:rsidR="003550E2" w:rsidRPr="003B5BE0" w:rsidRDefault="003550E2" w:rsidP="00017422">
            <w:pPr>
              <w:jc w:val="center"/>
              <w:rPr>
                <w:rFonts w:ascii="Times New Roman" w:hAnsi="Times New Roman"/>
                <w:b/>
                <w:bCs/>
                <w:sz w:val="24"/>
                <w:szCs w:val="24"/>
              </w:rPr>
            </w:pPr>
            <w:r w:rsidRPr="003B5BE0">
              <w:rPr>
                <w:rFonts w:ascii="Times New Roman" w:hAnsi="Times New Roman"/>
                <w:b/>
                <w:bCs/>
                <w:sz w:val="24"/>
                <w:szCs w:val="24"/>
                <w:rtl/>
              </w:rPr>
              <w:t>مجموع اعضای کادرعلمی برحال</w:t>
            </w:r>
          </w:p>
        </w:tc>
        <w:tc>
          <w:tcPr>
            <w:tcW w:w="2088" w:type="dxa"/>
          </w:tcPr>
          <w:p w14:paraId="47A82678" w14:textId="77777777" w:rsidR="003550E2" w:rsidRPr="003B5BE0" w:rsidRDefault="003550E2" w:rsidP="00017422">
            <w:pPr>
              <w:jc w:val="center"/>
              <w:rPr>
                <w:rFonts w:ascii="Times New Roman" w:hAnsi="Times New Roman"/>
                <w:b/>
                <w:bCs/>
                <w:sz w:val="24"/>
                <w:szCs w:val="24"/>
              </w:rPr>
            </w:pPr>
            <w:r w:rsidRPr="003B5BE0">
              <w:rPr>
                <w:rFonts w:ascii="Times New Roman" w:hAnsi="Times New Roman"/>
                <w:b/>
                <w:bCs/>
                <w:sz w:val="24"/>
                <w:szCs w:val="24"/>
                <w:rtl/>
              </w:rPr>
              <w:t>مجموع محصلان</w:t>
            </w:r>
            <w:r w:rsidR="00DB1231">
              <w:rPr>
                <w:rFonts w:ascii="Times New Roman" w:hAnsi="Times New Roman" w:hint="cs"/>
                <w:b/>
                <w:bCs/>
                <w:sz w:val="24"/>
                <w:szCs w:val="24"/>
                <w:rtl/>
              </w:rPr>
              <w:t xml:space="preserve"> برحال</w:t>
            </w:r>
          </w:p>
        </w:tc>
        <w:tc>
          <w:tcPr>
            <w:tcW w:w="1652" w:type="dxa"/>
            <w:vAlign w:val="bottom"/>
          </w:tcPr>
          <w:p w14:paraId="18D8AAC7" w14:textId="77777777" w:rsidR="003550E2" w:rsidRPr="003B5BE0" w:rsidRDefault="003550E2" w:rsidP="00017422">
            <w:pPr>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سال</w:t>
            </w:r>
          </w:p>
        </w:tc>
      </w:tr>
      <w:tr w:rsidR="0031504D" w:rsidRPr="003B5BE0" w14:paraId="1861BD3A" w14:textId="77777777" w:rsidTr="00331E77">
        <w:tc>
          <w:tcPr>
            <w:tcW w:w="2126" w:type="dxa"/>
            <w:vAlign w:val="bottom"/>
          </w:tcPr>
          <w:p w14:paraId="1A5B5B50" w14:textId="77777777" w:rsidR="0031504D" w:rsidRPr="003B5BE0" w:rsidRDefault="001279D1" w:rsidP="0031504D">
            <w:pPr>
              <w:jc w:val="center"/>
              <w:rPr>
                <w:rFonts w:ascii="Times New Roman" w:eastAsia="Times New Roman" w:hAnsi="Times New Roman"/>
                <w:color w:val="000000"/>
                <w:sz w:val="24"/>
                <w:szCs w:val="24"/>
                <w:lang w:bidi="ps-AF"/>
              </w:rPr>
            </w:pPr>
            <w:r>
              <w:rPr>
                <w:rFonts w:ascii="Times New Roman" w:eastAsia="Times New Roman" w:hAnsi="Times New Roman"/>
                <w:color w:val="000000"/>
                <w:sz w:val="24"/>
                <w:szCs w:val="24"/>
                <w:lang w:bidi="fa-IR"/>
              </w:rPr>
              <w:t>1/</w:t>
            </w:r>
            <w:r>
              <w:rPr>
                <w:rFonts w:ascii="Times New Roman" w:eastAsia="Times New Roman" w:hAnsi="Times New Roman" w:hint="cs"/>
                <w:color w:val="000000"/>
                <w:sz w:val="24"/>
                <w:szCs w:val="24"/>
                <w:rtl/>
                <w:lang w:bidi="fa-IR"/>
              </w:rPr>
              <w:t>1</w:t>
            </w:r>
            <w:r w:rsidR="0031504D">
              <w:rPr>
                <w:rFonts w:ascii="Times New Roman" w:eastAsia="Times New Roman" w:hAnsi="Times New Roman" w:hint="cs"/>
                <w:color w:val="000000"/>
                <w:sz w:val="24"/>
                <w:szCs w:val="24"/>
                <w:rtl/>
                <w:lang w:bidi="fa-IR"/>
              </w:rPr>
              <w:t>6.23</w:t>
            </w:r>
          </w:p>
        </w:tc>
        <w:tc>
          <w:tcPr>
            <w:tcW w:w="2590" w:type="dxa"/>
            <w:vAlign w:val="bottom"/>
          </w:tcPr>
          <w:p w14:paraId="3DCAD8A4" w14:textId="77777777" w:rsidR="0031504D" w:rsidRPr="003B5BE0" w:rsidRDefault="0031504D" w:rsidP="0031504D">
            <w:pPr>
              <w:jc w:val="center"/>
              <w:rPr>
                <w:rFonts w:ascii="Times New Roman" w:eastAsia="Times New Roman" w:hAnsi="Times New Roman"/>
                <w:color w:val="000000"/>
                <w:sz w:val="24"/>
                <w:szCs w:val="24"/>
                <w:lang w:bidi="fa-IR"/>
              </w:rPr>
            </w:pPr>
            <w:r w:rsidRPr="003B5BE0">
              <w:rPr>
                <w:rFonts w:ascii="Times New Roman" w:eastAsia="Times New Roman" w:hAnsi="Times New Roman"/>
                <w:color w:val="000000"/>
                <w:sz w:val="24"/>
                <w:szCs w:val="24"/>
                <w:rtl/>
                <w:lang w:bidi="fa-IR"/>
              </w:rPr>
              <w:t>43</w:t>
            </w:r>
          </w:p>
        </w:tc>
        <w:tc>
          <w:tcPr>
            <w:tcW w:w="2088" w:type="dxa"/>
            <w:vAlign w:val="center"/>
          </w:tcPr>
          <w:p w14:paraId="29E5D77B"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698</w:t>
            </w:r>
          </w:p>
        </w:tc>
        <w:tc>
          <w:tcPr>
            <w:tcW w:w="1652" w:type="dxa"/>
            <w:vAlign w:val="bottom"/>
          </w:tcPr>
          <w:p w14:paraId="71886398"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1391</w:t>
            </w:r>
          </w:p>
        </w:tc>
      </w:tr>
      <w:tr w:rsidR="0031504D" w:rsidRPr="003B5BE0" w14:paraId="6DE4EB81" w14:textId="77777777" w:rsidTr="00331E77">
        <w:tc>
          <w:tcPr>
            <w:tcW w:w="2126" w:type="dxa"/>
            <w:vAlign w:val="bottom"/>
          </w:tcPr>
          <w:p w14:paraId="78A5090C"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28.59</w:t>
            </w:r>
          </w:p>
        </w:tc>
        <w:tc>
          <w:tcPr>
            <w:tcW w:w="2590" w:type="dxa"/>
            <w:vAlign w:val="bottom"/>
          </w:tcPr>
          <w:p w14:paraId="6E590D4A"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67</w:t>
            </w:r>
          </w:p>
        </w:tc>
        <w:tc>
          <w:tcPr>
            <w:tcW w:w="2088" w:type="dxa"/>
            <w:vAlign w:val="center"/>
          </w:tcPr>
          <w:p w14:paraId="695FBA81"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1916</w:t>
            </w:r>
          </w:p>
        </w:tc>
        <w:tc>
          <w:tcPr>
            <w:tcW w:w="1652" w:type="dxa"/>
            <w:vAlign w:val="bottom"/>
          </w:tcPr>
          <w:p w14:paraId="1882D2FD"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1392</w:t>
            </w:r>
          </w:p>
        </w:tc>
      </w:tr>
      <w:tr w:rsidR="0031504D" w:rsidRPr="003B5BE0" w14:paraId="31340803" w14:textId="77777777" w:rsidTr="00331E77">
        <w:tc>
          <w:tcPr>
            <w:tcW w:w="2126" w:type="dxa"/>
            <w:vAlign w:val="bottom"/>
          </w:tcPr>
          <w:p w14:paraId="022BAB87"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35.4</w:t>
            </w:r>
          </w:p>
        </w:tc>
        <w:tc>
          <w:tcPr>
            <w:tcW w:w="2590" w:type="dxa"/>
            <w:vAlign w:val="bottom"/>
          </w:tcPr>
          <w:p w14:paraId="606010AA"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87</w:t>
            </w:r>
          </w:p>
        </w:tc>
        <w:tc>
          <w:tcPr>
            <w:tcW w:w="2088" w:type="dxa"/>
            <w:vAlign w:val="center"/>
          </w:tcPr>
          <w:p w14:paraId="606C338F"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3085</w:t>
            </w:r>
          </w:p>
        </w:tc>
        <w:tc>
          <w:tcPr>
            <w:tcW w:w="1652" w:type="dxa"/>
            <w:vAlign w:val="bottom"/>
          </w:tcPr>
          <w:p w14:paraId="3202D1B6"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1393</w:t>
            </w:r>
          </w:p>
        </w:tc>
      </w:tr>
      <w:tr w:rsidR="0031504D" w:rsidRPr="003B5BE0" w14:paraId="7D3E5FBC" w14:textId="77777777" w:rsidTr="00331E77">
        <w:tc>
          <w:tcPr>
            <w:tcW w:w="2126" w:type="dxa"/>
            <w:vAlign w:val="bottom"/>
          </w:tcPr>
          <w:p w14:paraId="34242D36"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38.49</w:t>
            </w:r>
          </w:p>
        </w:tc>
        <w:tc>
          <w:tcPr>
            <w:tcW w:w="2590" w:type="dxa"/>
            <w:vAlign w:val="bottom"/>
          </w:tcPr>
          <w:p w14:paraId="6AE74D73"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87</w:t>
            </w:r>
          </w:p>
        </w:tc>
        <w:tc>
          <w:tcPr>
            <w:tcW w:w="2088" w:type="dxa"/>
            <w:vAlign w:val="center"/>
          </w:tcPr>
          <w:p w14:paraId="46933701"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3349</w:t>
            </w:r>
          </w:p>
        </w:tc>
        <w:tc>
          <w:tcPr>
            <w:tcW w:w="1652" w:type="dxa"/>
            <w:vAlign w:val="bottom"/>
          </w:tcPr>
          <w:p w14:paraId="18B1EF84"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1394</w:t>
            </w:r>
          </w:p>
        </w:tc>
      </w:tr>
      <w:tr w:rsidR="0031504D" w:rsidRPr="003B5BE0" w14:paraId="25FA086F" w14:textId="77777777" w:rsidTr="00331E77">
        <w:tc>
          <w:tcPr>
            <w:tcW w:w="2126" w:type="dxa"/>
            <w:vAlign w:val="bottom"/>
          </w:tcPr>
          <w:p w14:paraId="5CEBA5C2"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49</w:t>
            </w:r>
          </w:p>
        </w:tc>
        <w:tc>
          <w:tcPr>
            <w:tcW w:w="2590" w:type="dxa"/>
            <w:vAlign w:val="bottom"/>
          </w:tcPr>
          <w:p w14:paraId="5742E40F"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79</w:t>
            </w:r>
          </w:p>
        </w:tc>
        <w:tc>
          <w:tcPr>
            <w:tcW w:w="2088" w:type="dxa"/>
            <w:vAlign w:val="center"/>
          </w:tcPr>
          <w:p w14:paraId="3C33F275"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3875</w:t>
            </w:r>
          </w:p>
        </w:tc>
        <w:tc>
          <w:tcPr>
            <w:tcW w:w="1652" w:type="dxa"/>
            <w:vAlign w:val="bottom"/>
          </w:tcPr>
          <w:p w14:paraId="2FE958A2"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1395</w:t>
            </w:r>
          </w:p>
        </w:tc>
      </w:tr>
      <w:tr w:rsidR="0031504D" w:rsidRPr="003B5BE0" w14:paraId="0AA6162D" w14:textId="77777777" w:rsidTr="00331E77">
        <w:tc>
          <w:tcPr>
            <w:tcW w:w="2126" w:type="dxa"/>
            <w:vAlign w:val="bottom"/>
          </w:tcPr>
          <w:p w14:paraId="04224C0A"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48</w:t>
            </w:r>
          </w:p>
        </w:tc>
        <w:tc>
          <w:tcPr>
            <w:tcW w:w="2590" w:type="dxa"/>
            <w:vAlign w:val="bottom"/>
          </w:tcPr>
          <w:p w14:paraId="32CBDA93"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92</w:t>
            </w:r>
          </w:p>
        </w:tc>
        <w:tc>
          <w:tcPr>
            <w:tcW w:w="2088" w:type="dxa"/>
            <w:vAlign w:val="center"/>
          </w:tcPr>
          <w:p w14:paraId="518D030E"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4423</w:t>
            </w:r>
          </w:p>
        </w:tc>
        <w:tc>
          <w:tcPr>
            <w:tcW w:w="1652" w:type="dxa"/>
            <w:vAlign w:val="bottom"/>
          </w:tcPr>
          <w:p w14:paraId="29BB1F22"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1396</w:t>
            </w:r>
          </w:p>
        </w:tc>
      </w:tr>
      <w:tr w:rsidR="0031504D" w:rsidRPr="003B5BE0" w14:paraId="4B38FC1A" w14:textId="77777777" w:rsidTr="00331E77">
        <w:tc>
          <w:tcPr>
            <w:tcW w:w="2126" w:type="dxa"/>
            <w:vAlign w:val="bottom"/>
          </w:tcPr>
          <w:p w14:paraId="20AD6004" w14:textId="77777777" w:rsidR="0031504D" w:rsidRPr="003B5BE0" w:rsidRDefault="001279D1" w:rsidP="0031504D">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31504D">
              <w:rPr>
                <w:rFonts w:ascii="Times New Roman" w:eastAsia="Times New Roman" w:hAnsi="Times New Roman" w:hint="cs"/>
                <w:color w:val="000000"/>
                <w:sz w:val="24"/>
                <w:szCs w:val="24"/>
                <w:rtl/>
              </w:rPr>
              <w:t>47</w:t>
            </w:r>
          </w:p>
        </w:tc>
        <w:tc>
          <w:tcPr>
            <w:tcW w:w="2590" w:type="dxa"/>
            <w:vAlign w:val="bottom"/>
          </w:tcPr>
          <w:p w14:paraId="36493E9D"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90</w:t>
            </w:r>
          </w:p>
        </w:tc>
        <w:tc>
          <w:tcPr>
            <w:tcW w:w="2088" w:type="dxa"/>
            <w:vAlign w:val="center"/>
          </w:tcPr>
          <w:p w14:paraId="32F3D99D"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4308</w:t>
            </w:r>
          </w:p>
        </w:tc>
        <w:tc>
          <w:tcPr>
            <w:tcW w:w="1652" w:type="dxa"/>
            <w:vAlign w:val="bottom"/>
          </w:tcPr>
          <w:p w14:paraId="4FF027F0" w14:textId="77777777" w:rsidR="0031504D" w:rsidRPr="003B5BE0" w:rsidRDefault="0031504D" w:rsidP="0031504D">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1397</w:t>
            </w:r>
          </w:p>
        </w:tc>
      </w:tr>
    </w:tbl>
    <w:p w14:paraId="642C4A15" w14:textId="77777777" w:rsidR="00AD44A2" w:rsidRPr="003B5BE0" w:rsidRDefault="00AD44A2" w:rsidP="00AD44A2">
      <w:pPr>
        <w:autoSpaceDE w:val="0"/>
        <w:autoSpaceDN w:val="0"/>
        <w:bidi/>
        <w:adjustRightInd w:val="0"/>
        <w:spacing w:before="120" w:after="120" w:line="360" w:lineRule="auto"/>
        <w:jc w:val="both"/>
        <w:rPr>
          <w:rFonts w:asciiTheme="majorBidi" w:hAnsiTheme="majorBidi" w:cstheme="majorBidi"/>
          <w:sz w:val="24"/>
          <w:szCs w:val="24"/>
          <w:rtl/>
        </w:rPr>
      </w:pPr>
    </w:p>
    <w:p w14:paraId="12230344" w14:textId="77777777" w:rsidR="00AD44A2" w:rsidRPr="003B5BE0" w:rsidRDefault="00AD44A2" w:rsidP="009805DF">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استادان پوهنتون غزنی اکثرا ماستر بوده که از پوهنتون های معتبر داخلی وخارجی فارغ التحصیل شده اند، وبرخی آنها در خارج کشور در حال تکمیل کردن دوره دکتورا می باشند، پوهنتون غزنی تا پنج سال آینده در نظر دارد سطح تحصیلی ومهارت های علمی</w:t>
      </w:r>
      <w:r w:rsidR="001279D1">
        <w:rPr>
          <w:rFonts w:asciiTheme="majorBidi" w:hAnsiTheme="majorBidi" w:cstheme="majorBidi" w:hint="cs"/>
          <w:sz w:val="24"/>
          <w:szCs w:val="24"/>
          <w:rtl/>
        </w:rPr>
        <w:t xml:space="preserve"> یک تعداد</w:t>
      </w:r>
      <w:r w:rsidRPr="003B5BE0">
        <w:rPr>
          <w:rFonts w:asciiTheme="majorBidi" w:hAnsiTheme="majorBidi" w:cstheme="majorBidi"/>
          <w:sz w:val="24"/>
          <w:szCs w:val="24"/>
          <w:rtl/>
        </w:rPr>
        <w:t xml:space="preserve"> استادان خویش را از م</w:t>
      </w:r>
      <w:r w:rsidR="009805DF" w:rsidRPr="003B5BE0">
        <w:rPr>
          <w:rFonts w:asciiTheme="majorBidi" w:hAnsiTheme="majorBidi" w:cstheme="majorBidi"/>
          <w:sz w:val="24"/>
          <w:szCs w:val="24"/>
          <w:rtl/>
        </w:rPr>
        <w:t>استری به دکتورا ارتقا دهد.</w:t>
      </w:r>
    </w:p>
    <w:p w14:paraId="6440EFF0" w14:textId="77777777" w:rsidR="00AD44A2" w:rsidRPr="003B5BE0" w:rsidRDefault="00AD44A2" w:rsidP="00246F1E">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در پو</w:t>
      </w:r>
      <w:r w:rsidR="00246F1E">
        <w:rPr>
          <w:rFonts w:asciiTheme="majorBidi" w:hAnsiTheme="majorBidi" w:cstheme="majorBidi"/>
          <w:sz w:val="24"/>
          <w:szCs w:val="24"/>
          <w:rtl/>
        </w:rPr>
        <w:t>هنتون غزنی برعلاوه زبان های</w:t>
      </w:r>
      <w:r w:rsidRPr="003B5BE0">
        <w:rPr>
          <w:rFonts w:asciiTheme="majorBidi" w:hAnsiTheme="majorBidi" w:cstheme="majorBidi"/>
          <w:sz w:val="24"/>
          <w:szCs w:val="24"/>
          <w:rtl/>
        </w:rPr>
        <w:t xml:space="preserve"> پشتو ودری به زبان های عربی وانگلیسی نیز در دیپارتمنت های مربوطه ب</w:t>
      </w:r>
      <w:r w:rsidR="00246F1E">
        <w:rPr>
          <w:rFonts w:asciiTheme="majorBidi" w:hAnsiTheme="majorBidi" w:cstheme="majorBidi" w:hint="cs"/>
          <w:sz w:val="24"/>
          <w:szCs w:val="24"/>
          <w:rtl/>
        </w:rPr>
        <w:t xml:space="preserve">ه </w:t>
      </w:r>
      <w:r w:rsidRPr="003B5BE0">
        <w:rPr>
          <w:rFonts w:asciiTheme="majorBidi" w:hAnsiTheme="majorBidi" w:cstheme="majorBidi"/>
          <w:sz w:val="24"/>
          <w:szCs w:val="24"/>
          <w:rtl/>
        </w:rPr>
        <w:t>شیوه سیستم کریدت تدریس می گردد.</w:t>
      </w:r>
    </w:p>
    <w:p w14:paraId="2A41B8C9" w14:textId="77777777" w:rsidR="00AD44A2" w:rsidRDefault="00AD44A2" w:rsidP="002F1E4E">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lastRenderedPageBreak/>
        <w:t>اکنون پوهنتون غزنی دارای (</w:t>
      </w:r>
      <w:r w:rsidR="001279D1">
        <w:rPr>
          <w:rFonts w:asciiTheme="majorBidi" w:hAnsiTheme="majorBidi" w:cstheme="majorBidi" w:hint="cs"/>
          <w:sz w:val="24"/>
          <w:szCs w:val="24"/>
          <w:rtl/>
        </w:rPr>
        <w:t>37</w:t>
      </w:r>
      <w:r w:rsidR="001279D1">
        <w:rPr>
          <w:rFonts w:asciiTheme="majorBidi" w:hAnsiTheme="majorBidi" w:cstheme="majorBidi"/>
          <w:sz w:val="24"/>
          <w:szCs w:val="24"/>
          <w:rtl/>
        </w:rPr>
        <w:t>) تن کارمند اداری و(</w:t>
      </w:r>
      <w:r w:rsidR="001279D1">
        <w:rPr>
          <w:rFonts w:asciiTheme="majorBidi" w:hAnsiTheme="majorBidi" w:cstheme="majorBidi" w:hint="cs"/>
          <w:sz w:val="24"/>
          <w:szCs w:val="24"/>
          <w:rtl/>
        </w:rPr>
        <w:t>38</w:t>
      </w:r>
      <w:r w:rsidRPr="003B5BE0">
        <w:rPr>
          <w:rFonts w:asciiTheme="majorBidi" w:hAnsiTheme="majorBidi" w:cstheme="majorBidi"/>
          <w:sz w:val="24"/>
          <w:szCs w:val="24"/>
          <w:rtl/>
        </w:rPr>
        <w:t>)</w:t>
      </w:r>
      <w:r w:rsidR="001279D1">
        <w:rPr>
          <w:rFonts w:asciiTheme="majorBidi" w:hAnsiTheme="majorBidi" w:cstheme="majorBidi" w:hint="cs"/>
          <w:sz w:val="24"/>
          <w:szCs w:val="24"/>
          <w:rtl/>
        </w:rPr>
        <w:t xml:space="preserve"> تن</w:t>
      </w:r>
      <w:r w:rsidRPr="003B5BE0">
        <w:rPr>
          <w:rFonts w:asciiTheme="majorBidi" w:hAnsiTheme="majorBidi" w:cstheme="majorBidi"/>
          <w:sz w:val="24"/>
          <w:szCs w:val="24"/>
          <w:rtl/>
        </w:rPr>
        <w:t xml:space="preserve"> کارمند خدماتی است؛ بست های اداری که شامل ریاست پوهنتون، ریاست پوهنحی ها ومعاونیت های علمی ومحصلان می </w:t>
      </w:r>
      <w:r w:rsidR="002F1E4E">
        <w:rPr>
          <w:rFonts w:asciiTheme="majorBidi" w:hAnsiTheme="majorBidi" w:cstheme="majorBidi"/>
          <w:sz w:val="24"/>
          <w:szCs w:val="24"/>
          <w:rtl/>
        </w:rPr>
        <w:t>شوند بست های کادری اند.</w:t>
      </w:r>
      <w:r w:rsidRPr="003B5BE0">
        <w:rPr>
          <w:rFonts w:asciiTheme="majorBidi" w:hAnsiTheme="majorBidi" w:cstheme="majorBidi"/>
          <w:sz w:val="24"/>
          <w:szCs w:val="24"/>
          <w:rtl/>
        </w:rPr>
        <w:t xml:space="preserve"> در پوهنتون غزنی برای (</w:t>
      </w:r>
      <w:r w:rsidR="00331E77">
        <w:rPr>
          <w:rFonts w:asciiTheme="majorBidi" w:hAnsiTheme="majorBidi" w:cstheme="majorBidi" w:hint="cs"/>
          <w:sz w:val="24"/>
          <w:szCs w:val="24"/>
          <w:rtl/>
        </w:rPr>
        <w:t>۱۳۵</w:t>
      </w:r>
      <w:r w:rsidRPr="003B5BE0">
        <w:rPr>
          <w:rFonts w:asciiTheme="majorBidi" w:hAnsiTheme="majorBidi" w:cstheme="majorBidi"/>
          <w:sz w:val="24"/>
          <w:szCs w:val="24"/>
          <w:rtl/>
        </w:rPr>
        <w:t>) محصل  (1 ) کارمند اداری وبرای (</w:t>
      </w:r>
      <w:r w:rsidR="00331E77">
        <w:rPr>
          <w:rFonts w:asciiTheme="majorBidi" w:hAnsiTheme="majorBidi" w:cstheme="majorBidi" w:hint="cs"/>
          <w:sz w:val="24"/>
          <w:szCs w:val="24"/>
          <w:rtl/>
        </w:rPr>
        <w:t>۱۳۱</w:t>
      </w:r>
      <w:r w:rsidRPr="003B5BE0">
        <w:rPr>
          <w:rFonts w:asciiTheme="majorBidi" w:hAnsiTheme="majorBidi" w:cstheme="majorBidi"/>
          <w:sz w:val="24"/>
          <w:szCs w:val="24"/>
          <w:rtl/>
        </w:rPr>
        <w:t>) محصل (1) کارکن خدماتی وجود دارد.</w:t>
      </w:r>
    </w:p>
    <w:p w14:paraId="365AAE64" w14:textId="77777777" w:rsidR="00B03FA3" w:rsidRPr="00B03FA3" w:rsidRDefault="00B03FA3" w:rsidP="00B03FA3">
      <w:pPr>
        <w:jc w:val="right"/>
        <w:rPr>
          <w:rFonts w:cs="Tahoma"/>
          <w:sz w:val="24"/>
          <w:szCs w:val="24"/>
          <w:rtl/>
          <w:lang w:bidi="prs-AF"/>
        </w:rPr>
      </w:pPr>
      <w:r>
        <w:rPr>
          <w:rFonts w:cs="Tahoma" w:hint="cs"/>
          <w:sz w:val="24"/>
          <w:szCs w:val="24"/>
          <w:rtl/>
          <w:lang w:bidi="prs-AF"/>
        </w:rPr>
        <w:t>جزئیات بیشتر راجع به تشکیل اکادمیک و اداری پوهنتون از چند سال قبل و ۵ سال آینده در ضمیمه شماره(۱) آخر این مجموعه ملاحظه گردد.</w:t>
      </w:r>
    </w:p>
    <w:p w14:paraId="4FE11515" w14:textId="77777777" w:rsidR="00AD44A2" w:rsidRPr="003B5BE0" w:rsidRDefault="00AD44A2" w:rsidP="001279D1">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 xml:space="preserve">پوهنتون غزنی دارای یک کتابخانه عمومی بوده- برخی پوهنحی ها دارای کتابخانه </w:t>
      </w:r>
      <w:r w:rsidR="001279D1">
        <w:rPr>
          <w:rFonts w:asciiTheme="majorBidi" w:hAnsiTheme="majorBidi" w:cstheme="majorBidi" w:hint="cs"/>
          <w:sz w:val="24"/>
          <w:szCs w:val="24"/>
          <w:rtl/>
        </w:rPr>
        <w:t>جداگانه نیز می باشند.</w:t>
      </w:r>
      <w:r w:rsidRPr="003B5BE0">
        <w:rPr>
          <w:rFonts w:asciiTheme="majorBidi" w:hAnsiTheme="majorBidi" w:cstheme="majorBidi" w:hint="cs"/>
          <w:sz w:val="24"/>
          <w:szCs w:val="24"/>
          <w:rtl/>
          <w:lang w:bidi="fa-IR"/>
        </w:rPr>
        <w:t xml:space="preserve"> </w:t>
      </w:r>
      <w:r w:rsidR="001279D1">
        <w:rPr>
          <w:rFonts w:asciiTheme="majorBidi" w:hAnsiTheme="majorBidi" w:cstheme="majorBidi" w:hint="cs"/>
          <w:sz w:val="24"/>
          <w:szCs w:val="24"/>
          <w:rtl/>
          <w:lang w:bidi="fa-IR"/>
        </w:rPr>
        <w:t>افزون بر آن دارای مرکز آی تی مجهز و لابراتوار های مجهز کیمیا و کمپیوتر می باشد.</w:t>
      </w:r>
    </w:p>
    <w:p w14:paraId="08F2AFE8" w14:textId="77777777" w:rsidR="00AD44A2" w:rsidRPr="003B5BE0" w:rsidRDefault="00AD44A2" w:rsidP="00A0624B">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 xml:space="preserve">پوهنتون غزنی جهت پیشبرد امور تدریسی </w:t>
      </w:r>
      <w:r w:rsidR="002F1E4E">
        <w:rPr>
          <w:rFonts w:asciiTheme="majorBidi" w:hAnsiTheme="majorBidi" w:cstheme="majorBidi"/>
          <w:sz w:val="24"/>
          <w:szCs w:val="24"/>
          <w:rtl/>
        </w:rPr>
        <w:t xml:space="preserve">وکاری خویش  نیاز </w:t>
      </w:r>
      <w:r w:rsidR="002F1E4E">
        <w:rPr>
          <w:rFonts w:asciiTheme="majorBidi" w:hAnsiTheme="majorBidi" w:cstheme="majorBidi" w:hint="cs"/>
          <w:sz w:val="24"/>
          <w:szCs w:val="24"/>
          <w:rtl/>
        </w:rPr>
        <w:t xml:space="preserve">به </w:t>
      </w:r>
      <w:r w:rsidRPr="003B5BE0">
        <w:rPr>
          <w:rFonts w:asciiTheme="majorBidi" w:hAnsiTheme="majorBidi" w:cstheme="majorBidi"/>
          <w:sz w:val="24"/>
          <w:szCs w:val="24"/>
          <w:rtl/>
        </w:rPr>
        <w:t xml:space="preserve">کمک های داخلی وخارجی </w:t>
      </w:r>
      <w:r w:rsidR="001279D1">
        <w:rPr>
          <w:rFonts w:asciiTheme="majorBidi" w:hAnsiTheme="majorBidi" w:cstheme="majorBidi" w:hint="cs"/>
          <w:sz w:val="24"/>
          <w:szCs w:val="24"/>
          <w:rtl/>
        </w:rPr>
        <w:t>دارد.</w:t>
      </w:r>
      <w:r w:rsidRPr="003B5BE0">
        <w:rPr>
          <w:rFonts w:asciiTheme="majorBidi" w:hAnsiTheme="majorBidi" w:cstheme="majorBidi"/>
          <w:sz w:val="24"/>
          <w:szCs w:val="24"/>
          <w:rtl/>
        </w:rPr>
        <w:t xml:space="preserve"> از جمله نیاز مندی های پوهنتون اعمار بلاک تدریسی پوهنحی های شرعیات، ادبیات، اقتصاد، تعلیم وتربی</w:t>
      </w:r>
      <w:r w:rsidR="001279D1">
        <w:rPr>
          <w:rFonts w:asciiTheme="majorBidi" w:hAnsiTheme="majorBidi" w:cstheme="majorBidi"/>
          <w:sz w:val="24"/>
          <w:szCs w:val="24"/>
          <w:rtl/>
        </w:rPr>
        <w:t xml:space="preserve">ه، بلاک اداری، </w:t>
      </w:r>
      <w:r w:rsidR="001279D1">
        <w:rPr>
          <w:rFonts w:asciiTheme="majorBidi" w:hAnsiTheme="majorBidi" w:cstheme="majorBidi" w:hint="cs"/>
          <w:sz w:val="24"/>
          <w:szCs w:val="24"/>
          <w:rtl/>
        </w:rPr>
        <w:t xml:space="preserve">و تجهیز لابراتوار ها </w:t>
      </w:r>
      <w:r w:rsidRPr="003B5BE0">
        <w:rPr>
          <w:rFonts w:asciiTheme="majorBidi" w:hAnsiTheme="majorBidi" w:cstheme="majorBidi"/>
          <w:sz w:val="24"/>
          <w:szCs w:val="24"/>
          <w:rtl/>
        </w:rPr>
        <w:t>می باشد، همچنان یکی از نیاز های</w:t>
      </w:r>
      <w:r w:rsidR="00A0624B">
        <w:rPr>
          <w:rFonts w:asciiTheme="majorBidi" w:hAnsiTheme="majorBidi" w:cstheme="majorBidi" w:hint="cs"/>
          <w:sz w:val="24"/>
          <w:szCs w:val="24"/>
          <w:rtl/>
        </w:rPr>
        <w:t xml:space="preserve"> دیگر</w:t>
      </w:r>
      <w:r w:rsidRPr="003B5BE0">
        <w:rPr>
          <w:rFonts w:asciiTheme="majorBidi" w:hAnsiTheme="majorBidi" w:cstheme="majorBidi"/>
          <w:sz w:val="24"/>
          <w:szCs w:val="24"/>
          <w:rtl/>
        </w:rPr>
        <w:t xml:space="preserve"> پوهنتون</w:t>
      </w:r>
      <w:r w:rsidR="00A0624B">
        <w:rPr>
          <w:rFonts w:asciiTheme="majorBidi" w:hAnsiTheme="majorBidi" w:cstheme="majorBidi" w:hint="cs"/>
          <w:sz w:val="24"/>
          <w:szCs w:val="24"/>
          <w:rtl/>
        </w:rPr>
        <w:t xml:space="preserve"> توسعه</w:t>
      </w:r>
      <w:r w:rsidRPr="003B5BE0">
        <w:rPr>
          <w:rFonts w:asciiTheme="majorBidi" w:hAnsiTheme="majorBidi" w:cstheme="majorBidi"/>
          <w:sz w:val="24"/>
          <w:szCs w:val="24"/>
          <w:rtl/>
        </w:rPr>
        <w:t xml:space="preserve"> ساحه سبز، </w:t>
      </w:r>
      <w:r w:rsidR="00A0624B">
        <w:rPr>
          <w:rFonts w:asciiTheme="majorBidi" w:hAnsiTheme="majorBidi" w:cstheme="majorBidi" w:hint="cs"/>
          <w:sz w:val="24"/>
          <w:szCs w:val="24"/>
          <w:rtl/>
        </w:rPr>
        <w:t xml:space="preserve">تامین </w:t>
      </w:r>
      <w:r w:rsidRPr="003B5BE0">
        <w:rPr>
          <w:rFonts w:asciiTheme="majorBidi" w:hAnsiTheme="majorBidi" w:cstheme="majorBidi"/>
          <w:sz w:val="24"/>
          <w:szCs w:val="24"/>
          <w:rtl/>
        </w:rPr>
        <w:t>برق</w:t>
      </w:r>
      <w:r w:rsidR="00A0624B">
        <w:rPr>
          <w:rFonts w:asciiTheme="majorBidi" w:hAnsiTheme="majorBidi" w:cstheme="majorBidi" w:hint="cs"/>
          <w:sz w:val="24"/>
          <w:szCs w:val="24"/>
          <w:rtl/>
        </w:rPr>
        <w:t xml:space="preserve"> معیاری</w:t>
      </w:r>
      <w:r w:rsidRPr="003B5BE0">
        <w:rPr>
          <w:rFonts w:asciiTheme="majorBidi" w:hAnsiTheme="majorBidi" w:cstheme="majorBidi"/>
          <w:sz w:val="24"/>
          <w:szCs w:val="24"/>
          <w:rtl/>
        </w:rPr>
        <w:t xml:space="preserve">، </w:t>
      </w:r>
      <w:r w:rsidR="00A0624B">
        <w:rPr>
          <w:rFonts w:asciiTheme="majorBidi" w:hAnsiTheme="majorBidi" w:cstheme="majorBidi" w:hint="cs"/>
          <w:sz w:val="24"/>
          <w:szCs w:val="24"/>
          <w:rtl/>
        </w:rPr>
        <w:t xml:space="preserve">فراهم کردن </w:t>
      </w:r>
      <w:r w:rsidRPr="003B5BE0">
        <w:rPr>
          <w:rFonts w:asciiTheme="majorBidi" w:hAnsiTheme="majorBidi" w:cstheme="majorBidi"/>
          <w:sz w:val="24"/>
          <w:szCs w:val="24"/>
          <w:rtl/>
        </w:rPr>
        <w:t>ترانسپورت</w:t>
      </w:r>
      <w:r w:rsidR="00A0624B">
        <w:rPr>
          <w:rFonts w:asciiTheme="majorBidi" w:hAnsiTheme="majorBidi" w:cstheme="majorBidi" w:hint="cs"/>
          <w:sz w:val="24"/>
          <w:szCs w:val="24"/>
          <w:rtl/>
        </w:rPr>
        <w:t xml:space="preserve"> برای کارمندان پوهنتون</w:t>
      </w:r>
      <w:r w:rsidRPr="003B5BE0">
        <w:rPr>
          <w:rFonts w:asciiTheme="majorBidi" w:hAnsiTheme="majorBidi" w:cstheme="majorBidi"/>
          <w:sz w:val="24"/>
          <w:szCs w:val="24"/>
          <w:rtl/>
        </w:rPr>
        <w:t>، چاه عمیق، ادیتوریم، کودکستان</w:t>
      </w:r>
      <w:r w:rsidR="002F1E4E">
        <w:rPr>
          <w:rFonts w:asciiTheme="majorBidi" w:hAnsiTheme="majorBidi" w:cstheme="majorBidi" w:hint="cs"/>
          <w:sz w:val="24"/>
          <w:szCs w:val="24"/>
          <w:rtl/>
        </w:rPr>
        <w:t xml:space="preserve"> </w:t>
      </w:r>
      <w:r w:rsidRPr="003B5BE0">
        <w:rPr>
          <w:rFonts w:asciiTheme="majorBidi" w:hAnsiTheme="majorBidi" w:cstheme="majorBidi"/>
          <w:sz w:val="24"/>
          <w:szCs w:val="24"/>
          <w:rtl/>
        </w:rPr>
        <w:t xml:space="preserve">می باشد. </w:t>
      </w:r>
    </w:p>
    <w:p w14:paraId="6153129F" w14:textId="77777777" w:rsidR="00AD44A2" w:rsidRPr="003B5BE0" w:rsidRDefault="00AD44A2" w:rsidP="00A0624B">
      <w:pPr>
        <w:autoSpaceDE w:val="0"/>
        <w:autoSpaceDN w:val="0"/>
        <w:bidi/>
        <w:adjustRightInd w:val="0"/>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tl/>
        </w:rPr>
        <w:t>قابل یاد</w:t>
      </w:r>
      <w:r w:rsidR="00A0624B">
        <w:rPr>
          <w:rFonts w:asciiTheme="majorBidi" w:hAnsiTheme="majorBidi" w:cstheme="majorBidi" w:hint="cs"/>
          <w:sz w:val="24"/>
          <w:szCs w:val="24"/>
          <w:rtl/>
        </w:rPr>
        <w:t>آوری</w:t>
      </w:r>
      <w:r w:rsidRPr="003B5BE0">
        <w:rPr>
          <w:rFonts w:asciiTheme="majorBidi" w:hAnsiTheme="majorBidi" w:cstheme="majorBidi"/>
          <w:sz w:val="24"/>
          <w:szCs w:val="24"/>
          <w:rtl/>
        </w:rPr>
        <w:t xml:space="preserve"> است که منبع عایداتی پوهنتون غزنی تا هنوز خیلی محدود بوده که آن از طریق قیمت دیپلوم وترانسکریپت </w:t>
      </w:r>
      <w:r w:rsidR="00A0624B">
        <w:rPr>
          <w:rFonts w:asciiTheme="majorBidi" w:hAnsiTheme="majorBidi" w:cstheme="majorBidi" w:hint="cs"/>
          <w:sz w:val="24"/>
          <w:szCs w:val="24"/>
          <w:rtl/>
        </w:rPr>
        <w:t>و داخله و حق الاجرت برنامه شبانه</w:t>
      </w:r>
      <w:r w:rsidRPr="003B5BE0">
        <w:rPr>
          <w:rFonts w:asciiTheme="majorBidi" w:hAnsiTheme="majorBidi" w:cstheme="majorBidi"/>
          <w:sz w:val="24"/>
          <w:szCs w:val="24"/>
          <w:rtl/>
        </w:rPr>
        <w:t xml:space="preserve"> </w:t>
      </w:r>
      <w:r w:rsidR="00A0624B">
        <w:rPr>
          <w:rFonts w:asciiTheme="majorBidi" w:hAnsiTheme="majorBidi" w:cstheme="majorBidi" w:hint="cs"/>
          <w:sz w:val="24"/>
          <w:szCs w:val="24"/>
          <w:rtl/>
        </w:rPr>
        <w:t>بدست می آید</w:t>
      </w:r>
      <w:r w:rsidRPr="003B5BE0">
        <w:rPr>
          <w:rFonts w:asciiTheme="majorBidi" w:hAnsiTheme="majorBidi" w:cstheme="majorBidi"/>
          <w:sz w:val="24"/>
          <w:szCs w:val="24"/>
          <w:rtl/>
        </w:rPr>
        <w:t xml:space="preserve">.  </w:t>
      </w:r>
    </w:p>
    <w:p w14:paraId="4AFE5892" w14:textId="77777777" w:rsidR="006F11FB" w:rsidRPr="003B5BE0" w:rsidRDefault="00514DC0" w:rsidP="00246F1E">
      <w:pPr>
        <w:tabs>
          <w:tab w:val="left" w:pos="5573"/>
        </w:tabs>
        <w:bidi/>
        <w:spacing w:before="120" w:after="120" w:line="360" w:lineRule="auto"/>
        <w:jc w:val="both"/>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prs-AF"/>
        </w:rPr>
        <w:t>جدول (</w:t>
      </w:r>
      <w:r w:rsidR="00246F1E">
        <w:rPr>
          <w:rFonts w:asciiTheme="majorBidi" w:hAnsiTheme="majorBidi" w:cstheme="majorBidi" w:hint="cs"/>
          <w:b/>
          <w:bCs/>
          <w:sz w:val="24"/>
          <w:szCs w:val="24"/>
          <w:rtl/>
          <w:lang w:bidi="prs-AF"/>
        </w:rPr>
        <w:t>۲</w:t>
      </w:r>
      <w:r w:rsidRPr="003B5BE0">
        <w:rPr>
          <w:rFonts w:asciiTheme="majorBidi" w:hAnsiTheme="majorBidi" w:cstheme="majorBidi" w:hint="cs"/>
          <w:b/>
          <w:bCs/>
          <w:sz w:val="24"/>
          <w:szCs w:val="24"/>
          <w:rtl/>
          <w:lang w:bidi="prs-AF"/>
        </w:rPr>
        <w:t xml:space="preserve">) </w:t>
      </w:r>
      <w:r w:rsidR="006F11FB" w:rsidRPr="003B5BE0">
        <w:rPr>
          <w:rFonts w:asciiTheme="majorBidi" w:hAnsiTheme="majorBidi" w:cstheme="majorBidi"/>
          <w:b/>
          <w:bCs/>
          <w:sz w:val="24"/>
          <w:szCs w:val="24"/>
          <w:rtl/>
          <w:lang w:bidi="prs-AF"/>
        </w:rPr>
        <w:t>تحلیل نقاط ضعف</w:t>
      </w:r>
      <w:r w:rsidR="006F11FB" w:rsidRPr="003B5BE0">
        <w:rPr>
          <w:rFonts w:asciiTheme="majorBidi" w:hAnsiTheme="majorBidi" w:cstheme="majorBidi"/>
          <w:b/>
          <w:bCs/>
          <w:sz w:val="24"/>
          <w:szCs w:val="24"/>
          <w:rtl/>
          <w:lang w:bidi="ps-AF"/>
        </w:rPr>
        <w:t>،</w:t>
      </w:r>
      <w:r w:rsidR="006F11FB" w:rsidRPr="003B5BE0">
        <w:rPr>
          <w:rFonts w:asciiTheme="majorBidi" w:hAnsiTheme="majorBidi" w:cstheme="majorBidi"/>
          <w:b/>
          <w:bCs/>
          <w:sz w:val="24"/>
          <w:szCs w:val="24"/>
          <w:rtl/>
          <w:lang w:bidi="prs-AF"/>
        </w:rPr>
        <w:t xml:space="preserve"> قوت</w:t>
      </w:r>
      <w:r w:rsidR="006F11FB" w:rsidRPr="003B5BE0">
        <w:rPr>
          <w:rFonts w:asciiTheme="majorBidi" w:hAnsiTheme="majorBidi" w:cstheme="majorBidi"/>
          <w:b/>
          <w:bCs/>
          <w:sz w:val="24"/>
          <w:szCs w:val="24"/>
          <w:rtl/>
          <w:lang w:bidi="ps-AF"/>
        </w:rPr>
        <w:t>، فرصت ها و چالش ها</w:t>
      </w:r>
      <w:r w:rsidRPr="003B5BE0">
        <w:rPr>
          <w:rFonts w:asciiTheme="majorBidi" w:hAnsiTheme="majorBidi" w:cstheme="majorBidi" w:hint="cs"/>
          <w:b/>
          <w:bCs/>
          <w:sz w:val="24"/>
          <w:szCs w:val="24"/>
          <w:rtl/>
          <w:lang w:bidi="fa-IR"/>
        </w:rPr>
        <w:t xml:space="preserve"> (ماتریکس </w:t>
      </w:r>
      <w:r w:rsidRPr="003B5BE0">
        <w:rPr>
          <w:rFonts w:asciiTheme="majorBidi" w:hAnsiTheme="majorBidi" w:cstheme="majorBidi"/>
          <w:b/>
          <w:bCs/>
          <w:sz w:val="24"/>
          <w:szCs w:val="24"/>
          <w:lang w:bidi="ps-AF"/>
        </w:rPr>
        <w:t>SWOT</w:t>
      </w:r>
      <w:r w:rsidRPr="003B5BE0">
        <w:rPr>
          <w:rFonts w:asciiTheme="majorBidi" w:hAnsiTheme="majorBidi" w:cstheme="majorBidi" w:hint="cs"/>
          <w:b/>
          <w:bCs/>
          <w:sz w:val="24"/>
          <w:szCs w:val="24"/>
          <w:rtl/>
          <w:lang w:bidi="fa-IR"/>
        </w:rPr>
        <w:t>)</w:t>
      </w:r>
    </w:p>
    <w:tbl>
      <w:tblPr>
        <w:tblStyle w:val="TableGrid"/>
        <w:bidiVisual/>
        <w:tblW w:w="10890" w:type="dxa"/>
        <w:tblInd w:w="-702" w:type="dxa"/>
        <w:tblLook w:val="04A0" w:firstRow="1" w:lastRow="0" w:firstColumn="1" w:lastColumn="0" w:noHBand="0" w:noVBand="1"/>
      </w:tblPr>
      <w:tblGrid>
        <w:gridCol w:w="1246"/>
        <w:gridCol w:w="9644"/>
      </w:tblGrid>
      <w:tr w:rsidR="00C949DB" w:rsidRPr="003B5BE0" w14:paraId="52471487" w14:textId="77777777" w:rsidTr="000B3C25">
        <w:tc>
          <w:tcPr>
            <w:tcW w:w="1246" w:type="dxa"/>
          </w:tcPr>
          <w:p w14:paraId="1A98A7B7" w14:textId="77777777" w:rsidR="00C949DB" w:rsidRPr="003B5BE0" w:rsidRDefault="00827E8E" w:rsidP="000B3C25">
            <w:pPr>
              <w:bidi/>
              <w:rPr>
                <w:b/>
                <w:bCs/>
                <w:sz w:val="24"/>
                <w:szCs w:val="24"/>
                <w:rtl/>
                <w:lang w:bidi="fa-IR"/>
              </w:rPr>
            </w:pPr>
            <w:r w:rsidRPr="003B5BE0">
              <w:rPr>
                <w:rFonts w:hint="cs"/>
                <w:b/>
                <w:bCs/>
                <w:sz w:val="24"/>
                <w:szCs w:val="24"/>
                <w:rtl/>
                <w:lang w:bidi="fa-IR"/>
              </w:rPr>
              <w:t>نقاط قوت</w:t>
            </w:r>
          </w:p>
        </w:tc>
        <w:tc>
          <w:tcPr>
            <w:tcW w:w="9644" w:type="dxa"/>
          </w:tcPr>
          <w:p w14:paraId="6D66E6AD" w14:textId="77777777" w:rsidR="00827E8E" w:rsidRPr="003B5BE0" w:rsidRDefault="002F6F4B" w:rsidP="002F6F4B">
            <w:pPr>
              <w:bidi/>
              <w:rPr>
                <w:sz w:val="24"/>
                <w:szCs w:val="24"/>
                <w:rtl/>
                <w:lang w:bidi="fa-IR"/>
              </w:rPr>
            </w:pPr>
            <w:r w:rsidRPr="003B5BE0">
              <w:rPr>
                <w:rFonts w:hint="cs"/>
                <w:sz w:val="24"/>
                <w:szCs w:val="24"/>
                <w:rtl/>
                <w:lang w:bidi="fa-IR"/>
              </w:rPr>
              <w:t>۱. داشتن ماستر پلان</w:t>
            </w:r>
            <w:r w:rsidR="00827E8E" w:rsidRPr="003B5BE0">
              <w:rPr>
                <w:rFonts w:hint="cs"/>
                <w:sz w:val="24"/>
                <w:szCs w:val="24"/>
                <w:rtl/>
                <w:lang w:bidi="fa-IR"/>
              </w:rPr>
              <w:t xml:space="preserve"> منظور شده مقام وزارت تحصیلات عالی</w:t>
            </w:r>
          </w:p>
          <w:p w14:paraId="1FAC7AD4" w14:textId="77777777" w:rsidR="00827E8E" w:rsidRPr="003B5BE0" w:rsidRDefault="00827E8E" w:rsidP="00827E8E">
            <w:pPr>
              <w:bidi/>
              <w:rPr>
                <w:sz w:val="24"/>
                <w:szCs w:val="24"/>
                <w:rtl/>
                <w:lang w:bidi="fa-IR"/>
              </w:rPr>
            </w:pPr>
            <w:r w:rsidRPr="003B5BE0">
              <w:rPr>
                <w:rFonts w:hint="cs"/>
                <w:sz w:val="24"/>
                <w:szCs w:val="24"/>
                <w:rtl/>
                <w:lang w:bidi="fa-IR"/>
              </w:rPr>
              <w:t>۲. فراهم بودن زمینه تطبیق پروژه ها با ساحه وسیع و محیط آرام</w:t>
            </w:r>
          </w:p>
          <w:p w14:paraId="36F0D3C9" w14:textId="77777777" w:rsidR="00827E8E" w:rsidRPr="003B5BE0" w:rsidRDefault="00827E8E" w:rsidP="00827E8E">
            <w:pPr>
              <w:bidi/>
              <w:rPr>
                <w:sz w:val="24"/>
                <w:szCs w:val="24"/>
                <w:rtl/>
                <w:lang w:bidi="fa-IR"/>
              </w:rPr>
            </w:pPr>
            <w:r w:rsidRPr="003B5BE0">
              <w:rPr>
                <w:rFonts w:hint="cs"/>
                <w:sz w:val="24"/>
                <w:szCs w:val="24"/>
                <w:rtl/>
                <w:lang w:bidi="fa-IR"/>
              </w:rPr>
              <w:t>۳. داشتن نیروی کادری جوان و مسلکی تحصیل کرده در رشته های مختلف النوع</w:t>
            </w:r>
            <w:r w:rsidR="002F6F4B" w:rsidRPr="003B5BE0">
              <w:rPr>
                <w:rFonts w:hint="cs"/>
                <w:sz w:val="24"/>
                <w:szCs w:val="24"/>
                <w:rtl/>
                <w:lang w:bidi="fa-IR"/>
              </w:rPr>
              <w:t xml:space="preserve"> پنجگانه</w:t>
            </w:r>
            <w:r w:rsidRPr="003B5BE0">
              <w:rPr>
                <w:rFonts w:hint="cs"/>
                <w:sz w:val="24"/>
                <w:szCs w:val="24"/>
                <w:rtl/>
                <w:lang w:bidi="fa-IR"/>
              </w:rPr>
              <w:t xml:space="preserve">. </w:t>
            </w:r>
          </w:p>
          <w:p w14:paraId="4FF98569" w14:textId="77777777" w:rsidR="00827E8E" w:rsidRPr="003B5BE0" w:rsidRDefault="00827E8E" w:rsidP="00827E8E">
            <w:pPr>
              <w:bidi/>
              <w:rPr>
                <w:sz w:val="24"/>
                <w:szCs w:val="24"/>
                <w:rtl/>
                <w:lang w:bidi="fa-IR"/>
              </w:rPr>
            </w:pPr>
            <w:r w:rsidRPr="003B5BE0">
              <w:rPr>
                <w:rFonts w:hint="cs"/>
                <w:sz w:val="24"/>
                <w:szCs w:val="24"/>
                <w:rtl/>
                <w:lang w:bidi="fa-IR"/>
              </w:rPr>
              <w:t xml:space="preserve">۴. داشتن ۵ پوهنحی و ۱۷ دیپارتنمت </w:t>
            </w:r>
            <w:r w:rsidR="002F6F4B" w:rsidRPr="003B5BE0">
              <w:rPr>
                <w:rFonts w:hint="cs"/>
                <w:sz w:val="24"/>
                <w:szCs w:val="24"/>
                <w:rtl/>
                <w:lang w:bidi="fa-IR"/>
              </w:rPr>
              <w:t xml:space="preserve">فارغ ده </w:t>
            </w:r>
            <w:r w:rsidRPr="003B5BE0">
              <w:rPr>
                <w:rFonts w:hint="cs"/>
                <w:sz w:val="24"/>
                <w:szCs w:val="24"/>
                <w:rtl/>
                <w:lang w:bidi="fa-IR"/>
              </w:rPr>
              <w:t>و دو برنامه شبانه</w:t>
            </w:r>
          </w:p>
          <w:p w14:paraId="327FDA3F" w14:textId="77777777" w:rsidR="00827E8E" w:rsidRPr="003B5BE0" w:rsidRDefault="00827E8E" w:rsidP="006875AE">
            <w:pPr>
              <w:bidi/>
              <w:rPr>
                <w:sz w:val="24"/>
                <w:szCs w:val="24"/>
                <w:rtl/>
                <w:lang w:bidi="fa-IR"/>
              </w:rPr>
            </w:pPr>
            <w:r w:rsidRPr="003B5BE0">
              <w:rPr>
                <w:rFonts w:hint="cs"/>
                <w:sz w:val="24"/>
                <w:szCs w:val="24"/>
                <w:rtl/>
                <w:lang w:bidi="fa-IR"/>
              </w:rPr>
              <w:t xml:space="preserve">۵. </w:t>
            </w:r>
            <w:r w:rsidR="006875AE" w:rsidRPr="003B5BE0">
              <w:rPr>
                <w:rFonts w:hint="cs"/>
                <w:sz w:val="24"/>
                <w:szCs w:val="24"/>
                <w:rtl/>
                <w:lang w:bidi="fa-IR"/>
              </w:rPr>
              <w:t>داشتن جواز شورای علمی به سطح پوهنتون</w:t>
            </w:r>
          </w:p>
          <w:p w14:paraId="6DE47934" w14:textId="77777777" w:rsidR="00827E8E" w:rsidRPr="003B5BE0" w:rsidRDefault="00827E8E" w:rsidP="002F6F4B">
            <w:pPr>
              <w:bidi/>
              <w:rPr>
                <w:sz w:val="24"/>
                <w:szCs w:val="24"/>
                <w:rtl/>
                <w:lang w:bidi="fa-IR"/>
              </w:rPr>
            </w:pPr>
            <w:r w:rsidRPr="003B5BE0">
              <w:rPr>
                <w:rFonts w:hint="cs"/>
                <w:sz w:val="24"/>
                <w:szCs w:val="24"/>
                <w:rtl/>
                <w:lang w:bidi="fa-IR"/>
              </w:rPr>
              <w:t>۶. داشتن مرکز مجهز آی تی و آی سی تی و کتابخانه نستباُ مجهز با ۱</w:t>
            </w:r>
            <w:r w:rsidR="002F6F4B" w:rsidRPr="003B5BE0">
              <w:rPr>
                <w:rFonts w:hint="cs"/>
                <w:sz w:val="24"/>
                <w:szCs w:val="24"/>
                <w:rtl/>
                <w:lang w:bidi="prs-AF"/>
              </w:rPr>
              <w:t>۶</w:t>
            </w:r>
            <w:r w:rsidRPr="003B5BE0">
              <w:rPr>
                <w:rFonts w:hint="cs"/>
                <w:sz w:val="24"/>
                <w:szCs w:val="24"/>
                <w:rtl/>
                <w:lang w:bidi="fa-IR"/>
              </w:rPr>
              <w:t>۰۰۰ جلد کتاب مختلف النوع</w:t>
            </w:r>
            <w:r w:rsidR="002F6F4B" w:rsidRPr="003B5BE0">
              <w:rPr>
                <w:rFonts w:hint="cs"/>
                <w:sz w:val="24"/>
                <w:szCs w:val="24"/>
                <w:rtl/>
                <w:lang w:bidi="fa-IR"/>
              </w:rPr>
              <w:t xml:space="preserve"> در کتابخانه مرکزی و پوهنحی های ادبیات و شرعیات.</w:t>
            </w:r>
          </w:p>
          <w:p w14:paraId="710AA351" w14:textId="77777777" w:rsidR="00827E8E" w:rsidRPr="003B5BE0" w:rsidRDefault="00827E8E" w:rsidP="00827E8E">
            <w:pPr>
              <w:bidi/>
              <w:rPr>
                <w:sz w:val="24"/>
                <w:szCs w:val="24"/>
                <w:rtl/>
                <w:lang w:bidi="fa-IR"/>
              </w:rPr>
            </w:pPr>
            <w:r w:rsidRPr="003B5BE0">
              <w:rPr>
                <w:rFonts w:hint="cs"/>
                <w:sz w:val="24"/>
                <w:szCs w:val="24"/>
                <w:rtl/>
                <w:lang w:bidi="fa-IR"/>
              </w:rPr>
              <w:t>۷. سیستم سولری یا انرژی پاک</w:t>
            </w:r>
            <w:r w:rsidR="002F6F4B" w:rsidRPr="003B5BE0">
              <w:rPr>
                <w:rFonts w:hint="cs"/>
                <w:sz w:val="24"/>
                <w:szCs w:val="24"/>
                <w:rtl/>
                <w:lang w:bidi="fa-IR"/>
              </w:rPr>
              <w:t xml:space="preserve"> ۳۴ کیلووات</w:t>
            </w:r>
            <w:r w:rsidRPr="003B5BE0">
              <w:rPr>
                <w:rFonts w:hint="cs"/>
                <w:sz w:val="24"/>
                <w:szCs w:val="24"/>
                <w:rtl/>
                <w:lang w:bidi="fa-IR"/>
              </w:rPr>
              <w:t xml:space="preserve"> برای تامین خدمات انترنتی مرکز آی تی.</w:t>
            </w:r>
          </w:p>
          <w:p w14:paraId="40285C21" w14:textId="77777777" w:rsidR="00827E8E" w:rsidRPr="003B5BE0" w:rsidRDefault="00827E8E" w:rsidP="00827E8E">
            <w:pPr>
              <w:bidi/>
              <w:rPr>
                <w:sz w:val="24"/>
                <w:szCs w:val="24"/>
                <w:rtl/>
                <w:lang w:bidi="fa-IR"/>
              </w:rPr>
            </w:pPr>
            <w:r w:rsidRPr="003B5BE0">
              <w:rPr>
                <w:rFonts w:hint="cs"/>
                <w:sz w:val="24"/>
                <w:szCs w:val="24"/>
                <w:rtl/>
                <w:lang w:bidi="fa-IR"/>
              </w:rPr>
              <w:t>۸. تلفونهای دفتری در محدوده پوهنتون جهت انجام کارها به اسرع وقت.</w:t>
            </w:r>
          </w:p>
          <w:p w14:paraId="676321A5" w14:textId="77777777" w:rsidR="00827E8E" w:rsidRPr="003B5BE0" w:rsidRDefault="00827E8E" w:rsidP="00827E8E">
            <w:pPr>
              <w:bidi/>
              <w:rPr>
                <w:sz w:val="24"/>
                <w:szCs w:val="24"/>
                <w:rtl/>
                <w:lang w:bidi="fa-IR"/>
              </w:rPr>
            </w:pPr>
            <w:r w:rsidRPr="003B5BE0">
              <w:rPr>
                <w:rFonts w:hint="cs"/>
                <w:sz w:val="24"/>
                <w:szCs w:val="24"/>
                <w:rtl/>
                <w:lang w:bidi="fa-IR"/>
              </w:rPr>
              <w:t>۹. محیط آرام و پاک و دور از فضای شهر</w:t>
            </w:r>
          </w:p>
          <w:p w14:paraId="610EB7F7" w14:textId="77777777" w:rsidR="00827E8E" w:rsidRPr="003B5BE0" w:rsidRDefault="00827E8E" w:rsidP="00827E8E">
            <w:pPr>
              <w:bidi/>
              <w:rPr>
                <w:sz w:val="24"/>
                <w:szCs w:val="24"/>
                <w:rtl/>
                <w:lang w:bidi="fa-IR"/>
              </w:rPr>
            </w:pPr>
            <w:r w:rsidRPr="003B5BE0">
              <w:rPr>
                <w:rFonts w:hint="cs"/>
                <w:sz w:val="24"/>
                <w:szCs w:val="24"/>
                <w:rtl/>
                <w:lang w:bidi="fa-IR"/>
              </w:rPr>
              <w:t>۱۰. احاطه تکمیل شده پوهنتون و مصئونیت بهتر</w:t>
            </w:r>
          </w:p>
          <w:p w14:paraId="0CB476B2" w14:textId="77777777" w:rsidR="00827E8E" w:rsidRPr="003B5BE0" w:rsidRDefault="00827E8E" w:rsidP="00827E8E">
            <w:pPr>
              <w:bidi/>
              <w:rPr>
                <w:sz w:val="24"/>
                <w:szCs w:val="24"/>
                <w:rtl/>
                <w:lang w:bidi="fa-IR"/>
              </w:rPr>
            </w:pPr>
            <w:r w:rsidRPr="003B5BE0">
              <w:rPr>
                <w:rFonts w:hint="cs"/>
                <w:sz w:val="24"/>
                <w:szCs w:val="24"/>
                <w:rtl/>
                <w:lang w:bidi="fa-IR"/>
              </w:rPr>
              <w:t>۱۱. ترانسپورتیشن دولتی صرف برای انتقال محصلین بی بضاعت اناث</w:t>
            </w:r>
          </w:p>
          <w:p w14:paraId="023A36BA" w14:textId="77777777" w:rsidR="00827E8E" w:rsidRPr="003B5BE0" w:rsidRDefault="00827E8E" w:rsidP="00827E8E">
            <w:pPr>
              <w:bidi/>
              <w:rPr>
                <w:sz w:val="24"/>
                <w:szCs w:val="24"/>
                <w:rtl/>
                <w:lang w:bidi="prs-AF"/>
              </w:rPr>
            </w:pPr>
            <w:r w:rsidRPr="003B5BE0">
              <w:rPr>
                <w:rFonts w:hint="cs"/>
                <w:sz w:val="24"/>
                <w:szCs w:val="24"/>
                <w:rtl/>
                <w:lang w:bidi="fa-IR"/>
              </w:rPr>
              <w:t>۱۲. داشتن بلاک های زراعت</w:t>
            </w:r>
            <w:r w:rsidRPr="003B5BE0">
              <w:rPr>
                <w:rFonts w:hint="cs"/>
                <w:sz w:val="24"/>
                <w:szCs w:val="24"/>
                <w:rtl/>
                <w:lang w:bidi="ps-AF"/>
              </w:rPr>
              <w:t>،</w:t>
            </w:r>
            <w:r w:rsidRPr="003B5BE0">
              <w:rPr>
                <w:rFonts w:hint="cs"/>
                <w:sz w:val="24"/>
                <w:szCs w:val="24"/>
                <w:rtl/>
                <w:lang w:bidi="prs-AF"/>
              </w:rPr>
              <w:t xml:space="preserve"> انجینری</w:t>
            </w:r>
            <w:r w:rsidRPr="003B5BE0">
              <w:rPr>
                <w:rFonts w:hint="cs"/>
                <w:sz w:val="24"/>
                <w:szCs w:val="24"/>
                <w:rtl/>
                <w:lang w:bidi="ps-AF"/>
              </w:rPr>
              <w:t>،</w:t>
            </w:r>
            <w:r w:rsidRPr="003B5BE0">
              <w:rPr>
                <w:rFonts w:hint="cs"/>
                <w:sz w:val="24"/>
                <w:szCs w:val="24"/>
                <w:rtl/>
                <w:lang w:bidi="prs-AF"/>
              </w:rPr>
              <w:t xml:space="preserve"> طب</w:t>
            </w:r>
            <w:r w:rsidRPr="003B5BE0">
              <w:rPr>
                <w:rFonts w:hint="cs"/>
                <w:sz w:val="24"/>
                <w:szCs w:val="24"/>
                <w:rtl/>
                <w:lang w:bidi="ps-AF"/>
              </w:rPr>
              <w:t>،</w:t>
            </w:r>
            <w:r w:rsidRPr="003B5BE0">
              <w:rPr>
                <w:rFonts w:hint="cs"/>
                <w:sz w:val="24"/>
                <w:szCs w:val="24"/>
                <w:rtl/>
                <w:lang w:bidi="prs-AF"/>
              </w:rPr>
              <w:t xml:space="preserve"> لیلیه های ذکور و اناث و مسجد شریف. </w:t>
            </w:r>
          </w:p>
          <w:p w14:paraId="0E52298E" w14:textId="77777777" w:rsidR="00827E8E" w:rsidRPr="003B5BE0" w:rsidRDefault="00827E8E" w:rsidP="00827E8E">
            <w:pPr>
              <w:bidi/>
              <w:rPr>
                <w:sz w:val="24"/>
                <w:szCs w:val="24"/>
                <w:rtl/>
                <w:lang w:bidi="prs-AF"/>
              </w:rPr>
            </w:pPr>
            <w:r w:rsidRPr="003B5BE0">
              <w:rPr>
                <w:rFonts w:hint="cs"/>
                <w:sz w:val="24"/>
                <w:szCs w:val="24"/>
                <w:rtl/>
                <w:lang w:bidi="prs-AF"/>
              </w:rPr>
              <w:t xml:space="preserve">۱۳. داشتن توامیت ها با پوهنتون های معتبر داخلی و تفاهم نامه ها با موسسات. </w:t>
            </w:r>
          </w:p>
          <w:p w14:paraId="0110F7F8" w14:textId="77777777" w:rsidR="00827E8E" w:rsidRPr="003B5BE0" w:rsidRDefault="00827E8E" w:rsidP="00827E8E">
            <w:pPr>
              <w:bidi/>
              <w:rPr>
                <w:sz w:val="24"/>
                <w:szCs w:val="24"/>
                <w:rtl/>
                <w:lang w:bidi="prs-AF"/>
              </w:rPr>
            </w:pPr>
            <w:r w:rsidRPr="003B5BE0">
              <w:rPr>
                <w:rFonts w:hint="cs"/>
                <w:sz w:val="24"/>
                <w:szCs w:val="24"/>
                <w:rtl/>
                <w:lang w:bidi="prs-AF"/>
              </w:rPr>
              <w:t>۱۴. موجودیت کمیته های فعال ۲۰ گانه پوهنتون</w:t>
            </w:r>
          </w:p>
          <w:p w14:paraId="0305A53D" w14:textId="77777777" w:rsidR="00C949DB" w:rsidRPr="003B5BE0" w:rsidRDefault="00827E8E" w:rsidP="00827E8E">
            <w:pPr>
              <w:bidi/>
              <w:rPr>
                <w:sz w:val="24"/>
                <w:szCs w:val="24"/>
                <w:rtl/>
                <w:lang w:bidi="prs-AF"/>
              </w:rPr>
            </w:pPr>
            <w:r w:rsidRPr="003B5BE0">
              <w:rPr>
                <w:rFonts w:hint="cs"/>
                <w:sz w:val="24"/>
                <w:szCs w:val="24"/>
                <w:rtl/>
                <w:lang w:bidi="prs-AF"/>
              </w:rPr>
              <w:t>۱۵. موجودیت لابراتوار</w:t>
            </w:r>
            <w:r w:rsidR="008A4997" w:rsidRPr="003B5BE0">
              <w:rPr>
                <w:rFonts w:hint="cs"/>
                <w:sz w:val="24"/>
                <w:szCs w:val="24"/>
                <w:rtl/>
                <w:lang w:bidi="prs-AF"/>
              </w:rPr>
              <w:t>های مجهز</w:t>
            </w:r>
            <w:r w:rsidRPr="003B5BE0">
              <w:rPr>
                <w:rFonts w:hint="cs"/>
                <w:sz w:val="24"/>
                <w:szCs w:val="24"/>
                <w:rtl/>
                <w:lang w:bidi="prs-AF"/>
              </w:rPr>
              <w:t xml:space="preserve"> کیمیا</w:t>
            </w:r>
            <w:r w:rsidR="008A4997" w:rsidRPr="003B5BE0">
              <w:rPr>
                <w:rFonts w:hint="cs"/>
                <w:sz w:val="24"/>
                <w:szCs w:val="24"/>
                <w:rtl/>
                <w:lang w:bidi="prs-AF"/>
              </w:rPr>
              <w:t xml:space="preserve"> و کمپیوتر.</w:t>
            </w:r>
          </w:p>
          <w:p w14:paraId="0AA0B4DC" w14:textId="77777777" w:rsidR="006875AE" w:rsidRPr="003B5BE0" w:rsidRDefault="006875AE" w:rsidP="006875AE">
            <w:pPr>
              <w:bidi/>
              <w:rPr>
                <w:sz w:val="24"/>
                <w:szCs w:val="24"/>
                <w:rtl/>
                <w:lang w:bidi="fa-IR"/>
              </w:rPr>
            </w:pPr>
            <w:r w:rsidRPr="003B5BE0">
              <w:rPr>
                <w:rFonts w:hint="cs"/>
                <w:sz w:val="24"/>
                <w:szCs w:val="24"/>
                <w:rtl/>
                <w:lang w:bidi="prs-AF"/>
              </w:rPr>
              <w:t>۱۶.</w:t>
            </w:r>
            <w:r w:rsidRPr="003B5BE0">
              <w:rPr>
                <w:rFonts w:hint="cs"/>
                <w:sz w:val="24"/>
                <w:szCs w:val="24"/>
                <w:rtl/>
                <w:lang w:bidi="fa-IR"/>
              </w:rPr>
              <w:t xml:space="preserve"> اجرای معاشات بموقع باعث تشویق کارمندان و استادان برای بلند بردن کیفیت کاری.</w:t>
            </w:r>
          </w:p>
        </w:tc>
      </w:tr>
      <w:tr w:rsidR="00C949DB" w:rsidRPr="003B5BE0" w14:paraId="4E267FDA" w14:textId="77777777" w:rsidTr="000B3C25">
        <w:tc>
          <w:tcPr>
            <w:tcW w:w="1246" w:type="dxa"/>
          </w:tcPr>
          <w:p w14:paraId="0BEB5DE1" w14:textId="77777777" w:rsidR="00C949DB" w:rsidRPr="003B5BE0" w:rsidRDefault="00827E8E" w:rsidP="000B3C25">
            <w:pPr>
              <w:bidi/>
              <w:rPr>
                <w:b/>
                <w:bCs/>
                <w:sz w:val="24"/>
                <w:szCs w:val="24"/>
                <w:rtl/>
                <w:lang w:bidi="fa-IR"/>
              </w:rPr>
            </w:pPr>
            <w:r w:rsidRPr="003B5BE0">
              <w:rPr>
                <w:rFonts w:hint="cs"/>
                <w:b/>
                <w:bCs/>
                <w:sz w:val="24"/>
                <w:szCs w:val="24"/>
                <w:rtl/>
                <w:lang w:bidi="fa-IR"/>
              </w:rPr>
              <w:t>نقاط ضعف</w:t>
            </w:r>
          </w:p>
          <w:p w14:paraId="5F7D2B25" w14:textId="77777777" w:rsidR="00827E8E" w:rsidRPr="003B5BE0" w:rsidRDefault="00827E8E" w:rsidP="00827E8E">
            <w:pPr>
              <w:bidi/>
              <w:rPr>
                <w:b/>
                <w:bCs/>
                <w:sz w:val="24"/>
                <w:szCs w:val="24"/>
                <w:rtl/>
                <w:lang w:bidi="fa-IR"/>
              </w:rPr>
            </w:pPr>
          </w:p>
        </w:tc>
        <w:tc>
          <w:tcPr>
            <w:tcW w:w="9644" w:type="dxa"/>
          </w:tcPr>
          <w:p w14:paraId="5FED234D" w14:textId="77777777" w:rsidR="00827E8E" w:rsidRPr="003B5BE0" w:rsidRDefault="00827E8E" w:rsidP="00827E8E">
            <w:pPr>
              <w:bidi/>
              <w:rPr>
                <w:sz w:val="24"/>
                <w:szCs w:val="24"/>
                <w:rtl/>
                <w:lang w:bidi="prs-AF"/>
              </w:rPr>
            </w:pPr>
            <w:r w:rsidRPr="003B5BE0">
              <w:rPr>
                <w:rFonts w:hint="cs"/>
                <w:sz w:val="24"/>
                <w:szCs w:val="24"/>
                <w:rtl/>
                <w:lang w:bidi="fa-IR"/>
              </w:rPr>
              <w:t xml:space="preserve">۱.  </w:t>
            </w:r>
            <w:r w:rsidRPr="003B5BE0">
              <w:rPr>
                <w:rFonts w:hint="cs"/>
                <w:sz w:val="24"/>
                <w:szCs w:val="24"/>
                <w:rtl/>
                <w:lang w:bidi="prs-AF"/>
              </w:rPr>
              <w:t>کمبود بست های اعضای کادر علمی و اداری</w:t>
            </w:r>
            <w:r w:rsidR="008A4997" w:rsidRPr="003B5BE0">
              <w:rPr>
                <w:rFonts w:hint="cs"/>
                <w:sz w:val="24"/>
                <w:szCs w:val="24"/>
                <w:rtl/>
                <w:lang w:bidi="prs-AF"/>
              </w:rPr>
              <w:t xml:space="preserve"> و الکترونیکی.</w:t>
            </w:r>
          </w:p>
          <w:p w14:paraId="27701A4A" w14:textId="77777777" w:rsidR="00827E8E" w:rsidRPr="003B5BE0" w:rsidRDefault="00827E8E" w:rsidP="00827E8E">
            <w:pPr>
              <w:bidi/>
              <w:rPr>
                <w:sz w:val="24"/>
                <w:szCs w:val="24"/>
                <w:rtl/>
                <w:lang w:bidi="prs-AF"/>
              </w:rPr>
            </w:pPr>
            <w:r w:rsidRPr="003B5BE0">
              <w:rPr>
                <w:rFonts w:hint="cs"/>
                <w:sz w:val="24"/>
                <w:szCs w:val="24"/>
                <w:rtl/>
                <w:lang w:bidi="prs-AF"/>
              </w:rPr>
              <w:t>۲. معیاری نبودن مواد و صنوف درسی و کمبود تجهیزات تدریسی و اداری</w:t>
            </w:r>
          </w:p>
          <w:p w14:paraId="12AD5025" w14:textId="77777777" w:rsidR="00827E8E" w:rsidRPr="003B5BE0" w:rsidRDefault="008A4997" w:rsidP="008A4997">
            <w:pPr>
              <w:bidi/>
              <w:rPr>
                <w:sz w:val="24"/>
                <w:szCs w:val="24"/>
                <w:rtl/>
                <w:lang w:bidi="prs-AF"/>
              </w:rPr>
            </w:pPr>
            <w:r w:rsidRPr="003B5BE0">
              <w:rPr>
                <w:rFonts w:hint="cs"/>
                <w:sz w:val="24"/>
                <w:szCs w:val="24"/>
                <w:rtl/>
                <w:lang w:bidi="prs-AF"/>
              </w:rPr>
              <w:t>۳. حضور کمرنگ بعضی</w:t>
            </w:r>
            <w:r w:rsidR="00827E8E" w:rsidRPr="003B5BE0">
              <w:rPr>
                <w:rFonts w:hint="cs"/>
                <w:sz w:val="24"/>
                <w:szCs w:val="24"/>
                <w:rtl/>
                <w:lang w:bidi="prs-AF"/>
              </w:rPr>
              <w:t xml:space="preserve"> اساتید در وقت رسمی در پوهنتون و مصروفیت آنها در سایر امور</w:t>
            </w:r>
            <w:r w:rsidR="00680574" w:rsidRPr="003B5BE0">
              <w:rPr>
                <w:rFonts w:hint="cs"/>
                <w:sz w:val="24"/>
                <w:szCs w:val="24"/>
                <w:rtl/>
                <w:lang w:bidi="prs-AF"/>
              </w:rPr>
              <w:t xml:space="preserve"> و رخصتی های خود سرانه محصلین </w:t>
            </w:r>
            <w:r w:rsidRPr="003B5BE0">
              <w:rPr>
                <w:rFonts w:hint="cs"/>
                <w:sz w:val="24"/>
                <w:szCs w:val="24"/>
                <w:rtl/>
                <w:lang w:bidi="prs-AF"/>
              </w:rPr>
              <w:t>یک هفته قبل و بعداز اعیاد و شروع سمسترها.</w:t>
            </w:r>
          </w:p>
          <w:p w14:paraId="1DE844F4" w14:textId="77777777" w:rsidR="00827E8E" w:rsidRPr="003B5BE0" w:rsidRDefault="00827E8E" w:rsidP="00827E8E">
            <w:pPr>
              <w:bidi/>
              <w:rPr>
                <w:sz w:val="24"/>
                <w:szCs w:val="24"/>
                <w:rtl/>
                <w:lang w:bidi="prs-AF"/>
              </w:rPr>
            </w:pPr>
            <w:r w:rsidRPr="003B5BE0">
              <w:rPr>
                <w:rFonts w:hint="cs"/>
                <w:sz w:val="24"/>
                <w:szCs w:val="24"/>
                <w:rtl/>
                <w:lang w:bidi="ps-AF"/>
              </w:rPr>
              <w:t>۴</w:t>
            </w:r>
            <w:r w:rsidRPr="003B5BE0">
              <w:rPr>
                <w:rFonts w:hint="cs"/>
                <w:sz w:val="24"/>
                <w:szCs w:val="24"/>
                <w:rtl/>
                <w:lang w:bidi="prs-AF"/>
              </w:rPr>
              <w:t xml:space="preserve">. نداشتن مرکز تحقیقات علمی و نداشتین مجله علمی به سطح پوهنتون و پوهنحی ها. </w:t>
            </w:r>
          </w:p>
          <w:p w14:paraId="72AA103E" w14:textId="77777777" w:rsidR="00827E8E" w:rsidRPr="003B5BE0" w:rsidRDefault="00827E8E" w:rsidP="00827E8E">
            <w:pPr>
              <w:bidi/>
              <w:rPr>
                <w:sz w:val="24"/>
                <w:szCs w:val="24"/>
                <w:rtl/>
                <w:lang w:bidi="fa-IR"/>
              </w:rPr>
            </w:pPr>
            <w:r w:rsidRPr="003B5BE0">
              <w:rPr>
                <w:rFonts w:hint="cs"/>
                <w:sz w:val="24"/>
                <w:szCs w:val="24"/>
                <w:rtl/>
                <w:lang w:bidi="fa-IR"/>
              </w:rPr>
              <w:t>۵. کمبود بودجه عادی و انکشافی</w:t>
            </w:r>
            <w:r w:rsidR="008A4997" w:rsidRPr="003B5BE0">
              <w:rPr>
                <w:rFonts w:hint="cs"/>
                <w:sz w:val="24"/>
                <w:szCs w:val="24"/>
                <w:rtl/>
                <w:lang w:bidi="fa-IR"/>
              </w:rPr>
              <w:t xml:space="preserve"> و نبود بودیجه در بخش امور فرهنگی، تضمین کیفیت، تحقیقات علمی و وورزش.</w:t>
            </w:r>
          </w:p>
          <w:p w14:paraId="013DFEEE" w14:textId="77777777" w:rsidR="00827E8E" w:rsidRPr="003B5BE0" w:rsidRDefault="00827E8E" w:rsidP="00827E8E">
            <w:pPr>
              <w:bidi/>
              <w:rPr>
                <w:sz w:val="24"/>
                <w:szCs w:val="24"/>
                <w:rtl/>
                <w:lang w:bidi="prs-AF"/>
              </w:rPr>
            </w:pPr>
            <w:r w:rsidRPr="003B5BE0">
              <w:rPr>
                <w:rFonts w:hint="cs"/>
                <w:sz w:val="24"/>
                <w:szCs w:val="24"/>
                <w:rtl/>
                <w:lang w:bidi="fa-IR"/>
              </w:rPr>
              <w:lastRenderedPageBreak/>
              <w:t>۶. نداشتن استقلالیت مالی</w:t>
            </w:r>
            <w:r w:rsidRPr="003B5BE0">
              <w:rPr>
                <w:rFonts w:hint="cs"/>
                <w:sz w:val="24"/>
                <w:szCs w:val="24"/>
                <w:rtl/>
                <w:lang w:bidi="ps-AF"/>
              </w:rPr>
              <w:t>،</w:t>
            </w:r>
            <w:r w:rsidRPr="003B5BE0">
              <w:rPr>
                <w:sz w:val="24"/>
                <w:szCs w:val="24"/>
                <w:lang w:bidi="ps-AF"/>
              </w:rPr>
              <w:t xml:space="preserve"> </w:t>
            </w:r>
            <w:r w:rsidRPr="003B5BE0">
              <w:rPr>
                <w:rFonts w:hint="cs"/>
                <w:sz w:val="24"/>
                <w:szCs w:val="24"/>
                <w:rtl/>
                <w:lang w:bidi="prs-AF"/>
              </w:rPr>
              <w:t>اداری و اکادمیک</w:t>
            </w:r>
          </w:p>
          <w:p w14:paraId="4269B339" w14:textId="77777777" w:rsidR="00827E8E" w:rsidRPr="003B5BE0" w:rsidRDefault="00827E8E" w:rsidP="00DB1231">
            <w:pPr>
              <w:bidi/>
              <w:rPr>
                <w:sz w:val="24"/>
                <w:szCs w:val="24"/>
                <w:rtl/>
                <w:lang w:bidi="fa-IR"/>
              </w:rPr>
            </w:pPr>
            <w:r w:rsidRPr="003B5BE0">
              <w:rPr>
                <w:rFonts w:hint="cs"/>
                <w:sz w:val="24"/>
                <w:szCs w:val="24"/>
                <w:rtl/>
                <w:lang w:bidi="fa-IR"/>
              </w:rPr>
              <w:t xml:space="preserve">۷. عدم تامین برق معیاری و </w:t>
            </w:r>
            <w:r w:rsidR="00DB1231">
              <w:rPr>
                <w:rFonts w:hint="cs"/>
                <w:sz w:val="24"/>
                <w:szCs w:val="24"/>
                <w:rtl/>
                <w:lang w:bidi="fa-IR"/>
              </w:rPr>
              <w:t>منابع آب کافی</w:t>
            </w:r>
            <w:r w:rsidRPr="003B5BE0">
              <w:rPr>
                <w:rFonts w:hint="cs"/>
                <w:sz w:val="24"/>
                <w:szCs w:val="24"/>
                <w:rtl/>
                <w:lang w:bidi="fa-IR"/>
              </w:rPr>
              <w:t xml:space="preserve"> و نداشتن سیستم کانالیزاسیون هموار کاری و سرک کشی داخل پوهنتون</w:t>
            </w:r>
          </w:p>
          <w:p w14:paraId="6C0D657A" w14:textId="77777777" w:rsidR="00827E8E" w:rsidRPr="003B5BE0" w:rsidRDefault="00827E8E" w:rsidP="00827E8E">
            <w:pPr>
              <w:bidi/>
              <w:rPr>
                <w:sz w:val="24"/>
                <w:szCs w:val="24"/>
                <w:rtl/>
                <w:lang w:bidi="fa-IR"/>
              </w:rPr>
            </w:pPr>
            <w:r w:rsidRPr="003B5BE0">
              <w:rPr>
                <w:rFonts w:hint="cs"/>
                <w:sz w:val="24"/>
                <w:szCs w:val="24"/>
                <w:rtl/>
                <w:lang w:bidi="fa-IR"/>
              </w:rPr>
              <w:t>۸. کم علاقه گی به تحقیق و پژوهش توسط اعضای کادر علمی و کمبود کتاب های مرجع و اکادمیک</w:t>
            </w:r>
          </w:p>
          <w:p w14:paraId="58FAE178" w14:textId="77777777" w:rsidR="00827E8E" w:rsidRPr="003B5BE0" w:rsidRDefault="00827E8E" w:rsidP="00827E8E">
            <w:pPr>
              <w:bidi/>
              <w:rPr>
                <w:sz w:val="24"/>
                <w:szCs w:val="24"/>
                <w:rtl/>
                <w:lang w:bidi="fa-IR"/>
              </w:rPr>
            </w:pPr>
            <w:r w:rsidRPr="003B5BE0">
              <w:rPr>
                <w:rFonts w:hint="cs"/>
                <w:sz w:val="24"/>
                <w:szCs w:val="24"/>
                <w:rtl/>
                <w:lang w:bidi="fa-IR"/>
              </w:rPr>
              <w:t>۹. نداشتن کافی اساتید بلند رتبه پوهندوی تا پوهاند و یا داکتر پوهنمل</w:t>
            </w:r>
          </w:p>
          <w:p w14:paraId="2BA8A504" w14:textId="77777777" w:rsidR="00827E8E" w:rsidRPr="003B5BE0" w:rsidRDefault="00827E8E" w:rsidP="00827E8E">
            <w:pPr>
              <w:bidi/>
              <w:rPr>
                <w:sz w:val="24"/>
                <w:szCs w:val="24"/>
                <w:rtl/>
                <w:lang w:bidi="fa-IR"/>
              </w:rPr>
            </w:pPr>
            <w:r w:rsidRPr="003B5BE0">
              <w:rPr>
                <w:rFonts w:hint="cs"/>
                <w:sz w:val="24"/>
                <w:szCs w:val="24"/>
                <w:rtl/>
                <w:lang w:bidi="fa-IR"/>
              </w:rPr>
              <w:t>۱۰. عدم موجودیت بلاکهای تدریسی و اداری برای پوهنحی های تعلیم و تربیه، زبان و ادبیات، شرعیات و اقتصاد و اداری مقام ریاست</w:t>
            </w:r>
          </w:p>
          <w:p w14:paraId="7FCF5DEB" w14:textId="77777777" w:rsidR="00827E8E" w:rsidRPr="003B5BE0" w:rsidRDefault="00827E8E" w:rsidP="00827E8E">
            <w:pPr>
              <w:bidi/>
              <w:rPr>
                <w:sz w:val="24"/>
                <w:szCs w:val="24"/>
                <w:rtl/>
                <w:lang w:bidi="fa-IR"/>
              </w:rPr>
            </w:pPr>
            <w:r w:rsidRPr="003B5BE0">
              <w:rPr>
                <w:rFonts w:hint="cs"/>
                <w:sz w:val="24"/>
                <w:szCs w:val="24"/>
                <w:rtl/>
                <w:lang w:bidi="fa-IR"/>
              </w:rPr>
              <w:t>۱۱. نبود بلاک و تجیزات ادیتوریم، کافتریا، سالون کانفرانسها و جمنازیم و کتابخانه مرکزی پوهنتون</w:t>
            </w:r>
          </w:p>
          <w:p w14:paraId="51530DE9" w14:textId="77777777" w:rsidR="00827E8E" w:rsidRPr="003B5BE0" w:rsidRDefault="00827E8E" w:rsidP="008A4997">
            <w:pPr>
              <w:bidi/>
              <w:rPr>
                <w:sz w:val="24"/>
                <w:szCs w:val="24"/>
                <w:rtl/>
                <w:lang w:bidi="fa-IR"/>
              </w:rPr>
            </w:pPr>
            <w:r w:rsidRPr="003B5BE0">
              <w:rPr>
                <w:rFonts w:hint="cs"/>
                <w:sz w:val="24"/>
                <w:szCs w:val="24"/>
                <w:rtl/>
                <w:lang w:bidi="fa-IR"/>
              </w:rPr>
              <w:t xml:space="preserve">۱۲. نداشتن تسهیلات ترانسپورتشن برای منسوبین پوهنتون به شمول معاونیت ها و روسای پوهنحی ها. </w:t>
            </w:r>
          </w:p>
          <w:p w14:paraId="7A498220" w14:textId="77777777" w:rsidR="00827E8E" w:rsidRPr="003B5BE0" w:rsidRDefault="00827E8E" w:rsidP="008A4997">
            <w:pPr>
              <w:bidi/>
              <w:rPr>
                <w:sz w:val="24"/>
                <w:szCs w:val="24"/>
                <w:rtl/>
                <w:lang w:bidi="fa-IR"/>
              </w:rPr>
            </w:pPr>
            <w:r w:rsidRPr="003B5BE0">
              <w:rPr>
                <w:rFonts w:hint="cs"/>
                <w:sz w:val="24"/>
                <w:szCs w:val="24"/>
                <w:rtl/>
                <w:lang w:bidi="fa-IR"/>
              </w:rPr>
              <w:t>۱۳. عدم اتصال پوهنتون به برق دولتی</w:t>
            </w:r>
            <w:r w:rsidR="008A4997" w:rsidRPr="003B5BE0">
              <w:rPr>
                <w:rFonts w:hint="cs"/>
                <w:sz w:val="24"/>
                <w:szCs w:val="24"/>
                <w:rtl/>
                <w:lang w:bidi="fa-IR"/>
              </w:rPr>
              <w:t xml:space="preserve"> (وارداتی).</w:t>
            </w:r>
            <w:r w:rsidRPr="003B5BE0">
              <w:rPr>
                <w:rFonts w:hint="cs"/>
                <w:sz w:val="24"/>
                <w:szCs w:val="24"/>
                <w:rtl/>
                <w:lang w:bidi="fa-IR"/>
              </w:rPr>
              <w:t xml:space="preserve"> </w:t>
            </w:r>
          </w:p>
          <w:p w14:paraId="711207B3" w14:textId="77777777" w:rsidR="00827E8E" w:rsidRPr="003B5BE0" w:rsidRDefault="00827E8E" w:rsidP="00827E8E">
            <w:pPr>
              <w:bidi/>
              <w:rPr>
                <w:sz w:val="24"/>
                <w:szCs w:val="24"/>
                <w:rtl/>
                <w:lang w:bidi="prs-AF"/>
              </w:rPr>
            </w:pPr>
            <w:r w:rsidRPr="003B5BE0">
              <w:rPr>
                <w:rFonts w:hint="cs"/>
                <w:sz w:val="24"/>
                <w:szCs w:val="24"/>
                <w:rtl/>
                <w:lang w:bidi="fa-IR"/>
              </w:rPr>
              <w:t>۱۴. نبود لابراتوار ها برای رشته های بیولوژی</w:t>
            </w:r>
            <w:r w:rsidRPr="003B5BE0">
              <w:rPr>
                <w:rFonts w:hint="cs"/>
                <w:sz w:val="24"/>
                <w:szCs w:val="24"/>
                <w:rtl/>
                <w:lang w:bidi="ps-AF"/>
              </w:rPr>
              <w:t xml:space="preserve">، </w:t>
            </w:r>
            <w:r w:rsidRPr="003B5BE0">
              <w:rPr>
                <w:rFonts w:hint="cs"/>
                <w:sz w:val="24"/>
                <w:szCs w:val="24"/>
                <w:rtl/>
                <w:lang w:bidi="prs-AF"/>
              </w:rPr>
              <w:t xml:space="preserve"> فزیک</w:t>
            </w:r>
            <w:r w:rsidR="008A4997" w:rsidRPr="003B5BE0">
              <w:rPr>
                <w:rFonts w:hint="cs"/>
                <w:sz w:val="24"/>
                <w:szCs w:val="24"/>
                <w:rtl/>
                <w:lang w:bidi="prs-AF"/>
              </w:rPr>
              <w:t>، انگلیسی و عربی</w:t>
            </w:r>
            <w:r w:rsidRPr="003B5BE0">
              <w:rPr>
                <w:rFonts w:hint="cs"/>
                <w:sz w:val="24"/>
                <w:szCs w:val="24"/>
                <w:rtl/>
                <w:lang w:bidi="prs-AF"/>
              </w:rPr>
              <w:t xml:space="preserve"> و پوهنحی زراعت.</w:t>
            </w:r>
          </w:p>
          <w:p w14:paraId="5BBE4474" w14:textId="77777777" w:rsidR="00827E8E" w:rsidRPr="003B5BE0" w:rsidRDefault="00827E8E" w:rsidP="00827E8E">
            <w:pPr>
              <w:bidi/>
              <w:rPr>
                <w:sz w:val="24"/>
                <w:szCs w:val="24"/>
                <w:rtl/>
                <w:lang w:bidi="prs-AF"/>
              </w:rPr>
            </w:pPr>
            <w:r w:rsidRPr="003B5BE0">
              <w:rPr>
                <w:rFonts w:hint="cs"/>
                <w:sz w:val="24"/>
                <w:szCs w:val="24"/>
                <w:rtl/>
                <w:lang w:bidi="prs-AF"/>
              </w:rPr>
              <w:t xml:space="preserve">۱۵. ضعف در حفظ و مراقبت پوهنتون </w:t>
            </w:r>
            <w:r w:rsidR="008A4997" w:rsidRPr="003B5BE0">
              <w:rPr>
                <w:rFonts w:hint="cs"/>
                <w:sz w:val="24"/>
                <w:szCs w:val="24"/>
                <w:rtl/>
                <w:lang w:bidi="prs-AF"/>
              </w:rPr>
              <w:t>به اثر پایین بودن ظرفیت و کمبود پرسونل</w:t>
            </w:r>
          </w:p>
          <w:p w14:paraId="2D54FBAC" w14:textId="77777777" w:rsidR="00827E8E" w:rsidRPr="003B5BE0" w:rsidRDefault="00827E8E" w:rsidP="00827E8E">
            <w:pPr>
              <w:bidi/>
              <w:rPr>
                <w:sz w:val="24"/>
                <w:szCs w:val="24"/>
                <w:rtl/>
                <w:lang w:bidi="prs-AF"/>
              </w:rPr>
            </w:pPr>
            <w:r w:rsidRPr="003B5BE0">
              <w:rPr>
                <w:rFonts w:hint="cs"/>
                <w:sz w:val="24"/>
                <w:szCs w:val="24"/>
                <w:rtl/>
                <w:lang w:bidi="prs-AF"/>
              </w:rPr>
              <w:t>۱۶. توجه کمتر به سرسبزی پوهنتون</w:t>
            </w:r>
          </w:p>
          <w:p w14:paraId="3047ADAF" w14:textId="77777777" w:rsidR="00827E8E" w:rsidRPr="003B5BE0" w:rsidRDefault="00827E8E" w:rsidP="00827E8E">
            <w:pPr>
              <w:bidi/>
              <w:rPr>
                <w:sz w:val="24"/>
                <w:szCs w:val="24"/>
                <w:rtl/>
                <w:lang w:bidi="prs-AF"/>
              </w:rPr>
            </w:pPr>
            <w:r w:rsidRPr="003B5BE0">
              <w:rPr>
                <w:rFonts w:hint="cs"/>
                <w:sz w:val="24"/>
                <w:szCs w:val="24"/>
                <w:rtl/>
                <w:lang w:bidi="prs-AF"/>
              </w:rPr>
              <w:t>۱۷. پایین بودن معاش کارکنان</w:t>
            </w:r>
            <w:r w:rsidRPr="003B5BE0">
              <w:rPr>
                <w:rFonts w:hint="cs"/>
                <w:sz w:val="24"/>
                <w:szCs w:val="24"/>
                <w:rtl/>
                <w:lang w:bidi="ps-AF"/>
              </w:rPr>
              <w:t>،</w:t>
            </w:r>
            <w:r w:rsidRPr="003B5BE0">
              <w:rPr>
                <w:sz w:val="24"/>
                <w:szCs w:val="24"/>
                <w:lang w:bidi="ps-AF"/>
              </w:rPr>
              <w:t xml:space="preserve"> </w:t>
            </w:r>
            <w:r w:rsidRPr="003B5BE0">
              <w:rPr>
                <w:rFonts w:hint="cs"/>
                <w:sz w:val="24"/>
                <w:szCs w:val="24"/>
                <w:rtl/>
                <w:lang w:bidi="prs-AF"/>
              </w:rPr>
              <w:t xml:space="preserve"> مامورین و استادان و نداشتن هیچ نوع امتیاز اضافی برای آمرین دیپارتمنت ها</w:t>
            </w:r>
            <w:r w:rsidRPr="003B5BE0">
              <w:rPr>
                <w:rFonts w:hint="cs"/>
                <w:sz w:val="24"/>
                <w:szCs w:val="24"/>
                <w:rtl/>
                <w:lang w:bidi="ps-AF"/>
              </w:rPr>
              <w:t>،</w:t>
            </w:r>
            <w:r w:rsidRPr="003B5BE0">
              <w:rPr>
                <w:sz w:val="24"/>
                <w:szCs w:val="24"/>
                <w:lang w:bidi="ps-AF"/>
              </w:rPr>
              <w:t xml:space="preserve"> </w:t>
            </w:r>
            <w:r w:rsidRPr="003B5BE0">
              <w:rPr>
                <w:rFonts w:hint="cs"/>
                <w:sz w:val="24"/>
                <w:szCs w:val="24"/>
                <w:rtl/>
                <w:lang w:bidi="prs-AF"/>
              </w:rPr>
              <w:t xml:space="preserve"> روسای پوهنحی هاو معاونین پوهنتون</w:t>
            </w:r>
          </w:p>
          <w:p w14:paraId="48DECEE4" w14:textId="77777777" w:rsidR="00827E8E" w:rsidRPr="003B5BE0" w:rsidRDefault="00827E8E" w:rsidP="00827E8E">
            <w:pPr>
              <w:bidi/>
              <w:rPr>
                <w:sz w:val="24"/>
                <w:szCs w:val="24"/>
                <w:rtl/>
                <w:lang w:bidi="prs-AF"/>
              </w:rPr>
            </w:pPr>
            <w:r w:rsidRPr="003B5BE0">
              <w:rPr>
                <w:rFonts w:hint="cs"/>
                <w:sz w:val="24"/>
                <w:szCs w:val="24"/>
                <w:rtl/>
                <w:lang w:bidi="prs-AF"/>
              </w:rPr>
              <w:t>۱۸. عدم توجه به مسایل رفاهی و معیشتی اعضای کادر علمی و کارمندان پوهنتون</w:t>
            </w:r>
          </w:p>
          <w:p w14:paraId="26B3E323" w14:textId="77777777" w:rsidR="00827E8E" w:rsidRPr="003B5BE0" w:rsidRDefault="00827E8E" w:rsidP="00827E8E">
            <w:pPr>
              <w:bidi/>
              <w:rPr>
                <w:sz w:val="24"/>
                <w:szCs w:val="24"/>
                <w:rtl/>
                <w:lang w:bidi="prs-AF"/>
              </w:rPr>
            </w:pPr>
            <w:r w:rsidRPr="003B5BE0">
              <w:rPr>
                <w:rFonts w:hint="cs"/>
                <w:sz w:val="24"/>
                <w:szCs w:val="24"/>
                <w:rtl/>
                <w:lang w:bidi="prs-AF"/>
              </w:rPr>
              <w:t>۱۹. نبود مراکز خدمات  صحی و کاریابی برای محصلان</w:t>
            </w:r>
            <w:r w:rsidR="008A4997" w:rsidRPr="003B5BE0">
              <w:rPr>
                <w:rFonts w:hint="cs"/>
                <w:sz w:val="24"/>
                <w:szCs w:val="24"/>
                <w:rtl/>
                <w:lang w:bidi="prs-AF"/>
              </w:rPr>
              <w:t>، نبود کودکستان، و نداشتن پلان تفصیلی زیربنایی پوهنتون.</w:t>
            </w:r>
          </w:p>
          <w:p w14:paraId="5E1D752D" w14:textId="77777777" w:rsidR="00964FA9" w:rsidRPr="003B5BE0" w:rsidRDefault="00827E8E" w:rsidP="008A4997">
            <w:pPr>
              <w:bidi/>
              <w:rPr>
                <w:sz w:val="24"/>
                <w:szCs w:val="24"/>
                <w:rtl/>
                <w:lang w:bidi="prs-AF"/>
              </w:rPr>
            </w:pPr>
            <w:r w:rsidRPr="003B5BE0">
              <w:rPr>
                <w:rFonts w:hint="cs"/>
                <w:sz w:val="24"/>
                <w:szCs w:val="24"/>
                <w:rtl/>
                <w:lang w:bidi="prs-AF"/>
              </w:rPr>
              <w:t>۲۰. مشکلات در تطبیق همه جانبه سیستم کریدت</w:t>
            </w:r>
          </w:p>
          <w:p w14:paraId="2B2539C8" w14:textId="77777777" w:rsidR="008A4997" w:rsidRPr="003B5BE0" w:rsidRDefault="008A4997" w:rsidP="008A4997">
            <w:pPr>
              <w:bidi/>
              <w:rPr>
                <w:sz w:val="24"/>
                <w:szCs w:val="24"/>
                <w:rtl/>
                <w:lang w:bidi="prs-AF"/>
              </w:rPr>
            </w:pPr>
            <w:r w:rsidRPr="003B5BE0">
              <w:rPr>
                <w:rFonts w:hint="cs"/>
                <w:sz w:val="24"/>
                <w:szCs w:val="24"/>
                <w:rtl/>
                <w:lang w:bidi="prs-AF"/>
              </w:rPr>
              <w:t>۲۱. کمبود منابع آب و ضعف در شبکه آبرسانی به مقصد نوشیدن و زراعت.</w:t>
            </w:r>
          </w:p>
        </w:tc>
      </w:tr>
      <w:tr w:rsidR="00C949DB" w:rsidRPr="003B5BE0" w14:paraId="283CA962" w14:textId="77777777" w:rsidTr="000B3C25">
        <w:tc>
          <w:tcPr>
            <w:tcW w:w="1246" w:type="dxa"/>
          </w:tcPr>
          <w:p w14:paraId="3603B200" w14:textId="77777777" w:rsidR="00827E8E" w:rsidRPr="003B5BE0" w:rsidRDefault="00827E8E" w:rsidP="00827E8E">
            <w:pPr>
              <w:bidi/>
              <w:rPr>
                <w:b/>
                <w:bCs/>
                <w:sz w:val="24"/>
                <w:szCs w:val="24"/>
                <w:lang w:bidi="fa-IR"/>
              </w:rPr>
            </w:pPr>
            <w:r w:rsidRPr="003B5BE0">
              <w:rPr>
                <w:rFonts w:hint="cs"/>
                <w:b/>
                <w:bCs/>
                <w:sz w:val="24"/>
                <w:szCs w:val="24"/>
                <w:rtl/>
                <w:lang w:bidi="fa-IR"/>
              </w:rPr>
              <w:lastRenderedPageBreak/>
              <w:t>فرصت ها</w:t>
            </w:r>
          </w:p>
          <w:p w14:paraId="46D081BE" w14:textId="77777777" w:rsidR="00C949DB" w:rsidRPr="003B5BE0" w:rsidRDefault="00C949DB" w:rsidP="000B3C25">
            <w:pPr>
              <w:bidi/>
              <w:rPr>
                <w:b/>
                <w:bCs/>
                <w:sz w:val="24"/>
                <w:szCs w:val="24"/>
                <w:rtl/>
                <w:lang w:bidi="fa-IR"/>
              </w:rPr>
            </w:pPr>
          </w:p>
        </w:tc>
        <w:tc>
          <w:tcPr>
            <w:tcW w:w="9644" w:type="dxa"/>
          </w:tcPr>
          <w:p w14:paraId="480E2466" w14:textId="77777777" w:rsidR="00827E8E" w:rsidRPr="003B5BE0" w:rsidRDefault="00827E8E" w:rsidP="00827E8E">
            <w:pPr>
              <w:bidi/>
              <w:rPr>
                <w:sz w:val="24"/>
                <w:szCs w:val="24"/>
                <w:rtl/>
                <w:lang w:bidi="fa-IR"/>
              </w:rPr>
            </w:pPr>
            <w:r w:rsidRPr="003B5BE0">
              <w:rPr>
                <w:rFonts w:hint="cs"/>
                <w:sz w:val="24"/>
                <w:szCs w:val="24"/>
                <w:rtl/>
                <w:lang w:bidi="fa-IR"/>
              </w:rPr>
              <w:t>۱. افزایش میل و علاقه</w:t>
            </w:r>
            <w:r w:rsidR="00680574" w:rsidRPr="003B5BE0">
              <w:rPr>
                <w:rFonts w:hint="cs"/>
                <w:sz w:val="24"/>
                <w:szCs w:val="24"/>
                <w:rtl/>
                <w:lang w:bidi="fa-IR"/>
              </w:rPr>
              <w:t xml:space="preserve"> مردم به خصوص</w:t>
            </w:r>
            <w:r w:rsidRPr="003B5BE0">
              <w:rPr>
                <w:rFonts w:hint="cs"/>
                <w:sz w:val="24"/>
                <w:szCs w:val="24"/>
                <w:rtl/>
                <w:lang w:bidi="fa-IR"/>
              </w:rPr>
              <w:t xml:space="preserve"> </w:t>
            </w:r>
            <w:r w:rsidR="00680574" w:rsidRPr="003B5BE0">
              <w:rPr>
                <w:rFonts w:hint="cs"/>
                <w:sz w:val="24"/>
                <w:szCs w:val="24"/>
                <w:rtl/>
                <w:lang w:bidi="fa-IR"/>
              </w:rPr>
              <w:t>جوانان به ادامه تحصیل در این نهاد علمی</w:t>
            </w:r>
          </w:p>
          <w:p w14:paraId="619736BE" w14:textId="77777777" w:rsidR="00680574" w:rsidRPr="003B5BE0" w:rsidRDefault="00680574" w:rsidP="00680574">
            <w:pPr>
              <w:bidi/>
              <w:rPr>
                <w:sz w:val="24"/>
                <w:szCs w:val="24"/>
                <w:rtl/>
                <w:lang w:bidi="fa-IR"/>
              </w:rPr>
            </w:pPr>
            <w:r w:rsidRPr="003B5BE0">
              <w:rPr>
                <w:rFonts w:hint="cs"/>
                <w:sz w:val="24"/>
                <w:szCs w:val="24"/>
                <w:rtl/>
                <w:lang w:bidi="fa-IR"/>
              </w:rPr>
              <w:t>۲. افزایش اعتماد و علاقه روز افزون مراکز استخدام کننده به جذب فارغین این نهاد</w:t>
            </w:r>
          </w:p>
          <w:p w14:paraId="011C0120" w14:textId="77777777" w:rsidR="00680574" w:rsidRPr="003B5BE0" w:rsidRDefault="00680574" w:rsidP="00680574">
            <w:pPr>
              <w:bidi/>
              <w:rPr>
                <w:sz w:val="24"/>
                <w:szCs w:val="24"/>
                <w:rtl/>
                <w:lang w:bidi="fa-IR"/>
              </w:rPr>
            </w:pPr>
            <w:r w:rsidRPr="003B5BE0">
              <w:rPr>
                <w:rFonts w:hint="cs"/>
                <w:sz w:val="24"/>
                <w:szCs w:val="24"/>
                <w:rtl/>
                <w:lang w:bidi="fa-IR"/>
              </w:rPr>
              <w:t>۳. موجودیت ادارات و موسسات همکاردولتی و غیردولتی با پوهنتون غزنی</w:t>
            </w:r>
          </w:p>
          <w:p w14:paraId="2A63E3E5" w14:textId="77777777" w:rsidR="00680574" w:rsidRPr="003B5BE0" w:rsidRDefault="00680574" w:rsidP="00680574">
            <w:pPr>
              <w:bidi/>
              <w:rPr>
                <w:sz w:val="24"/>
                <w:szCs w:val="24"/>
                <w:rtl/>
                <w:lang w:bidi="fa-IR"/>
              </w:rPr>
            </w:pPr>
            <w:r w:rsidRPr="003B5BE0">
              <w:rPr>
                <w:rFonts w:hint="cs"/>
                <w:sz w:val="24"/>
                <w:szCs w:val="24"/>
                <w:rtl/>
                <w:lang w:bidi="fa-IR"/>
              </w:rPr>
              <w:t>۴. حمایت های همه جانبه وزارت تحصیلات عالی</w:t>
            </w:r>
          </w:p>
          <w:p w14:paraId="552A95AB" w14:textId="77777777" w:rsidR="00827E8E" w:rsidRPr="003B5BE0" w:rsidRDefault="00680574" w:rsidP="00827E8E">
            <w:pPr>
              <w:bidi/>
              <w:rPr>
                <w:sz w:val="24"/>
                <w:szCs w:val="24"/>
                <w:rtl/>
                <w:lang w:bidi="fa-IR"/>
              </w:rPr>
            </w:pPr>
            <w:r w:rsidRPr="003B5BE0">
              <w:rPr>
                <w:rFonts w:hint="cs"/>
                <w:sz w:val="24"/>
                <w:szCs w:val="24"/>
                <w:rtl/>
                <w:lang w:bidi="fa-IR"/>
              </w:rPr>
              <w:t xml:space="preserve">۵. </w:t>
            </w:r>
          </w:p>
          <w:p w14:paraId="5DBC9F6B" w14:textId="77777777" w:rsidR="00C949DB" w:rsidRPr="003B5BE0" w:rsidRDefault="00C949DB" w:rsidP="000B3C25">
            <w:pPr>
              <w:bidi/>
              <w:rPr>
                <w:sz w:val="24"/>
                <w:szCs w:val="24"/>
                <w:rtl/>
                <w:lang w:bidi="fa-IR"/>
              </w:rPr>
            </w:pPr>
          </w:p>
        </w:tc>
      </w:tr>
      <w:tr w:rsidR="00C949DB" w:rsidRPr="003B5BE0" w14:paraId="2317871A" w14:textId="77777777" w:rsidTr="000B3C25">
        <w:tc>
          <w:tcPr>
            <w:tcW w:w="1246" w:type="dxa"/>
          </w:tcPr>
          <w:p w14:paraId="3A3AE274" w14:textId="77777777" w:rsidR="00C949DB" w:rsidRPr="003B5BE0" w:rsidRDefault="00827E8E" w:rsidP="00827E8E">
            <w:pPr>
              <w:bidi/>
              <w:rPr>
                <w:b/>
                <w:bCs/>
                <w:sz w:val="24"/>
                <w:szCs w:val="24"/>
                <w:rtl/>
                <w:lang w:bidi="fa-IR"/>
              </w:rPr>
            </w:pPr>
            <w:commentRangeStart w:id="0"/>
            <w:r w:rsidRPr="003B5BE0">
              <w:rPr>
                <w:rFonts w:hint="cs"/>
                <w:b/>
                <w:bCs/>
                <w:sz w:val="24"/>
                <w:szCs w:val="24"/>
                <w:rtl/>
                <w:lang w:bidi="fa-IR"/>
              </w:rPr>
              <w:t>تهدیدات</w:t>
            </w:r>
            <w:r w:rsidR="00680574" w:rsidRPr="003B5BE0">
              <w:rPr>
                <w:rFonts w:hint="cs"/>
                <w:b/>
                <w:bCs/>
                <w:sz w:val="24"/>
                <w:szCs w:val="24"/>
                <w:rtl/>
                <w:lang w:bidi="fa-IR"/>
              </w:rPr>
              <w:t>/ چالش ها</w:t>
            </w:r>
            <w:commentRangeEnd w:id="0"/>
            <w:r w:rsidR="00801BC7">
              <w:rPr>
                <w:rStyle w:val="CommentReference"/>
                <w:rtl/>
              </w:rPr>
              <w:commentReference w:id="0"/>
            </w:r>
          </w:p>
        </w:tc>
        <w:tc>
          <w:tcPr>
            <w:tcW w:w="9644" w:type="dxa"/>
          </w:tcPr>
          <w:p w14:paraId="000E4B6B" w14:textId="77777777" w:rsidR="00680574" w:rsidRPr="003B5BE0" w:rsidRDefault="00680574" w:rsidP="00827E8E">
            <w:pPr>
              <w:bidi/>
              <w:rPr>
                <w:sz w:val="24"/>
                <w:szCs w:val="24"/>
                <w:rtl/>
                <w:lang w:bidi="fa-IR"/>
              </w:rPr>
            </w:pPr>
            <w:r w:rsidRPr="003B5BE0">
              <w:rPr>
                <w:rFonts w:hint="cs"/>
                <w:sz w:val="24"/>
                <w:szCs w:val="24"/>
                <w:rtl/>
                <w:lang w:bidi="fa-IR"/>
              </w:rPr>
              <w:t xml:space="preserve">۱. </w:t>
            </w:r>
            <w:r w:rsidR="00632271" w:rsidRPr="003B5BE0">
              <w:rPr>
                <w:rFonts w:hint="cs"/>
                <w:sz w:val="24"/>
                <w:szCs w:val="24"/>
                <w:rtl/>
                <w:lang w:bidi="fa-IR"/>
              </w:rPr>
              <w:t>واقع شدن پوهنتون غزنی در حدود ۱۵ کیلومتر دور از شهر</w:t>
            </w:r>
          </w:p>
          <w:p w14:paraId="3F700217" w14:textId="77777777" w:rsidR="00827E8E" w:rsidRPr="003B5BE0" w:rsidRDefault="00632271" w:rsidP="00680574">
            <w:pPr>
              <w:bidi/>
              <w:rPr>
                <w:sz w:val="24"/>
                <w:szCs w:val="24"/>
                <w:rtl/>
                <w:lang w:bidi="fa-IR"/>
              </w:rPr>
            </w:pPr>
            <w:r w:rsidRPr="003B5BE0">
              <w:rPr>
                <w:rFonts w:hint="cs"/>
                <w:sz w:val="24"/>
                <w:szCs w:val="24"/>
                <w:rtl/>
                <w:lang w:bidi="fa-IR"/>
              </w:rPr>
              <w:t xml:space="preserve">۲. به موقع حاضر نشدن محصلان و بعضاُ استادان به تدریس </w:t>
            </w:r>
          </w:p>
          <w:p w14:paraId="470D0B5E" w14:textId="77777777" w:rsidR="00827E8E" w:rsidRPr="003B5BE0" w:rsidRDefault="00632271" w:rsidP="00827E8E">
            <w:pPr>
              <w:bidi/>
              <w:rPr>
                <w:sz w:val="24"/>
                <w:szCs w:val="24"/>
                <w:rtl/>
                <w:lang w:bidi="fa-IR"/>
              </w:rPr>
            </w:pPr>
            <w:r w:rsidRPr="003B5BE0">
              <w:rPr>
                <w:rFonts w:hint="cs"/>
                <w:sz w:val="24"/>
                <w:szCs w:val="24"/>
                <w:rtl/>
                <w:lang w:bidi="fa-IR"/>
              </w:rPr>
              <w:t>۳</w:t>
            </w:r>
            <w:r w:rsidR="00827E8E" w:rsidRPr="003B5BE0">
              <w:rPr>
                <w:rFonts w:hint="cs"/>
                <w:sz w:val="24"/>
                <w:szCs w:val="24"/>
                <w:rtl/>
                <w:lang w:bidi="fa-IR"/>
              </w:rPr>
              <w:t>. عدم تحقق درست پلان های تدریسی و تحقیقی</w:t>
            </w:r>
            <w:r w:rsidR="007804F2" w:rsidRPr="003B5BE0">
              <w:rPr>
                <w:rFonts w:hint="cs"/>
                <w:sz w:val="24"/>
                <w:szCs w:val="24"/>
                <w:rtl/>
                <w:lang w:bidi="fa-IR"/>
              </w:rPr>
              <w:t>ی و زیربنایی</w:t>
            </w:r>
          </w:p>
          <w:p w14:paraId="5A79E28C" w14:textId="77777777" w:rsidR="00C949DB" w:rsidRPr="003B5BE0" w:rsidRDefault="00632271" w:rsidP="00827E8E">
            <w:pPr>
              <w:bidi/>
              <w:rPr>
                <w:sz w:val="24"/>
                <w:szCs w:val="24"/>
                <w:rtl/>
                <w:lang w:bidi="fa-IR"/>
              </w:rPr>
            </w:pPr>
            <w:r w:rsidRPr="003B5BE0">
              <w:rPr>
                <w:rFonts w:hint="cs"/>
                <w:sz w:val="24"/>
                <w:szCs w:val="24"/>
                <w:rtl/>
                <w:lang w:bidi="fa-IR"/>
              </w:rPr>
              <w:t>۴. تهدیدات امنیتی</w:t>
            </w:r>
          </w:p>
          <w:p w14:paraId="10F5070E" w14:textId="77777777" w:rsidR="00632271" w:rsidRPr="003B5BE0" w:rsidRDefault="00632271" w:rsidP="00632271">
            <w:pPr>
              <w:bidi/>
              <w:rPr>
                <w:sz w:val="24"/>
                <w:szCs w:val="24"/>
                <w:rtl/>
                <w:lang w:bidi="fa-IR"/>
              </w:rPr>
            </w:pPr>
            <w:r w:rsidRPr="003B5BE0">
              <w:rPr>
                <w:rFonts w:hint="cs"/>
                <w:sz w:val="24"/>
                <w:szCs w:val="24"/>
                <w:rtl/>
                <w:lang w:bidi="fa-IR"/>
              </w:rPr>
              <w:t xml:space="preserve">۵. احساس فرهنگ واسطه </w:t>
            </w:r>
            <w:r w:rsidR="00DB1231">
              <w:rPr>
                <w:rFonts w:hint="cs"/>
                <w:sz w:val="24"/>
                <w:szCs w:val="24"/>
                <w:rtl/>
                <w:lang w:bidi="fa-IR"/>
              </w:rPr>
              <w:t>و</w:t>
            </w:r>
            <w:r w:rsidRPr="003B5BE0">
              <w:rPr>
                <w:rFonts w:hint="cs"/>
                <w:sz w:val="24"/>
                <w:szCs w:val="24"/>
                <w:rtl/>
                <w:lang w:bidi="fa-IR"/>
              </w:rPr>
              <w:t xml:space="preserve">و اسطه بازی در برخی موارد </w:t>
            </w:r>
          </w:p>
          <w:p w14:paraId="231C50AC" w14:textId="77777777" w:rsidR="00632271" w:rsidRPr="003B5BE0" w:rsidRDefault="00632271" w:rsidP="00632271">
            <w:pPr>
              <w:bidi/>
              <w:rPr>
                <w:sz w:val="24"/>
                <w:szCs w:val="24"/>
                <w:rtl/>
                <w:lang w:bidi="fa-IR"/>
              </w:rPr>
            </w:pPr>
            <w:r w:rsidRPr="003B5BE0">
              <w:rPr>
                <w:rFonts w:hint="cs"/>
                <w:sz w:val="24"/>
                <w:szCs w:val="24"/>
                <w:rtl/>
                <w:lang w:bidi="fa-IR"/>
              </w:rPr>
              <w:t>۶. پریشانی روانی محصلان از اثر جنگ زده گی</w:t>
            </w:r>
            <w:r w:rsidR="007804F2" w:rsidRPr="003B5BE0">
              <w:rPr>
                <w:rFonts w:hint="cs"/>
                <w:sz w:val="24"/>
                <w:szCs w:val="24"/>
                <w:rtl/>
                <w:lang w:bidi="fa-IR"/>
              </w:rPr>
              <w:t>، فقر و نبود امکانات ورزشی و صحت روانی.</w:t>
            </w:r>
          </w:p>
          <w:p w14:paraId="104F8CE3" w14:textId="77777777" w:rsidR="00632271" w:rsidRPr="003B5BE0" w:rsidRDefault="00632271" w:rsidP="00632271">
            <w:pPr>
              <w:bidi/>
              <w:rPr>
                <w:sz w:val="24"/>
                <w:szCs w:val="24"/>
                <w:rtl/>
                <w:lang w:bidi="fa-IR"/>
              </w:rPr>
            </w:pPr>
            <w:r w:rsidRPr="003B5BE0">
              <w:rPr>
                <w:rFonts w:hint="cs"/>
                <w:sz w:val="24"/>
                <w:szCs w:val="24"/>
                <w:rtl/>
                <w:lang w:bidi="fa-IR"/>
              </w:rPr>
              <w:t>۷. پایین بودن سویه تحصیلی برخی محصلان</w:t>
            </w:r>
            <w:r w:rsidR="007804F2" w:rsidRPr="003B5BE0">
              <w:rPr>
                <w:rFonts w:hint="cs"/>
                <w:sz w:val="24"/>
                <w:szCs w:val="24"/>
                <w:rtl/>
                <w:lang w:bidi="fa-IR"/>
              </w:rPr>
              <w:t xml:space="preserve"> معرفی شده از طریق کانکور باوجود شفافیت به پوهنتون غزنی.</w:t>
            </w:r>
          </w:p>
          <w:p w14:paraId="56DC8EFF" w14:textId="77777777" w:rsidR="00632271" w:rsidRPr="003B5BE0" w:rsidRDefault="00632271" w:rsidP="00632271">
            <w:pPr>
              <w:bidi/>
              <w:rPr>
                <w:sz w:val="24"/>
                <w:szCs w:val="24"/>
                <w:rtl/>
                <w:lang w:bidi="fa-IR"/>
              </w:rPr>
            </w:pPr>
            <w:r w:rsidRPr="003B5BE0">
              <w:rPr>
                <w:rFonts w:hint="cs"/>
                <w:sz w:val="24"/>
                <w:szCs w:val="24"/>
                <w:rtl/>
                <w:lang w:bidi="fa-IR"/>
              </w:rPr>
              <w:t>۸. معرفی شدن محصلین بیشتر از ظرفیت</w:t>
            </w:r>
            <w:r w:rsidR="007804F2" w:rsidRPr="003B5BE0">
              <w:rPr>
                <w:rFonts w:hint="cs"/>
                <w:sz w:val="24"/>
                <w:szCs w:val="24"/>
                <w:rtl/>
                <w:lang w:bidi="fa-IR"/>
              </w:rPr>
              <w:t xml:space="preserve"> جذب پوهنتون</w:t>
            </w:r>
            <w:r w:rsidRPr="003B5BE0">
              <w:rPr>
                <w:rFonts w:hint="cs"/>
                <w:sz w:val="24"/>
                <w:szCs w:val="24"/>
                <w:rtl/>
                <w:lang w:bidi="fa-IR"/>
              </w:rPr>
              <w:t xml:space="preserve"> از طرف وزارت</w:t>
            </w:r>
            <w:r w:rsidR="007804F2" w:rsidRPr="003B5BE0">
              <w:rPr>
                <w:rFonts w:hint="cs"/>
                <w:sz w:val="24"/>
                <w:szCs w:val="24"/>
                <w:rtl/>
                <w:lang w:bidi="fa-IR"/>
              </w:rPr>
              <w:t xml:space="preserve"> و اداره کانکور.</w:t>
            </w:r>
          </w:p>
          <w:p w14:paraId="66669EC2" w14:textId="77777777" w:rsidR="00632271" w:rsidRPr="003B5BE0" w:rsidRDefault="00632271" w:rsidP="00632271">
            <w:pPr>
              <w:bidi/>
              <w:rPr>
                <w:sz w:val="24"/>
                <w:szCs w:val="24"/>
                <w:rtl/>
                <w:lang w:bidi="fa-IR"/>
              </w:rPr>
            </w:pPr>
            <w:r w:rsidRPr="003B5BE0">
              <w:rPr>
                <w:rFonts w:hint="cs"/>
                <w:sz w:val="24"/>
                <w:szCs w:val="24"/>
                <w:rtl/>
                <w:lang w:bidi="fa-IR"/>
              </w:rPr>
              <w:t>۹. توجه کمتر و کم علاقه گی دونر ها به سرمایه گذاری و همکاری در پوهنتون غزنی</w:t>
            </w:r>
          </w:p>
          <w:p w14:paraId="09E55551" w14:textId="77777777" w:rsidR="00632271" w:rsidRPr="003B5BE0" w:rsidRDefault="00632271" w:rsidP="00632271">
            <w:pPr>
              <w:bidi/>
              <w:rPr>
                <w:sz w:val="24"/>
                <w:szCs w:val="24"/>
                <w:rtl/>
                <w:lang w:bidi="fa-IR"/>
              </w:rPr>
            </w:pPr>
            <w:r w:rsidRPr="003B5BE0">
              <w:rPr>
                <w:rFonts w:hint="cs"/>
                <w:sz w:val="24"/>
                <w:szCs w:val="24"/>
                <w:rtl/>
                <w:lang w:bidi="fa-IR"/>
              </w:rPr>
              <w:t>۱۰. کم علاقه گی مردم غزنی در همکاری مالی با پوهنتون غزنی</w:t>
            </w:r>
          </w:p>
          <w:p w14:paraId="3E06B9ED" w14:textId="77777777" w:rsidR="007D4CEA" w:rsidRPr="003B5BE0" w:rsidRDefault="007D4CEA" w:rsidP="007804F2">
            <w:pPr>
              <w:bidi/>
              <w:rPr>
                <w:sz w:val="24"/>
                <w:szCs w:val="24"/>
                <w:rtl/>
                <w:lang w:bidi="fa-IR"/>
              </w:rPr>
            </w:pPr>
            <w:r w:rsidRPr="003B5BE0">
              <w:rPr>
                <w:rFonts w:hint="cs"/>
                <w:sz w:val="24"/>
                <w:szCs w:val="24"/>
                <w:rtl/>
                <w:lang w:bidi="fa-IR"/>
              </w:rPr>
              <w:t xml:space="preserve">۱۱. آوردن امر تبدیلی از طرف مقام وزارت </w:t>
            </w:r>
            <w:r w:rsidR="007804F2" w:rsidRPr="003B5BE0">
              <w:rPr>
                <w:rFonts w:hint="cs"/>
                <w:sz w:val="24"/>
                <w:szCs w:val="24"/>
                <w:rtl/>
                <w:lang w:bidi="fa-IR"/>
              </w:rPr>
              <w:t xml:space="preserve">از سوی اعضای کادر علمی </w:t>
            </w:r>
            <w:r w:rsidRPr="003B5BE0">
              <w:rPr>
                <w:rFonts w:hint="cs"/>
                <w:sz w:val="24"/>
                <w:szCs w:val="24"/>
                <w:rtl/>
                <w:lang w:bidi="fa-IR"/>
              </w:rPr>
              <w:t>و ایجاد خلای بست کادری در پوهنتون و زمانگیر بودن</w:t>
            </w:r>
            <w:r w:rsidR="007804F2" w:rsidRPr="003B5BE0">
              <w:rPr>
                <w:rFonts w:hint="cs"/>
                <w:sz w:val="24"/>
                <w:szCs w:val="24"/>
                <w:rtl/>
                <w:lang w:bidi="fa-IR"/>
              </w:rPr>
              <w:t xml:space="preserve"> پروسه</w:t>
            </w:r>
            <w:r w:rsidRPr="003B5BE0">
              <w:rPr>
                <w:rFonts w:hint="cs"/>
                <w:sz w:val="24"/>
                <w:szCs w:val="24"/>
                <w:rtl/>
                <w:lang w:bidi="fa-IR"/>
              </w:rPr>
              <w:t xml:space="preserve"> استخدام</w:t>
            </w:r>
            <w:r w:rsidR="007804F2" w:rsidRPr="003B5BE0">
              <w:rPr>
                <w:rFonts w:hint="cs"/>
                <w:sz w:val="24"/>
                <w:szCs w:val="24"/>
                <w:rtl/>
                <w:lang w:bidi="fa-IR"/>
              </w:rPr>
              <w:t xml:space="preserve">. </w:t>
            </w:r>
          </w:p>
        </w:tc>
      </w:tr>
    </w:tbl>
    <w:p w14:paraId="58A6A74B" w14:textId="77777777" w:rsidR="00F17A51" w:rsidRPr="003B5BE0" w:rsidRDefault="006F11FB" w:rsidP="0031205F">
      <w:pPr>
        <w:tabs>
          <w:tab w:val="left" w:pos="5573"/>
        </w:tabs>
        <w:bidi/>
        <w:spacing w:before="120" w:after="120" w:line="360" w:lineRule="auto"/>
        <w:jc w:val="both"/>
        <w:rPr>
          <w:rFonts w:asciiTheme="majorBidi" w:hAnsiTheme="majorBidi" w:cstheme="majorBidi"/>
          <w:b/>
          <w:bCs/>
          <w:sz w:val="24"/>
          <w:szCs w:val="24"/>
          <w:lang w:bidi="prs-AF"/>
        </w:rPr>
      </w:pPr>
      <w:r w:rsidRPr="003B5BE0">
        <w:rPr>
          <w:rFonts w:asciiTheme="majorBidi" w:hAnsiTheme="majorBidi" w:cstheme="majorBidi"/>
          <w:b/>
          <w:bCs/>
          <w:sz w:val="24"/>
          <w:szCs w:val="24"/>
          <w:rtl/>
          <w:lang w:bidi="prs-AF"/>
        </w:rPr>
        <w:t>دیدگاه</w:t>
      </w:r>
      <w:r w:rsidR="002F1E4E">
        <w:rPr>
          <w:rFonts w:asciiTheme="majorBidi" w:hAnsiTheme="majorBidi" w:cstheme="majorBidi" w:hint="cs"/>
          <w:b/>
          <w:bCs/>
          <w:sz w:val="24"/>
          <w:szCs w:val="24"/>
          <w:rtl/>
          <w:lang w:bidi="prs-AF"/>
        </w:rPr>
        <w:t xml:space="preserve"> (</w:t>
      </w:r>
      <w:r w:rsidR="002F1E4E">
        <w:rPr>
          <w:rFonts w:asciiTheme="majorBidi" w:hAnsiTheme="majorBidi" w:cstheme="majorBidi"/>
          <w:b/>
          <w:bCs/>
          <w:sz w:val="24"/>
          <w:szCs w:val="24"/>
          <w:lang w:bidi="ps-AF"/>
        </w:rPr>
        <w:t>Vission</w:t>
      </w:r>
      <w:r w:rsidR="002F1E4E">
        <w:rPr>
          <w:rFonts w:asciiTheme="majorBidi" w:hAnsiTheme="majorBidi" w:cstheme="majorBidi" w:hint="cs"/>
          <w:b/>
          <w:bCs/>
          <w:sz w:val="24"/>
          <w:szCs w:val="24"/>
          <w:rtl/>
          <w:lang w:bidi="prs-AF"/>
        </w:rPr>
        <w:t>)</w:t>
      </w:r>
    </w:p>
    <w:p w14:paraId="0C6CC097" w14:textId="77777777" w:rsidR="0031205F" w:rsidRPr="003B5BE0" w:rsidRDefault="0031205F" w:rsidP="0031205F">
      <w:pPr>
        <w:tabs>
          <w:tab w:val="left" w:pos="5573"/>
        </w:tabs>
        <w:bidi/>
        <w:spacing w:before="120" w:after="120" w:line="360" w:lineRule="auto"/>
        <w:jc w:val="both"/>
        <w:rPr>
          <w:rFonts w:asciiTheme="majorBidi" w:hAnsiTheme="majorBidi" w:cstheme="majorBidi"/>
          <w:sz w:val="24"/>
          <w:szCs w:val="24"/>
          <w:lang w:bidi="ps-AF"/>
        </w:rPr>
      </w:pPr>
      <w:r w:rsidRPr="003B5BE0">
        <w:rPr>
          <w:rFonts w:asciiTheme="majorBidi" w:hAnsiTheme="majorBidi" w:cstheme="majorBidi" w:hint="cs"/>
          <w:sz w:val="24"/>
          <w:szCs w:val="24"/>
          <w:rtl/>
          <w:lang w:bidi="prs-AF"/>
        </w:rPr>
        <w:t>پوهنتون غزنی در نظردارد از طریق تدریس</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تحقیق و عرضه خدمات معیاری در پرتو قوانین نافذه کشور و در مطابقت به معیار های جامعه افغانی و منطقوی بازار کار</w:t>
      </w:r>
      <w:r w:rsidRPr="003B5BE0">
        <w:rPr>
          <w:rFonts w:asciiTheme="majorBidi" w:hAnsiTheme="majorBidi" w:cstheme="majorBidi" w:hint="cs"/>
          <w:sz w:val="24"/>
          <w:szCs w:val="24"/>
          <w:rtl/>
          <w:lang w:bidi="ps-AF"/>
        </w:rPr>
        <w:t>، به عنوان یک نهاد معتبر و عالی تحصیلی در سطح کشور شناخته شود</w:t>
      </w:r>
      <w:r w:rsidRPr="003B5BE0">
        <w:rPr>
          <w:rFonts w:asciiTheme="majorBidi" w:hAnsiTheme="majorBidi" w:cstheme="majorBidi"/>
          <w:sz w:val="24"/>
          <w:szCs w:val="24"/>
          <w:lang w:bidi="ps-AF"/>
        </w:rPr>
        <w:t>.</w:t>
      </w:r>
    </w:p>
    <w:p w14:paraId="43251A40" w14:textId="77777777" w:rsidR="006F11FB" w:rsidRPr="003B5BE0" w:rsidRDefault="006F11FB" w:rsidP="006F11FB">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ماموریت</w:t>
      </w:r>
      <w:r w:rsidR="002F1E4E">
        <w:rPr>
          <w:rFonts w:asciiTheme="majorBidi" w:hAnsiTheme="majorBidi" w:cstheme="majorBidi" w:hint="cs"/>
          <w:b/>
          <w:bCs/>
          <w:sz w:val="24"/>
          <w:szCs w:val="24"/>
          <w:rtl/>
          <w:lang w:bidi="prs-AF"/>
        </w:rPr>
        <w:t xml:space="preserve"> </w:t>
      </w:r>
      <w:r w:rsidR="002F1E4E">
        <w:rPr>
          <w:rFonts w:asciiTheme="majorBidi" w:hAnsiTheme="majorBidi" w:cstheme="majorBidi"/>
          <w:b/>
          <w:bCs/>
          <w:sz w:val="24"/>
          <w:szCs w:val="24"/>
          <w:lang w:bidi="prs-AF"/>
        </w:rPr>
        <w:t xml:space="preserve"> (Mission)</w:t>
      </w:r>
    </w:p>
    <w:p w14:paraId="016CE857" w14:textId="77777777" w:rsidR="00F17A51" w:rsidRDefault="0031205F" w:rsidP="00F17A51">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پوهنتون غزنی به حیث یک نهاد علمی در سطح کشور با درنظرداشت فرصت ها و امکانات دست داشته خود متعد به تربیه کادرهای مسلکی و عرضه سرمایه منابع بشری که یکی از ضروریات ملی محسوب میگردد</w:t>
      </w:r>
      <w:r w:rsidRPr="003B5BE0">
        <w:rPr>
          <w:rFonts w:asciiTheme="majorBidi" w:hAnsiTheme="majorBidi" w:cstheme="majorBidi" w:hint="cs"/>
          <w:sz w:val="24"/>
          <w:szCs w:val="24"/>
          <w:rtl/>
          <w:lang w:bidi="ps-AF"/>
        </w:rPr>
        <w:t>، می باشد</w:t>
      </w:r>
      <w:r w:rsidRPr="003B5BE0">
        <w:rPr>
          <w:rFonts w:asciiTheme="majorBidi" w:hAnsiTheme="majorBidi" w:cstheme="majorBidi" w:hint="cs"/>
          <w:sz w:val="24"/>
          <w:szCs w:val="24"/>
          <w:rtl/>
          <w:lang w:bidi="prs-AF"/>
        </w:rPr>
        <w:t xml:space="preserve">. </w:t>
      </w:r>
    </w:p>
    <w:p w14:paraId="4A19F1F9" w14:textId="77777777" w:rsidR="0073730E" w:rsidRPr="003B5BE0" w:rsidRDefault="0073730E" w:rsidP="0073730E">
      <w:pPr>
        <w:tabs>
          <w:tab w:val="left" w:pos="5573"/>
        </w:tabs>
        <w:bidi/>
        <w:spacing w:before="120" w:after="120" w:line="360" w:lineRule="auto"/>
        <w:jc w:val="both"/>
        <w:rPr>
          <w:rFonts w:asciiTheme="majorBidi" w:hAnsiTheme="majorBidi" w:cstheme="majorBidi"/>
          <w:sz w:val="24"/>
          <w:szCs w:val="24"/>
          <w:rtl/>
          <w:lang w:bidi="prs-AF"/>
        </w:rPr>
      </w:pPr>
    </w:p>
    <w:p w14:paraId="6064C947" w14:textId="77777777" w:rsidR="006F11FB" w:rsidRPr="003B5BE0" w:rsidRDefault="006F11FB" w:rsidP="006F11FB">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ارزش ها</w:t>
      </w:r>
    </w:p>
    <w:p w14:paraId="158A9CB6" w14:textId="77777777" w:rsidR="006E7390" w:rsidRPr="003B5BE0" w:rsidRDefault="006E7390" w:rsidP="006E7390">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پابندی</w:t>
      </w:r>
      <w:r w:rsidR="00F43195" w:rsidRPr="003B5BE0">
        <w:rPr>
          <w:rFonts w:asciiTheme="majorBidi" w:hAnsiTheme="majorBidi" w:cstheme="majorBidi" w:hint="cs"/>
          <w:sz w:val="24"/>
          <w:szCs w:val="24"/>
          <w:rtl/>
          <w:lang w:bidi="ps-AF"/>
        </w:rPr>
        <w:t xml:space="preserve"> </w:t>
      </w:r>
      <w:r w:rsidR="00F43195" w:rsidRPr="003B5BE0">
        <w:rPr>
          <w:rFonts w:asciiTheme="majorBidi" w:hAnsiTheme="majorBidi" w:cstheme="majorBidi" w:hint="cs"/>
          <w:sz w:val="24"/>
          <w:szCs w:val="24"/>
          <w:rtl/>
          <w:lang w:bidi="prs-AF"/>
        </w:rPr>
        <w:t>همیشگی</w:t>
      </w:r>
      <w:r w:rsidRPr="003B5BE0">
        <w:rPr>
          <w:rFonts w:asciiTheme="majorBidi" w:hAnsiTheme="majorBidi" w:cstheme="majorBidi" w:hint="cs"/>
          <w:sz w:val="24"/>
          <w:szCs w:val="24"/>
          <w:rtl/>
          <w:lang w:bidi="prs-AF"/>
        </w:rPr>
        <w:t xml:space="preserve"> به اصول</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قوانین</w:t>
      </w:r>
      <w:r w:rsidRPr="003B5BE0">
        <w:rPr>
          <w:rFonts w:asciiTheme="majorBidi" w:hAnsiTheme="majorBidi" w:cstheme="majorBidi" w:hint="cs"/>
          <w:sz w:val="24"/>
          <w:szCs w:val="24"/>
          <w:rtl/>
          <w:lang w:bidi="ps-AF"/>
        </w:rPr>
        <w:t xml:space="preserve"> و ارزش های ملی</w:t>
      </w:r>
    </w:p>
    <w:p w14:paraId="01AAA586" w14:textId="77777777" w:rsidR="006E7390" w:rsidRPr="003B5BE0" w:rsidRDefault="006E7390" w:rsidP="006E7390">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s-AF"/>
        </w:rPr>
        <w:t>رعایت عدالت، برابری و مبارزه دوامدار با هرنوع تبعیض و تعصب</w:t>
      </w:r>
    </w:p>
    <w:p w14:paraId="0A9CAA06" w14:textId="77777777" w:rsidR="006E7390" w:rsidRPr="003B5BE0" w:rsidRDefault="00630BF4" w:rsidP="006E7390">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s-AF"/>
        </w:rPr>
        <w:t>توجه مستمر به کیفیت و کمیت در ارایه خدمات و عرضه برنامه ها</w:t>
      </w:r>
      <w:r w:rsidR="00F8715E" w:rsidRPr="003B5BE0">
        <w:rPr>
          <w:rFonts w:asciiTheme="majorBidi" w:hAnsiTheme="majorBidi" w:cstheme="majorBidi" w:hint="cs"/>
          <w:sz w:val="24"/>
          <w:szCs w:val="24"/>
          <w:rtl/>
          <w:lang w:bidi="ps-AF"/>
        </w:rPr>
        <w:t>ی موثر</w:t>
      </w:r>
    </w:p>
    <w:p w14:paraId="37335F55" w14:textId="77777777" w:rsidR="00630BF4" w:rsidRPr="003B5BE0" w:rsidRDefault="00630BF4" w:rsidP="00630BF4">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s-AF"/>
        </w:rPr>
        <w:t>رعایت شفافیت و حسابدهی در</w:t>
      </w:r>
      <w:r w:rsidRPr="003B5BE0">
        <w:rPr>
          <w:rFonts w:asciiTheme="majorBidi" w:hAnsiTheme="majorBidi" w:cstheme="majorBidi" w:hint="cs"/>
          <w:sz w:val="24"/>
          <w:szCs w:val="24"/>
          <w:rtl/>
          <w:lang w:bidi="prs-AF"/>
        </w:rPr>
        <w:t>پیشبرد فعالیت ها و مبارزه با هرنوع فساد</w:t>
      </w:r>
    </w:p>
    <w:p w14:paraId="48DCFE5C" w14:textId="77777777" w:rsidR="00F17A51" w:rsidRPr="003B5BE0" w:rsidRDefault="006E7390" w:rsidP="00630BF4">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 xml:space="preserve"> مشارکت و کار گروهی (</w:t>
      </w:r>
      <w:r w:rsidRPr="003B5BE0">
        <w:rPr>
          <w:rFonts w:asciiTheme="majorBidi" w:hAnsiTheme="majorBidi" w:cstheme="majorBidi"/>
          <w:sz w:val="24"/>
          <w:szCs w:val="24"/>
          <w:lang w:bidi="ps-AF"/>
        </w:rPr>
        <w:t>Teamwork</w:t>
      </w:r>
      <w:r w:rsidRPr="003B5BE0">
        <w:rPr>
          <w:rFonts w:asciiTheme="majorBidi" w:hAnsiTheme="majorBidi" w:cstheme="majorBidi" w:hint="cs"/>
          <w:sz w:val="24"/>
          <w:szCs w:val="24"/>
          <w:rtl/>
          <w:lang w:bidi="prs-AF"/>
        </w:rPr>
        <w:t>)</w:t>
      </w:r>
    </w:p>
    <w:p w14:paraId="6116ECB5" w14:textId="77777777" w:rsidR="00630BF4" w:rsidRPr="003B5BE0" w:rsidRDefault="00630BF4" w:rsidP="00630BF4">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تقویت تعهد و پابندی به اخلاق حمیده و صداقت</w:t>
      </w:r>
      <w:r w:rsidR="00F43195" w:rsidRPr="003B5BE0">
        <w:rPr>
          <w:rFonts w:asciiTheme="majorBidi" w:hAnsiTheme="majorBidi" w:cstheme="majorBidi" w:hint="cs"/>
          <w:sz w:val="24"/>
          <w:szCs w:val="24"/>
          <w:rtl/>
          <w:lang w:bidi="prs-AF"/>
        </w:rPr>
        <w:t xml:space="preserve"> با در نظرداشت منافع ملی </w:t>
      </w:r>
    </w:p>
    <w:p w14:paraId="4783BB10" w14:textId="77777777" w:rsidR="007804F2" w:rsidRPr="003B5BE0" w:rsidRDefault="007804F2" w:rsidP="007804F2">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جذب و حمایت مستمر از قشر اناث در پرتو اصول و قوانین نافذه کشور</w:t>
      </w:r>
    </w:p>
    <w:p w14:paraId="23AC3074" w14:textId="77777777" w:rsidR="00F43195" w:rsidRPr="003B5BE0" w:rsidRDefault="00F43195" w:rsidP="00F43195">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استقلالیت تدریجی مالی</w:t>
      </w:r>
      <w:r w:rsidRPr="003B5BE0">
        <w:rPr>
          <w:rFonts w:asciiTheme="majorBidi" w:hAnsiTheme="majorBidi" w:cstheme="majorBidi" w:hint="cs"/>
          <w:sz w:val="24"/>
          <w:szCs w:val="24"/>
          <w:rtl/>
          <w:lang w:bidi="ps-AF"/>
        </w:rPr>
        <w:t>، اداری و اکادمیک</w:t>
      </w:r>
      <w:r w:rsidRPr="003B5BE0">
        <w:rPr>
          <w:rFonts w:asciiTheme="majorBidi" w:hAnsiTheme="majorBidi" w:cstheme="majorBidi" w:hint="cs"/>
          <w:sz w:val="24"/>
          <w:szCs w:val="24"/>
          <w:rtl/>
          <w:lang w:bidi="prs-AF"/>
        </w:rPr>
        <w:t xml:space="preserve"> </w:t>
      </w:r>
    </w:p>
    <w:p w14:paraId="1FCB8B3D" w14:textId="77777777" w:rsidR="00F43195" w:rsidRPr="003B5BE0" w:rsidRDefault="00F43195" w:rsidP="00F43195">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s-AF"/>
        </w:rPr>
        <w:t>تبدیل</w:t>
      </w:r>
      <w:r w:rsidRPr="003B5BE0">
        <w:rPr>
          <w:rFonts w:asciiTheme="majorBidi" w:hAnsiTheme="majorBidi" w:cstheme="majorBidi" w:hint="cs"/>
          <w:sz w:val="24"/>
          <w:szCs w:val="24"/>
          <w:rtl/>
          <w:lang w:bidi="prs-AF"/>
        </w:rPr>
        <w:t xml:space="preserve"> نمودن پوهنتون </w:t>
      </w:r>
      <w:r w:rsidR="00656D4B" w:rsidRPr="003B5BE0">
        <w:rPr>
          <w:rFonts w:asciiTheme="majorBidi" w:hAnsiTheme="majorBidi" w:cstheme="majorBidi" w:hint="cs"/>
          <w:sz w:val="24"/>
          <w:szCs w:val="24"/>
          <w:rtl/>
          <w:lang w:bidi="prs-AF"/>
        </w:rPr>
        <w:t xml:space="preserve">غزنی به یک محل بهتر اکادمیک </w:t>
      </w:r>
    </w:p>
    <w:p w14:paraId="5EA9665F" w14:textId="77777777" w:rsidR="00D1103A" w:rsidRPr="003B5BE0" w:rsidRDefault="00D1103A" w:rsidP="00D1103A">
      <w:pPr>
        <w:pStyle w:val="ListParagraph"/>
        <w:numPr>
          <w:ilvl w:val="0"/>
          <w:numId w:val="3"/>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تحکیم روابط پوهنتون غزنی با ادارات</w:t>
      </w:r>
      <w:r w:rsidR="00F8715E" w:rsidRPr="003B5BE0">
        <w:rPr>
          <w:rFonts w:asciiTheme="majorBidi" w:hAnsiTheme="majorBidi" w:cstheme="majorBidi" w:hint="cs"/>
          <w:sz w:val="24"/>
          <w:szCs w:val="24"/>
          <w:rtl/>
          <w:lang w:bidi="ps-AF"/>
        </w:rPr>
        <w:t xml:space="preserve"> ذی ربط</w:t>
      </w:r>
      <w:r w:rsidRPr="003B5BE0">
        <w:rPr>
          <w:rFonts w:asciiTheme="majorBidi" w:hAnsiTheme="majorBidi" w:cstheme="majorBidi" w:hint="cs"/>
          <w:sz w:val="24"/>
          <w:szCs w:val="24"/>
          <w:rtl/>
          <w:lang w:bidi="prs-AF"/>
        </w:rPr>
        <w:t xml:space="preserve"> محلی</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ملی و خارجی و جلب همکاری ها</w:t>
      </w:r>
    </w:p>
    <w:p w14:paraId="23C921BB" w14:textId="77777777" w:rsidR="00656D4B" w:rsidRPr="003B5BE0" w:rsidRDefault="00656D4B" w:rsidP="00656D4B">
      <w:pPr>
        <w:pStyle w:val="ListParagraph"/>
        <w:numPr>
          <w:ilvl w:val="0"/>
          <w:numId w:val="3"/>
        </w:num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ترویج فرهنگ مسوولیت پذیری</w:t>
      </w:r>
      <w:r w:rsidRPr="003B5BE0">
        <w:rPr>
          <w:rFonts w:asciiTheme="majorBidi" w:hAnsiTheme="majorBidi" w:cstheme="majorBidi" w:hint="cs"/>
          <w:sz w:val="24"/>
          <w:szCs w:val="24"/>
          <w:rtl/>
          <w:lang w:bidi="ps-AF"/>
        </w:rPr>
        <w:t>، انتقاد</w:t>
      </w:r>
      <w:r w:rsidRPr="003B5BE0">
        <w:rPr>
          <w:rFonts w:asciiTheme="majorBidi" w:hAnsiTheme="majorBidi" w:cstheme="majorBidi" w:hint="cs"/>
          <w:sz w:val="24"/>
          <w:szCs w:val="24"/>
          <w:rtl/>
          <w:lang w:bidi="prs-AF"/>
        </w:rPr>
        <w:t xml:space="preserve"> پذیری</w:t>
      </w:r>
      <w:r w:rsidRPr="003B5BE0">
        <w:rPr>
          <w:rFonts w:asciiTheme="majorBidi" w:hAnsiTheme="majorBidi" w:cstheme="majorBidi" w:hint="cs"/>
          <w:sz w:val="24"/>
          <w:szCs w:val="24"/>
          <w:rtl/>
          <w:lang w:bidi="ps-AF"/>
        </w:rPr>
        <w:t>،</w:t>
      </w:r>
      <w:r w:rsidRPr="003B5BE0">
        <w:rPr>
          <w:rFonts w:asciiTheme="majorBidi" w:hAnsiTheme="majorBidi" w:cstheme="majorBidi"/>
          <w:sz w:val="24"/>
          <w:szCs w:val="24"/>
          <w:lang w:bidi="ps-AF"/>
        </w:rPr>
        <w:t xml:space="preserve"> </w:t>
      </w:r>
      <w:r w:rsidRPr="003B5BE0">
        <w:rPr>
          <w:rFonts w:asciiTheme="majorBidi" w:hAnsiTheme="majorBidi" w:cstheme="majorBidi" w:hint="cs"/>
          <w:sz w:val="24"/>
          <w:szCs w:val="24"/>
          <w:rtl/>
          <w:lang w:bidi="prs-AF"/>
        </w:rPr>
        <w:t xml:space="preserve"> احترام متقابل</w:t>
      </w:r>
      <w:r w:rsidRPr="003B5BE0">
        <w:rPr>
          <w:rFonts w:asciiTheme="majorBidi" w:hAnsiTheme="majorBidi" w:cstheme="majorBidi" w:hint="cs"/>
          <w:sz w:val="24"/>
          <w:szCs w:val="24"/>
          <w:rtl/>
          <w:lang w:bidi="ps-AF"/>
        </w:rPr>
        <w:t xml:space="preserve">، </w:t>
      </w:r>
      <w:r w:rsidR="00F8715E" w:rsidRPr="003B5BE0">
        <w:rPr>
          <w:rFonts w:asciiTheme="majorBidi" w:hAnsiTheme="majorBidi" w:cstheme="majorBidi" w:hint="cs"/>
          <w:sz w:val="24"/>
          <w:szCs w:val="24"/>
          <w:rtl/>
          <w:lang w:bidi="ps-AF"/>
        </w:rPr>
        <w:t>احترام به وظیفه، خلاقیت و نوآوری</w:t>
      </w:r>
    </w:p>
    <w:p w14:paraId="761FC6E4" w14:textId="77777777" w:rsidR="006F11FB" w:rsidRPr="003B5BE0" w:rsidRDefault="006F11FB" w:rsidP="006F11FB">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اهداف ستراتیژیک</w:t>
      </w:r>
    </w:p>
    <w:p w14:paraId="3C1E0F5E" w14:textId="77777777" w:rsidR="00F17A51" w:rsidRPr="003B5BE0" w:rsidRDefault="00D37AB0" w:rsidP="00F17A51">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هرچند پلان ستراتیژیک پوهنتون غزنی</w:t>
      </w:r>
      <w:r w:rsidR="005F615C" w:rsidRPr="003B5BE0">
        <w:rPr>
          <w:rFonts w:asciiTheme="majorBidi" w:hAnsiTheme="majorBidi" w:cstheme="majorBidi" w:hint="cs"/>
          <w:sz w:val="24"/>
          <w:szCs w:val="24"/>
          <w:rtl/>
          <w:lang w:bidi="prs-AF"/>
        </w:rPr>
        <w:t xml:space="preserve"> در روشنی دیدگاه و ماموریت و ارزش های خویش</w:t>
      </w:r>
      <w:r w:rsidRPr="003B5BE0">
        <w:rPr>
          <w:rFonts w:asciiTheme="majorBidi" w:hAnsiTheme="majorBidi" w:cstheme="majorBidi" w:hint="cs"/>
          <w:sz w:val="24"/>
          <w:szCs w:val="24"/>
          <w:rtl/>
          <w:lang w:bidi="prs-AF"/>
        </w:rPr>
        <w:t xml:space="preserve"> برای ۵ سال آینده اهداف مختلف درازمدت را دنبال می نماید اما با آن هم موارد عمده آتی درینجا قابل یادآوری است:</w:t>
      </w:r>
    </w:p>
    <w:p w14:paraId="68404A69" w14:textId="77777777" w:rsidR="00D37AB0"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عیار ساختن فعالیت های علمی و اداری پوهنتون با معیار های</w:t>
      </w:r>
      <w:r w:rsidR="007804F2" w:rsidRPr="003B5BE0">
        <w:rPr>
          <w:rFonts w:asciiTheme="majorBidi" w:hAnsiTheme="majorBidi" w:cstheme="majorBidi" w:hint="cs"/>
          <w:sz w:val="24"/>
          <w:szCs w:val="24"/>
          <w:rtl/>
          <w:lang w:bidi="prs-AF"/>
        </w:rPr>
        <w:t xml:space="preserve"> وضع شده</w:t>
      </w:r>
      <w:r w:rsidRPr="003B5BE0">
        <w:rPr>
          <w:rFonts w:asciiTheme="majorBidi" w:hAnsiTheme="majorBidi" w:cstheme="majorBidi" w:hint="cs"/>
          <w:sz w:val="24"/>
          <w:szCs w:val="24"/>
          <w:rtl/>
          <w:lang w:bidi="prs-AF"/>
        </w:rPr>
        <w:t xml:space="preserve"> وزارت تحصیلات عالی و سرانجام حصول سند اعتباردهی</w:t>
      </w:r>
      <w:r w:rsidR="007804F2" w:rsidRPr="003B5BE0">
        <w:rPr>
          <w:rFonts w:asciiTheme="majorBidi" w:hAnsiTheme="majorBidi" w:cstheme="majorBidi" w:hint="cs"/>
          <w:sz w:val="24"/>
          <w:szCs w:val="24"/>
          <w:rtl/>
          <w:lang w:bidi="prs-AF"/>
        </w:rPr>
        <w:t xml:space="preserve"> </w:t>
      </w:r>
      <w:r w:rsidRPr="003B5BE0">
        <w:rPr>
          <w:rFonts w:asciiTheme="majorBidi" w:hAnsiTheme="majorBidi" w:cstheme="majorBidi" w:hint="cs"/>
          <w:sz w:val="24"/>
          <w:szCs w:val="24"/>
          <w:rtl/>
          <w:lang w:bidi="prs-AF"/>
        </w:rPr>
        <w:t xml:space="preserve"> وزارت تحصیلات عالی</w:t>
      </w:r>
    </w:p>
    <w:p w14:paraId="05738001" w14:textId="77777777" w:rsidR="005F615C"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مبدل ساختن پوهنتون غزنی به فضای بهتر آموزشی و تحقیقی</w:t>
      </w:r>
    </w:p>
    <w:p w14:paraId="3B026262" w14:textId="77777777" w:rsidR="005F615C"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ایجاد ظرفیت های جدید و ظرفیت سازی پیهم منسوبین پوهنتون</w:t>
      </w:r>
    </w:p>
    <w:p w14:paraId="65851008" w14:textId="77777777" w:rsidR="005F615C"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تحکیم روابط پوهنتنو غزنی با پوهنتون ها و ادارات همکار محلی</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ملی و بین المللی</w:t>
      </w:r>
    </w:p>
    <w:p w14:paraId="3CC4F938" w14:textId="77777777" w:rsidR="005F615C"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توجه بیشتر در بخش زیربنایی و عرضه خدمات بهتر</w:t>
      </w:r>
      <w:r w:rsidR="00A0624B">
        <w:rPr>
          <w:rFonts w:asciiTheme="majorBidi" w:hAnsiTheme="majorBidi" w:cstheme="majorBidi" w:hint="cs"/>
          <w:sz w:val="24"/>
          <w:szCs w:val="24"/>
          <w:rtl/>
          <w:lang w:bidi="prs-AF"/>
        </w:rPr>
        <w:t>و تجدید شیوه های تدریس</w:t>
      </w:r>
    </w:p>
    <w:p w14:paraId="6B99ABEA" w14:textId="77777777" w:rsidR="005F615C" w:rsidRPr="003B5BE0"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سهمگیری در امور اجتماعی</w:t>
      </w:r>
      <w:r w:rsidR="007804F2" w:rsidRPr="003B5BE0">
        <w:rPr>
          <w:rFonts w:asciiTheme="majorBidi" w:hAnsiTheme="majorBidi" w:cstheme="majorBidi" w:hint="cs"/>
          <w:sz w:val="24"/>
          <w:szCs w:val="24"/>
          <w:rtl/>
          <w:lang w:bidi="prs-AF"/>
        </w:rPr>
        <w:t xml:space="preserve"> و فرهنگی جامعه</w:t>
      </w:r>
      <w:r w:rsidRPr="003B5BE0">
        <w:rPr>
          <w:rFonts w:asciiTheme="majorBidi" w:hAnsiTheme="majorBidi" w:cstheme="majorBidi" w:hint="cs"/>
          <w:sz w:val="24"/>
          <w:szCs w:val="24"/>
          <w:rtl/>
          <w:lang w:bidi="prs-AF"/>
        </w:rPr>
        <w:t xml:space="preserve"> با در نظرداشت امکانات دست داشته </w:t>
      </w:r>
    </w:p>
    <w:p w14:paraId="0165104B" w14:textId="77777777" w:rsidR="005F615C" w:rsidRDefault="005F615C" w:rsidP="005F615C">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prs-AF"/>
        </w:rPr>
        <w:t>ایجاد رشته ها و برنامه های جدید تحصیلی مطابق به نیاز جامعه</w:t>
      </w:r>
    </w:p>
    <w:p w14:paraId="1D2ED076" w14:textId="77777777" w:rsidR="00A0624B" w:rsidRDefault="00A0624B" w:rsidP="00A0624B">
      <w:pPr>
        <w:pStyle w:val="ListParagraph"/>
        <w:numPr>
          <w:ilvl w:val="0"/>
          <w:numId w:val="6"/>
        </w:numPr>
        <w:tabs>
          <w:tab w:val="left" w:pos="5573"/>
        </w:tabs>
        <w:bidi/>
        <w:spacing w:before="120" w:after="120" w:line="360" w:lineRule="auto"/>
        <w:jc w:val="both"/>
        <w:rPr>
          <w:rFonts w:asciiTheme="majorBidi" w:hAnsiTheme="majorBidi" w:cstheme="majorBidi"/>
          <w:sz w:val="24"/>
          <w:szCs w:val="24"/>
          <w:lang w:bidi="prs-AF"/>
        </w:rPr>
      </w:pPr>
      <w:r>
        <w:rPr>
          <w:rFonts w:asciiTheme="majorBidi" w:hAnsiTheme="majorBidi" w:cstheme="majorBidi" w:hint="cs"/>
          <w:sz w:val="24"/>
          <w:szCs w:val="24"/>
          <w:rtl/>
          <w:lang w:bidi="prs-AF"/>
        </w:rPr>
        <w:t xml:space="preserve">فعال سازی مجله عملی پوهنتون وتقویه نشرات </w:t>
      </w:r>
    </w:p>
    <w:p w14:paraId="27FFEFB9" w14:textId="77777777" w:rsidR="00B774DA" w:rsidRDefault="00B774DA" w:rsidP="00B774DA">
      <w:pPr>
        <w:tabs>
          <w:tab w:val="left" w:pos="5573"/>
        </w:tabs>
        <w:bidi/>
        <w:spacing w:before="120" w:after="120" w:line="360" w:lineRule="auto"/>
        <w:jc w:val="both"/>
        <w:rPr>
          <w:rFonts w:asciiTheme="majorBidi" w:hAnsiTheme="majorBidi" w:cstheme="majorBidi"/>
          <w:sz w:val="24"/>
          <w:szCs w:val="24"/>
          <w:rtl/>
          <w:lang w:bidi="prs-AF"/>
        </w:rPr>
      </w:pPr>
    </w:p>
    <w:p w14:paraId="209C5BAC" w14:textId="77777777" w:rsidR="00B774DA" w:rsidRDefault="00B774DA" w:rsidP="00B774DA">
      <w:pPr>
        <w:tabs>
          <w:tab w:val="left" w:pos="5573"/>
        </w:tabs>
        <w:bidi/>
        <w:spacing w:before="120" w:after="120" w:line="360" w:lineRule="auto"/>
        <w:jc w:val="both"/>
        <w:rPr>
          <w:rFonts w:asciiTheme="majorBidi" w:hAnsiTheme="majorBidi" w:cstheme="majorBidi"/>
          <w:sz w:val="24"/>
          <w:szCs w:val="24"/>
          <w:rtl/>
          <w:lang w:bidi="prs-AF"/>
        </w:rPr>
      </w:pPr>
    </w:p>
    <w:p w14:paraId="29758DF2" w14:textId="77777777" w:rsidR="00B774DA" w:rsidRPr="00B774DA" w:rsidRDefault="00B774DA" w:rsidP="00B774DA">
      <w:pPr>
        <w:tabs>
          <w:tab w:val="left" w:pos="5573"/>
        </w:tabs>
        <w:bidi/>
        <w:spacing w:before="120" w:after="120" w:line="360" w:lineRule="auto"/>
        <w:jc w:val="both"/>
        <w:rPr>
          <w:rFonts w:asciiTheme="majorBidi" w:hAnsiTheme="majorBidi" w:cstheme="majorBidi"/>
          <w:sz w:val="24"/>
          <w:szCs w:val="24"/>
          <w:rtl/>
          <w:lang w:bidi="prs-AF"/>
        </w:rPr>
      </w:pPr>
    </w:p>
    <w:p w14:paraId="1DD33E71" w14:textId="77777777" w:rsidR="00B24A93" w:rsidRPr="003B5BE0" w:rsidRDefault="006F11FB" w:rsidP="00B24A93">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lastRenderedPageBreak/>
        <w:t>۳</w:t>
      </w:r>
      <w:r w:rsidR="006C05B4" w:rsidRPr="003B5BE0">
        <w:rPr>
          <w:rFonts w:asciiTheme="majorBidi" w:hAnsiTheme="majorBidi" w:cstheme="majorBidi"/>
          <w:b/>
          <w:bCs/>
          <w:sz w:val="24"/>
          <w:szCs w:val="24"/>
          <w:rtl/>
          <w:lang w:bidi="prs-AF"/>
        </w:rPr>
        <w:t>. برنامه های مدیریتی</w:t>
      </w:r>
    </w:p>
    <w:p w14:paraId="4C0F35C0" w14:textId="77777777" w:rsidR="006C05B4" w:rsidRPr="003B5BE0" w:rsidRDefault="006F11FB" w:rsidP="006C05B4">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۱.۳</w:t>
      </w:r>
      <w:r w:rsidR="00FC5B12" w:rsidRPr="003B5BE0">
        <w:rPr>
          <w:rFonts w:asciiTheme="majorBidi" w:hAnsiTheme="majorBidi" w:cstheme="majorBidi"/>
          <w:b/>
          <w:bCs/>
          <w:sz w:val="24"/>
          <w:szCs w:val="24"/>
          <w:rtl/>
          <w:lang w:bidi="prs-AF"/>
        </w:rPr>
        <w:t xml:space="preserve"> رهبری</w:t>
      </w:r>
    </w:p>
    <w:p w14:paraId="7E8DEDE3" w14:textId="77777777" w:rsidR="00F17A51" w:rsidRPr="003B5BE0" w:rsidRDefault="00AE31F8" w:rsidP="00AE31F8">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در ارتباط به گزینش هیئت رهبری پوهنتون اعم از کادری و اداری از بست های ریاست</w:t>
      </w:r>
      <w:r w:rsidRPr="003B5BE0">
        <w:rPr>
          <w:rFonts w:asciiTheme="majorBidi" w:hAnsiTheme="majorBidi" w:cstheme="majorBidi" w:hint="cs"/>
          <w:sz w:val="24"/>
          <w:szCs w:val="24"/>
          <w:rtl/>
          <w:lang w:bidi="ps-AF"/>
        </w:rPr>
        <w:t xml:space="preserve"> </w:t>
      </w:r>
      <w:r w:rsidRPr="003B5BE0">
        <w:rPr>
          <w:rFonts w:asciiTheme="majorBidi" w:hAnsiTheme="majorBidi" w:cstheme="majorBidi" w:hint="cs"/>
          <w:sz w:val="24"/>
          <w:szCs w:val="24"/>
          <w:rtl/>
          <w:lang w:bidi="prs-AF"/>
        </w:rPr>
        <w:t>پوهنتون</w:t>
      </w:r>
      <w:r w:rsidRPr="003B5BE0">
        <w:rPr>
          <w:rFonts w:asciiTheme="majorBidi" w:hAnsiTheme="majorBidi" w:cstheme="majorBidi" w:hint="cs"/>
          <w:sz w:val="24"/>
          <w:szCs w:val="24"/>
          <w:rtl/>
          <w:lang w:bidi="ps-AF"/>
        </w:rPr>
        <w:t>، معاونین،</w:t>
      </w:r>
      <w:r w:rsidRPr="003B5BE0">
        <w:rPr>
          <w:rFonts w:asciiTheme="majorBidi" w:hAnsiTheme="majorBidi" w:cstheme="majorBidi" w:hint="cs"/>
          <w:sz w:val="24"/>
          <w:szCs w:val="24"/>
          <w:rtl/>
          <w:lang w:bidi="prs-AF"/>
        </w:rPr>
        <w:t xml:space="preserve"> ر</w:t>
      </w:r>
      <w:r w:rsidRPr="003B5BE0">
        <w:rPr>
          <w:rFonts w:asciiTheme="majorBidi" w:hAnsiTheme="majorBidi" w:cstheme="majorBidi" w:hint="cs"/>
          <w:sz w:val="24"/>
          <w:szCs w:val="24"/>
          <w:rtl/>
          <w:lang w:bidi="ps-AF"/>
        </w:rPr>
        <w:t>ؤ</w:t>
      </w:r>
      <w:r w:rsidRPr="003B5BE0">
        <w:rPr>
          <w:rFonts w:asciiTheme="majorBidi" w:hAnsiTheme="majorBidi" w:cstheme="majorBidi" w:hint="cs"/>
          <w:sz w:val="24"/>
          <w:szCs w:val="24"/>
          <w:rtl/>
          <w:lang w:bidi="prs-AF"/>
        </w:rPr>
        <w:t>سای پوهنحی ها</w:t>
      </w:r>
      <w:r w:rsidRPr="003B5BE0">
        <w:rPr>
          <w:rFonts w:asciiTheme="majorBidi" w:hAnsiTheme="majorBidi" w:cstheme="majorBidi" w:hint="cs"/>
          <w:sz w:val="24"/>
          <w:szCs w:val="24"/>
          <w:rtl/>
          <w:lang w:bidi="ps-AF"/>
        </w:rPr>
        <w:t xml:space="preserve"> ، </w:t>
      </w:r>
      <w:r w:rsidRPr="003B5BE0">
        <w:rPr>
          <w:rFonts w:asciiTheme="majorBidi" w:hAnsiTheme="majorBidi" w:cstheme="majorBidi" w:hint="cs"/>
          <w:sz w:val="24"/>
          <w:szCs w:val="24"/>
          <w:rtl/>
          <w:lang w:bidi="prs-AF"/>
        </w:rPr>
        <w:t xml:space="preserve"> آمریت دیپارتمنت ها</w:t>
      </w:r>
      <w:r w:rsidRPr="003B5BE0">
        <w:rPr>
          <w:rFonts w:asciiTheme="majorBidi" w:hAnsiTheme="majorBidi" w:cstheme="majorBidi"/>
          <w:sz w:val="24"/>
          <w:szCs w:val="24"/>
          <w:lang w:bidi="ps-AF"/>
        </w:rPr>
        <w:t xml:space="preserve"> </w:t>
      </w:r>
      <w:r w:rsidRPr="003B5BE0">
        <w:rPr>
          <w:rFonts w:asciiTheme="majorBidi" w:hAnsiTheme="majorBidi" w:cstheme="majorBidi" w:hint="cs"/>
          <w:sz w:val="24"/>
          <w:szCs w:val="24"/>
          <w:rtl/>
          <w:lang w:bidi="prs-AF"/>
        </w:rPr>
        <w:t xml:space="preserve"> و سایر بست های دوم و سوم  در روشنی قوانین نافذه کشور و لوایح  و طرزالعمل های موجوده تصامیم لازم و عندالموق</w:t>
      </w:r>
      <w:r w:rsidR="00DB1231">
        <w:rPr>
          <w:rFonts w:asciiTheme="majorBidi" w:hAnsiTheme="majorBidi" w:cstheme="majorBidi" w:hint="cs"/>
          <w:sz w:val="24"/>
          <w:szCs w:val="24"/>
          <w:rtl/>
          <w:lang w:bidi="prs-AF"/>
        </w:rPr>
        <w:t>ع اتخاذ میشود</w:t>
      </w:r>
      <w:r w:rsidRPr="003B5BE0">
        <w:rPr>
          <w:rFonts w:asciiTheme="majorBidi" w:hAnsiTheme="majorBidi" w:cstheme="majorBidi" w:hint="cs"/>
          <w:sz w:val="24"/>
          <w:szCs w:val="24"/>
          <w:rtl/>
          <w:lang w:bidi="prs-AF"/>
        </w:rPr>
        <w:t>. اصل شا</w:t>
      </w:r>
      <w:r w:rsidR="002F1E4E">
        <w:rPr>
          <w:rFonts w:asciiTheme="majorBidi" w:hAnsiTheme="majorBidi" w:cstheme="majorBidi" w:hint="cs"/>
          <w:sz w:val="24"/>
          <w:szCs w:val="24"/>
          <w:rtl/>
          <w:lang w:bidi="prs-AF"/>
        </w:rPr>
        <w:t>ی</w:t>
      </w:r>
      <w:r w:rsidRPr="003B5BE0">
        <w:rPr>
          <w:rFonts w:asciiTheme="majorBidi" w:hAnsiTheme="majorBidi" w:cstheme="majorBidi" w:hint="cs"/>
          <w:sz w:val="24"/>
          <w:szCs w:val="24"/>
          <w:rtl/>
          <w:lang w:bidi="prs-AF"/>
        </w:rPr>
        <w:t>سته سالاری</w:t>
      </w:r>
      <w:r w:rsidRPr="003B5BE0">
        <w:rPr>
          <w:rFonts w:asciiTheme="majorBidi" w:hAnsiTheme="majorBidi" w:cstheme="majorBidi" w:hint="cs"/>
          <w:sz w:val="24"/>
          <w:szCs w:val="24"/>
          <w:rtl/>
          <w:lang w:bidi="ps-AF"/>
        </w:rPr>
        <w:t xml:space="preserve">، </w:t>
      </w:r>
      <w:r w:rsidRPr="003B5BE0">
        <w:rPr>
          <w:rFonts w:asciiTheme="majorBidi" w:hAnsiTheme="majorBidi" w:cstheme="majorBidi" w:hint="cs"/>
          <w:sz w:val="24"/>
          <w:szCs w:val="24"/>
          <w:rtl/>
          <w:lang w:bidi="prs-AF"/>
        </w:rPr>
        <w:t>مشارکت ملی</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عدالت اجتماعی و مبارزه به هرنوع برخوردهای سلیقوی و فساد در امر گزینش مقامات ارشد پوهنحی هاو پوهنتون از عملکرد ها و مسوولیت های اساسی ما خواهد بود.</w:t>
      </w:r>
    </w:p>
    <w:p w14:paraId="25EC0B9D" w14:textId="77777777" w:rsidR="00FC5B12" w:rsidRPr="003B5BE0" w:rsidRDefault="00FC5B12" w:rsidP="00FC5B12">
      <w:pPr>
        <w:tabs>
          <w:tab w:val="left" w:pos="5573"/>
        </w:tabs>
        <w:bidi/>
        <w:spacing w:before="120" w:after="120" w:line="360" w:lineRule="auto"/>
        <w:rPr>
          <w:rFonts w:asciiTheme="majorBidi" w:hAnsiTheme="majorBidi" w:cstheme="majorBidi"/>
          <w:b/>
          <w:bCs/>
          <w:sz w:val="24"/>
          <w:szCs w:val="24"/>
          <w:rtl/>
          <w:lang w:bidi="prs-AF"/>
        </w:rPr>
      </w:pPr>
      <w:commentRangeStart w:id="1"/>
      <w:r w:rsidRPr="003B5BE0">
        <w:rPr>
          <w:rFonts w:asciiTheme="majorBidi" w:hAnsiTheme="majorBidi" w:cstheme="majorBidi"/>
          <w:b/>
          <w:bCs/>
          <w:sz w:val="24"/>
          <w:szCs w:val="24"/>
          <w:rtl/>
          <w:lang w:bidi="prs-AF"/>
        </w:rPr>
        <w:t>۲.۳</w:t>
      </w:r>
      <w:commentRangeEnd w:id="1"/>
      <w:r w:rsidR="008442B7">
        <w:rPr>
          <w:rStyle w:val="CommentReference"/>
          <w:rtl/>
        </w:rPr>
        <w:commentReference w:id="1"/>
      </w:r>
      <w:r w:rsidRPr="003B5BE0">
        <w:rPr>
          <w:rFonts w:asciiTheme="majorBidi" w:hAnsiTheme="majorBidi" w:cstheme="majorBidi"/>
          <w:b/>
          <w:bCs/>
          <w:sz w:val="24"/>
          <w:szCs w:val="24"/>
          <w:rtl/>
          <w:lang w:bidi="prs-AF"/>
        </w:rPr>
        <w:t xml:space="preserve"> استقلالیت مالی</w:t>
      </w:r>
      <w:r w:rsidRPr="003B5BE0">
        <w:rPr>
          <w:rFonts w:asciiTheme="majorBidi" w:hAnsiTheme="majorBidi" w:cstheme="majorBidi"/>
          <w:b/>
          <w:bCs/>
          <w:sz w:val="24"/>
          <w:szCs w:val="24"/>
          <w:rtl/>
          <w:lang w:bidi="ps-AF"/>
        </w:rPr>
        <w:t>،</w:t>
      </w:r>
      <w:r w:rsidRPr="003B5BE0">
        <w:rPr>
          <w:rFonts w:asciiTheme="majorBidi" w:hAnsiTheme="majorBidi" w:cstheme="majorBidi"/>
          <w:b/>
          <w:bCs/>
          <w:sz w:val="24"/>
          <w:szCs w:val="24"/>
          <w:lang w:bidi="ps-AF"/>
        </w:rPr>
        <w:t xml:space="preserve"> </w:t>
      </w:r>
      <w:r w:rsidRPr="003B5BE0">
        <w:rPr>
          <w:rFonts w:asciiTheme="majorBidi" w:hAnsiTheme="majorBidi" w:cstheme="majorBidi"/>
          <w:b/>
          <w:bCs/>
          <w:sz w:val="24"/>
          <w:szCs w:val="24"/>
          <w:rtl/>
          <w:lang w:bidi="prs-AF"/>
        </w:rPr>
        <w:t xml:space="preserve"> اداری و اکادمیک</w:t>
      </w:r>
    </w:p>
    <w:p w14:paraId="6B863A1C" w14:textId="77777777" w:rsidR="00F17A51" w:rsidRPr="003B5BE0" w:rsidRDefault="00AE31F8" w:rsidP="00D22108">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در ارتباط به استقلالیت مالی</w:t>
      </w:r>
      <w:r w:rsidRPr="003B5BE0">
        <w:rPr>
          <w:rFonts w:asciiTheme="majorBidi" w:hAnsiTheme="majorBidi" w:cstheme="majorBidi" w:hint="cs"/>
          <w:sz w:val="24"/>
          <w:szCs w:val="24"/>
          <w:rtl/>
          <w:lang w:bidi="ps-AF"/>
        </w:rPr>
        <w:t xml:space="preserve">، اداری و اکادمیک </w:t>
      </w:r>
      <w:r w:rsidRPr="003B5BE0">
        <w:rPr>
          <w:rFonts w:asciiTheme="majorBidi" w:hAnsiTheme="majorBidi" w:cstheme="majorBidi" w:hint="cs"/>
          <w:sz w:val="24"/>
          <w:szCs w:val="24"/>
          <w:rtl/>
          <w:lang w:bidi="prs-AF"/>
        </w:rPr>
        <w:t xml:space="preserve">پوهنتون غزنی از بدو تاسیس الی اکنون از </w:t>
      </w:r>
      <w:r w:rsidR="00841955" w:rsidRPr="003B5BE0">
        <w:rPr>
          <w:rFonts w:asciiTheme="majorBidi" w:hAnsiTheme="majorBidi" w:cstheme="majorBidi" w:hint="cs"/>
          <w:sz w:val="24"/>
          <w:szCs w:val="24"/>
          <w:rtl/>
          <w:lang w:bidi="prs-AF"/>
        </w:rPr>
        <w:t>رهگذر مالی</w:t>
      </w:r>
      <w:r w:rsidR="00841955" w:rsidRPr="003B5BE0">
        <w:rPr>
          <w:rFonts w:asciiTheme="majorBidi" w:hAnsiTheme="majorBidi" w:cstheme="majorBidi" w:hint="cs"/>
          <w:sz w:val="24"/>
          <w:szCs w:val="24"/>
          <w:rtl/>
          <w:lang w:bidi="ps-AF"/>
        </w:rPr>
        <w:t>، اداری و اکادمیک مستقل نبوده</w:t>
      </w:r>
      <w:r w:rsidR="00841955" w:rsidRPr="003B5BE0">
        <w:rPr>
          <w:rFonts w:asciiTheme="majorBidi" w:hAnsiTheme="majorBidi" w:cstheme="majorBidi" w:hint="cs"/>
          <w:sz w:val="24"/>
          <w:szCs w:val="24"/>
          <w:rtl/>
          <w:lang w:bidi="prs-AF"/>
        </w:rPr>
        <w:t xml:space="preserve"> است. که این مسئله دشواری های زیادی را در عرصه های اکادمیک و اداری برای منسوبین پوهنتون ایجاد نموده است. پوهنتون غزنی در زمینه با در نظرداشت مقرره استقلالیت مالی پوهنتون ها و تجارب سایر پوهنتون های که هم اکنون دارای چنین آزادی می باشد در ظرف سه سال آینده تلاش خواهد نمود که</w:t>
      </w:r>
      <w:r w:rsidR="007804F2" w:rsidRPr="003B5BE0">
        <w:rPr>
          <w:rFonts w:asciiTheme="majorBidi" w:hAnsiTheme="majorBidi" w:cstheme="majorBidi" w:hint="cs"/>
          <w:sz w:val="24"/>
          <w:szCs w:val="24"/>
          <w:rtl/>
          <w:lang w:bidi="prs-AF"/>
        </w:rPr>
        <w:t xml:space="preserve"> طبق اصول و معیار های وضع شده</w:t>
      </w:r>
      <w:r w:rsidR="00841955" w:rsidRPr="003B5BE0">
        <w:rPr>
          <w:rFonts w:asciiTheme="majorBidi" w:hAnsiTheme="majorBidi" w:cstheme="majorBidi" w:hint="cs"/>
          <w:sz w:val="24"/>
          <w:szCs w:val="24"/>
          <w:rtl/>
          <w:lang w:bidi="prs-AF"/>
        </w:rPr>
        <w:t xml:space="preserve"> به استقلالیت مالی دست یابد. استقلالیت مالی برای پوهنتون غزنی برعلاوه سایر مزیت ها زمینه جلب همکاری ها و مساعدت ها را از اشخاص حکمی و حقیقی فراهم خواهد ساخت. </w:t>
      </w:r>
    </w:p>
    <w:p w14:paraId="1770273B" w14:textId="77777777" w:rsidR="009A3570" w:rsidRPr="003B5BE0" w:rsidRDefault="009A3570" w:rsidP="00D22108">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بخاطر عدم موجودیت استادان بلند رتبه، پوهنتون غزنی از زمان تأسیس تا اکنون آزادی علمی نداشته و این باعث شده که تقرر کادر های علمی، ترفیع علمی استادان از حیث طی مراحل دوسیه های علمی زمانگیر شود.</w:t>
      </w:r>
    </w:p>
    <w:p w14:paraId="449DBB01" w14:textId="77777777" w:rsidR="00D22108" w:rsidRPr="003B5BE0" w:rsidRDefault="009A3570" w:rsidP="00D22108">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 xml:space="preserve">انتظار میرود تا پنج سال آینده برخی </w:t>
      </w:r>
      <w:r w:rsidR="00D22108" w:rsidRPr="003B5BE0">
        <w:rPr>
          <w:rFonts w:asciiTheme="majorBidi" w:hAnsiTheme="majorBidi" w:cstheme="majorBidi" w:hint="cs"/>
          <w:sz w:val="24"/>
          <w:szCs w:val="24"/>
          <w:rtl/>
          <w:lang w:bidi="fa-IR"/>
        </w:rPr>
        <w:t xml:space="preserve">از اساتید </w:t>
      </w:r>
      <w:r w:rsidRPr="003B5BE0">
        <w:rPr>
          <w:rFonts w:asciiTheme="majorBidi" w:hAnsiTheme="majorBidi" w:cstheme="majorBidi" w:hint="cs"/>
          <w:sz w:val="24"/>
          <w:szCs w:val="24"/>
          <w:rtl/>
          <w:lang w:bidi="fa-IR"/>
        </w:rPr>
        <w:t>رشته های این پوهنتون</w:t>
      </w:r>
      <w:r w:rsidR="00D22108" w:rsidRPr="003B5BE0">
        <w:rPr>
          <w:rFonts w:asciiTheme="majorBidi" w:hAnsiTheme="majorBidi" w:cstheme="majorBidi" w:hint="cs"/>
          <w:sz w:val="24"/>
          <w:szCs w:val="24"/>
          <w:rtl/>
          <w:lang w:bidi="fa-IR"/>
        </w:rPr>
        <w:t xml:space="preserve"> نظیر پوهنحی زراعت و تعلیم و تربیه </w:t>
      </w:r>
      <w:r w:rsidRPr="003B5BE0">
        <w:rPr>
          <w:rFonts w:asciiTheme="majorBidi" w:hAnsiTheme="majorBidi" w:cstheme="majorBidi" w:hint="cs"/>
          <w:sz w:val="24"/>
          <w:szCs w:val="24"/>
          <w:rtl/>
          <w:lang w:bidi="fa-IR"/>
        </w:rPr>
        <w:t xml:space="preserve"> به صورت تدریجی </w:t>
      </w:r>
      <w:r w:rsidR="00D22108" w:rsidRPr="003B5BE0">
        <w:rPr>
          <w:rFonts w:asciiTheme="majorBidi" w:hAnsiTheme="majorBidi" w:cstheme="majorBidi" w:hint="cs"/>
          <w:sz w:val="24"/>
          <w:szCs w:val="24"/>
          <w:rtl/>
          <w:lang w:bidi="fa-IR"/>
        </w:rPr>
        <w:t>به رتبه علمی بلند نایل گردد و این کمک خواهد کرد تا به آزادی نسبی علمی دست یابیم.</w:t>
      </w:r>
    </w:p>
    <w:p w14:paraId="721BF485" w14:textId="77777777" w:rsidR="00FC5B12" w:rsidRPr="003B5BE0" w:rsidRDefault="00FC5B12" w:rsidP="00FC5B12">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۳.۳ مبارزه با فساد</w:t>
      </w:r>
    </w:p>
    <w:p w14:paraId="35808662" w14:textId="77777777" w:rsidR="00F17A51" w:rsidRPr="003B5BE0" w:rsidRDefault="00D22108" w:rsidP="007804F2">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s-AF"/>
        </w:rPr>
        <w:t>رعایت شفافیت و حسابدهی در</w:t>
      </w:r>
      <w:r w:rsidR="00650E2D" w:rsidRPr="003B5BE0">
        <w:rPr>
          <w:rFonts w:asciiTheme="majorBidi" w:hAnsiTheme="majorBidi" w:cstheme="majorBidi" w:hint="cs"/>
          <w:sz w:val="24"/>
          <w:szCs w:val="24"/>
          <w:rtl/>
          <w:lang w:bidi="prs-AF"/>
        </w:rPr>
        <w:t xml:space="preserve">پیشبرد فعالیت های اداری و علمی </w:t>
      </w:r>
      <w:r w:rsidRPr="003B5BE0">
        <w:rPr>
          <w:rFonts w:asciiTheme="majorBidi" w:hAnsiTheme="majorBidi" w:cstheme="majorBidi" w:hint="cs"/>
          <w:sz w:val="24"/>
          <w:szCs w:val="24"/>
          <w:rtl/>
          <w:lang w:bidi="prs-AF"/>
        </w:rPr>
        <w:t>و مبارزه با هرنوع فساد</w:t>
      </w:r>
      <w:r w:rsidR="00650E2D" w:rsidRPr="003B5BE0">
        <w:rPr>
          <w:rFonts w:asciiTheme="majorBidi" w:hAnsiTheme="majorBidi" w:cstheme="majorBidi" w:hint="cs"/>
          <w:sz w:val="24"/>
          <w:szCs w:val="24"/>
          <w:rtl/>
          <w:lang w:bidi="prs-AF"/>
        </w:rPr>
        <w:t xml:space="preserve"> جزء ارزش های اساسی پوهنتون غزنی بوده، </w:t>
      </w:r>
      <w:r w:rsidR="0015091C" w:rsidRPr="003B5BE0">
        <w:rPr>
          <w:rFonts w:asciiTheme="majorBidi" w:hAnsiTheme="majorBidi" w:cstheme="majorBidi" w:hint="cs"/>
          <w:sz w:val="24"/>
          <w:szCs w:val="24"/>
          <w:rtl/>
          <w:lang w:bidi="prs-AF"/>
        </w:rPr>
        <w:t>مسئولین این پوهنتون تطبیق اخلاق کاری و ادای</w:t>
      </w:r>
      <w:r w:rsidR="00650E2D" w:rsidRPr="003B5BE0">
        <w:rPr>
          <w:rFonts w:asciiTheme="majorBidi" w:hAnsiTheme="majorBidi" w:cstheme="majorBidi" w:hint="cs"/>
          <w:sz w:val="24"/>
          <w:szCs w:val="24"/>
          <w:rtl/>
          <w:lang w:bidi="prs-AF"/>
        </w:rPr>
        <w:t xml:space="preserve"> مسئولیت و دوری نمودن</w:t>
      </w:r>
      <w:r w:rsidR="0015091C" w:rsidRPr="003B5BE0">
        <w:rPr>
          <w:rFonts w:asciiTheme="majorBidi" w:hAnsiTheme="majorBidi" w:cstheme="majorBidi" w:hint="cs"/>
          <w:sz w:val="24"/>
          <w:szCs w:val="24"/>
          <w:rtl/>
          <w:lang w:bidi="prs-AF"/>
        </w:rPr>
        <w:t xml:space="preserve"> از</w:t>
      </w:r>
      <w:r w:rsidR="00650E2D" w:rsidRPr="003B5BE0">
        <w:rPr>
          <w:rFonts w:asciiTheme="majorBidi" w:hAnsiTheme="majorBidi" w:cstheme="majorBidi" w:hint="cs"/>
          <w:sz w:val="24"/>
          <w:szCs w:val="24"/>
          <w:rtl/>
          <w:lang w:bidi="prs-AF"/>
        </w:rPr>
        <w:t xml:space="preserve"> فساد و مبارزه با آن در تمام سطوح</w:t>
      </w:r>
      <w:r w:rsidR="0015091C" w:rsidRPr="003B5BE0">
        <w:rPr>
          <w:rFonts w:asciiTheme="majorBidi" w:hAnsiTheme="majorBidi" w:cstheme="majorBidi" w:hint="cs"/>
          <w:sz w:val="24"/>
          <w:szCs w:val="24"/>
          <w:rtl/>
          <w:lang w:bidi="prs-AF"/>
        </w:rPr>
        <w:t xml:space="preserve"> را</w:t>
      </w:r>
      <w:r w:rsidR="00650E2D" w:rsidRPr="003B5BE0">
        <w:rPr>
          <w:rFonts w:asciiTheme="majorBidi" w:hAnsiTheme="majorBidi" w:cstheme="majorBidi" w:hint="cs"/>
          <w:sz w:val="24"/>
          <w:szCs w:val="24"/>
          <w:rtl/>
          <w:lang w:bidi="prs-AF"/>
        </w:rPr>
        <w:t xml:space="preserve"> رسالت خویش دانسته و با تمام تلاش با آن مقابله خواهد کرد. افزون بر نظارت و توجه جدی مقامات ارشد پوهنتون در امر مبارزه با فساد</w:t>
      </w:r>
      <w:r w:rsidR="0015091C" w:rsidRPr="003B5BE0">
        <w:rPr>
          <w:rFonts w:asciiTheme="majorBidi" w:hAnsiTheme="majorBidi" w:cstheme="majorBidi" w:hint="cs"/>
          <w:sz w:val="24"/>
          <w:szCs w:val="24"/>
          <w:rtl/>
          <w:lang w:bidi="prs-AF"/>
        </w:rPr>
        <w:t>،</w:t>
      </w:r>
      <w:r w:rsidR="00650E2D" w:rsidRPr="003B5BE0">
        <w:rPr>
          <w:rFonts w:asciiTheme="majorBidi" w:hAnsiTheme="majorBidi" w:cstheme="majorBidi" w:hint="cs"/>
          <w:sz w:val="24"/>
          <w:szCs w:val="24"/>
          <w:rtl/>
          <w:lang w:bidi="prs-AF"/>
        </w:rPr>
        <w:t xml:space="preserve"> خوشبختانه پوهنتون غزنی کمیته ویژه مبارزه با فساد اداری را ایجاد نموده است، که این کمیته با استفاده از پلان های ربع وار و سالانه خویش در زمینه اجرأات جدی</w:t>
      </w:r>
      <w:r w:rsidR="0015091C" w:rsidRPr="003B5BE0">
        <w:rPr>
          <w:rFonts w:asciiTheme="majorBidi" w:hAnsiTheme="majorBidi" w:cstheme="majorBidi" w:hint="cs"/>
          <w:sz w:val="24"/>
          <w:szCs w:val="24"/>
          <w:rtl/>
          <w:lang w:bidi="prs-AF"/>
        </w:rPr>
        <w:t xml:space="preserve"> و همه جانبه</w:t>
      </w:r>
      <w:r w:rsidR="00650E2D" w:rsidRPr="003B5BE0">
        <w:rPr>
          <w:rFonts w:asciiTheme="majorBidi" w:hAnsiTheme="majorBidi" w:cstheme="majorBidi" w:hint="cs"/>
          <w:sz w:val="24"/>
          <w:szCs w:val="24"/>
          <w:rtl/>
          <w:lang w:bidi="prs-AF"/>
        </w:rPr>
        <w:t xml:space="preserve"> نموده و</w:t>
      </w:r>
      <w:r w:rsidR="0015091C" w:rsidRPr="003B5BE0">
        <w:rPr>
          <w:rFonts w:asciiTheme="majorBidi" w:hAnsiTheme="majorBidi" w:cstheme="majorBidi" w:hint="cs"/>
          <w:sz w:val="24"/>
          <w:szCs w:val="24"/>
          <w:rtl/>
          <w:lang w:bidi="prs-AF"/>
        </w:rPr>
        <w:t xml:space="preserve"> عندالموقع</w:t>
      </w:r>
      <w:r w:rsidR="00650E2D" w:rsidRPr="003B5BE0">
        <w:rPr>
          <w:rFonts w:asciiTheme="majorBidi" w:hAnsiTheme="majorBidi" w:cstheme="majorBidi" w:hint="cs"/>
          <w:sz w:val="24"/>
          <w:szCs w:val="24"/>
          <w:rtl/>
          <w:lang w:bidi="prs-AF"/>
        </w:rPr>
        <w:t xml:space="preserve"> به مقام وزارت تحصیلات عالی گزارش ده میباشد. قابل یاد آوری است که از طرف کمیته مذکور ساحات آسیب پذیر به فساد</w:t>
      </w:r>
      <w:r w:rsidR="007B1F59" w:rsidRPr="003B5BE0">
        <w:rPr>
          <w:rFonts w:asciiTheme="majorBidi" w:hAnsiTheme="majorBidi" w:cstheme="majorBidi" w:hint="cs"/>
          <w:sz w:val="24"/>
          <w:szCs w:val="24"/>
          <w:rtl/>
          <w:lang w:bidi="prs-AF"/>
        </w:rPr>
        <w:t xml:space="preserve"> در روشنی</w:t>
      </w:r>
      <w:r w:rsidR="007804F2" w:rsidRPr="003B5BE0">
        <w:rPr>
          <w:rFonts w:asciiTheme="majorBidi" w:hAnsiTheme="majorBidi" w:cstheme="majorBidi" w:hint="cs"/>
          <w:sz w:val="24"/>
          <w:szCs w:val="24"/>
          <w:rtl/>
          <w:lang w:bidi="prs-AF"/>
        </w:rPr>
        <w:t xml:space="preserve"> ستراتیژی وزارت تحصیلات عالی و ستراتیژی ملی مبارزه</w:t>
      </w:r>
      <w:r w:rsidR="007B1F59" w:rsidRPr="003B5BE0">
        <w:rPr>
          <w:rFonts w:asciiTheme="majorBidi" w:hAnsiTheme="majorBidi" w:cstheme="majorBidi" w:hint="cs"/>
          <w:sz w:val="24"/>
          <w:szCs w:val="24"/>
          <w:rtl/>
          <w:lang w:bidi="prs-AF"/>
        </w:rPr>
        <w:t xml:space="preserve"> به فساد</w:t>
      </w:r>
      <w:r w:rsidR="007804F2" w:rsidRPr="003B5BE0">
        <w:rPr>
          <w:rFonts w:asciiTheme="majorBidi" w:hAnsiTheme="majorBidi" w:cstheme="majorBidi" w:hint="cs"/>
          <w:sz w:val="24"/>
          <w:szCs w:val="24"/>
          <w:rtl/>
          <w:lang w:bidi="prs-AF"/>
        </w:rPr>
        <w:t xml:space="preserve"> </w:t>
      </w:r>
      <w:r w:rsidR="00650E2D" w:rsidRPr="003B5BE0">
        <w:rPr>
          <w:rFonts w:asciiTheme="majorBidi" w:hAnsiTheme="majorBidi" w:cstheme="majorBidi" w:hint="cs"/>
          <w:sz w:val="24"/>
          <w:szCs w:val="24"/>
          <w:rtl/>
          <w:lang w:bidi="prs-AF"/>
        </w:rPr>
        <w:t xml:space="preserve">، مانند: "تهیه اجناس، قرار دادها، سرقت ادبی، سوء استفاده از صلاحیت های وظیفوی، رفتار غیر اکادمیک، نادیده گیری اصول ومقررات تدریس، </w:t>
      </w:r>
      <w:r w:rsidR="00650E2D" w:rsidRPr="003B5BE0">
        <w:rPr>
          <w:rFonts w:hint="cs"/>
          <w:sz w:val="24"/>
          <w:szCs w:val="24"/>
          <w:rtl/>
          <w:lang w:bidi="prs-AF"/>
        </w:rPr>
        <w:t xml:space="preserve">حضور کمرنگ اکثر اساتید در وقت رسمی در پوهنتون و مصروفیت آنها در سایر امور و رخصتی های خود سرانه محصلین </w:t>
      </w:r>
      <w:r w:rsidR="007804F2" w:rsidRPr="003B5BE0">
        <w:rPr>
          <w:rFonts w:hint="cs"/>
          <w:sz w:val="24"/>
          <w:szCs w:val="24"/>
          <w:rtl/>
          <w:lang w:bidi="prs-AF"/>
        </w:rPr>
        <w:t>یک هفته</w:t>
      </w:r>
      <w:r w:rsidR="00650E2D" w:rsidRPr="003B5BE0">
        <w:rPr>
          <w:rFonts w:hint="cs"/>
          <w:sz w:val="24"/>
          <w:szCs w:val="24"/>
          <w:rtl/>
          <w:lang w:bidi="prs-AF"/>
        </w:rPr>
        <w:t xml:space="preserve"> قبل و بعد از عید ها، و عدم شروع پوهنتون در آن وقت در ابتداء سمستر ها</w:t>
      </w:r>
      <w:r w:rsidR="0015091C" w:rsidRPr="003B5BE0">
        <w:rPr>
          <w:rFonts w:hint="cs"/>
          <w:sz w:val="24"/>
          <w:szCs w:val="24"/>
          <w:rtl/>
          <w:lang w:bidi="prs-AF"/>
        </w:rPr>
        <w:t xml:space="preserve"> و سایر مسایل مرتبط..."نظر به پلان عملیاتی  مشخص</w:t>
      </w:r>
      <w:r w:rsidR="007B1F59" w:rsidRPr="003B5BE0">
        <w:rPr>
          <w:rFonts w:hint="cs"/>
          <w:sz w:val="24"/>
          <w:szCs w:val="24"/>
          <w:rtl/>
          <w:lang w:bidi="prs-AF"/>
        </w:rPr>
        <w:t>ی</w:t>
      </w:r>
      <w:r w:rsidR="0015091C" w:rsidRPr="003B5BE0">
        <w:rPr>
          <w:rFonts w:hint="cs"/>
          <w:sz w:val="24"/>
          <w:szCs w:val="24"/>
          <w:rtl/>
          <w:lang w:bidi="prs-AF"/>
        </w:rPr>
        <w:t xml:space="preserve"> </w:t>
      </w:r>
      <w:r w:rsidR="0015091C" w:rsidRPr="003B5BE0">
        <w:rPr>
          <w:rFonts w:hint="cs"/>
          <w:sz w:val="24"/>
          <w:szCs w:val="24"/>
          <w:rtl/>
          <w:lang w:bidi="prs-AF"/>
        </w:rPr>
        <w:lastRenderedPageBreak/>
        <w:t xml:space="preserve">که ترتیب نموده اند </w:t>
      </w:r>
      <w:r w:rsidR="00650E2D" w:rsidRPr="003B5BE0">
        <w:rPr>
          <w:rFonts w:hint="cs"/>
          <w:sz w:val="24"/>
          <w:szCs w:val="24"/>
          <w:rtl/>
          <w:lang w:bidi="prs-AF"/>
        </w:rPr>
        <w:t>راپور آن به مقام رهبری داده شده و تقلا صورت میگیرد تا در اسرع وقت به آن رسیده گی</w:t>
      </w:r>
      <w:r w:rsidR="0015091C" w:rsidRPr="003B5BE0">
        <w:rPr>
          <w:rFonts w:hint="cs"/>
          <w:sz w:val="24"/>
          <w:szCs w:val="24"/>
          <w:rtl/>
          <w:lang w:bidi="prs-AF"/>
        </w:rPr>
        <w:t xml:space="preserve"> جدی</w:t>
      </w:r>
      <w:r w:rsidR="00650E2D" w:rsidRPr="003B5BE0">
        <w:rPr>
          <w:rFonts w:hint="cs"/>
          <w:sz w:val="24"/>
          <w:szCs w:val="24"/>
          <w:rtl/>
          <w:lang w:bidi="prs-AF"/>
        </w:rPr>
        <w:t xml:space="preserve"> شود</w:t>
      </w:r>
      <w:r w:rsidR="0015091C" w:rsidRPr="003B5BE0">
        <w:rPr>
          <w:rFonts w:hint="cs"/>
          <w:sz w:val="24"/>
          <w:szCs w:val="24"/>
          <w:rtl/>
          <w:lang w:bidi="prs-AF"/>
        </w:rPr>
        <w:t xml:space="preserve">، </w:t>
      </w:r>
      <w:r w:rsidR="00650E2D" w:rsidRPr="003B5BE0">
        <w:rPr>
          <w:rFonts w:hint="cs"/>
          <w:sz w:val="24"/>
          <w:szCs w:val="24"/>
          <w:rtl/>
          <w:lang w:bidi="prs-AF"/>
        </w:rPr>
        <w:t xml:space="preserve"> </w:t>
      </w:r>
      <w:r w:rsidR="0015091C" w:rsidRPr="003B5BE0">
        <w:rPr>
          <w:rFonts w:hint="cs"/>
          <w:sz w:val="24"/>
          <w:szCs w:val="24"/>
          <w:rtl/>
          <w:lang w:bidi="prs-AF"/>
        </w:rPr>
        <w:t xml:space="preserve">و از هرنوع سوء استفاده های احتمالی طبق قوانین نافذه کشور </w:t>
      </w:r>
      <w:r w:rsidR="00D00211" w:rsidRPr="003B5BE0">
        <w:rPr>
          <w:rFonts w:hint="cs"/>
          <w:sz w:val="24"/>
          <w:szCs w:val="24"/>
          <w:rtl/>
          <w:lang w:bidi="prs-AF"/>
        </w:rPr>
        <w:t>جلوگیری صورت گیرد.</w:t>
      </w:r>
    </w:p>
    <w:p w14:paraId="1EB01F04" w14:textId="77777777" w:rsidR="00FC5B12" w:rsidRPr="003B5BE0" w:rsidRDefault="00FC5B12" w:rsidP="00FC5B12">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۴.۳ بروکراسی</w:t>
      </w:r>
    </w:p>
    <w:p w14:paraId="65A2A5E2" w14:textId="77777777" w:rsidR="00854D5F" w:rsidRPr="003B5BE0" w:rsidRDefault="00667FB5" w:rsidP="00854D5F">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سلسه مراتب اداری در ادارات دولتی افغانستان ا</w:t>
      </w:r>
      <w:r w:rsidR="00DF7A15" w:rsidRPr="003B5BE0">
        <w:rPr>
          <w:rFonts w:asciiTheme="majorBidi" w:hAnsiTheme="majorBidi" w:cstheme="majorBidi" w:hint="cs"/>
          <w:sz w:val="24"/>
          <w:szCs w:val="24"/>
          <w:rtl/>
          <w:lang w:bidi="prs-AF"/>
        </w:rPr>
        <w:t>ز دیر زمان بدینسو جزء اصول و پر</w:t>
      </w:r>
      <w:r w:rsidRPr="003B5BE0">
        <w:rPr>
          <w:rFonts w:asciiTheme="majorBidi" w:hAnsiTheme="majorBidi" w:cstheme="majorBidi" w:hint="cs"/>
          <w:sz w:val="24"/>
          <w:szCs w:val="24"/>
          <w:rtl/>
          <w:lang w:bidi="prs-AF"/>
        </w:rPr>
        <w:t xml:space="preserve">نسیپ های اساسی اداری به شمار میرود. نظام دیوان سالاری صرف نظر از معایب آن دارای مزیت های خاصی است که در کاهش فساد اداری، سوء استفاده از صلاحیت ها و جلویگیری از انارشیزم اداری و وحدت در فرمان دهی کمک میکند. </w:t>
      </w:r>
      <w:r w:rsidR="00854D5F" w:rsidRPr="003B5BE0">
        <w:rPr>
          <w:rFonts w:asciiTheme="majorBidi" w:hAnsiTheme="majorBidi" w:cstheme="majorBidi" w:hint="cs"/>
          <w:sz w:val="24"/>
          <w:szCs w:val="24"/>
          <w:rtl/>
          <w:lang w:bidi="prs-AF"/>
        </w:rPr>
        <w:t>با آنکه بروکراسی یک سیستم زمانگیر است اما به معنی معطل قرار دادن کار نیست.</w:t>
      </w:r>
    </w:p>
    <w:p w14:paraId="2BC2A93E" w14:textId="77777777" w:rsidR="00F17A51" w:rsidRPr="003B5BE0" w:rsidRDefault="00854D5F" w:rsidP="00854D5F">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بروکراسی با آنکه دارای خوبی های هست، دارای نواقصی مانند اتلاف وقت، کندی کار، مانع خلاقیت ها و نو آوری و قسما مانع پیشرفت، و نیز در این سیستم بیکاری پنهان محسوس میباشد.</w:t>
      </w:r>
      <w:r w:rsidR="00DF7A15" w:rsidRPr="003B5BE0">
        <w:rPr>
          <w:rFonts w:asciiTheme="majorBidi" w:hAnsiTheme="majorBidi" w:cstheme="majorBidi" w:hint="cs"/>
          <w:sz w:val="24"/>
          <w:szCs w:val="24"/>
          <w:rtl/>
          <w:lang w:bidi="prs-AF"/>
        </w:rPr>
        <w:t xml:space="preserve"> همچنان این روش با توجه به پیچیده گی و زمانگیر بودن آن بعضاً مانع جدی در برابر امضای توامیت ها و جلب همکاری ها از دونر ها و نهاد های بین المللی به شمار میرود. </w:t>
      </w:r>
    </w:p>
    <w:p w14:paraId="65E376B4" w14:textId="77777777" w:rsidR="00FC5B12" w:rsidRPr="003B5BE0" w:rsidRDefault="00FC5B12" w:rsidP="00FC5B12">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 xml:space="preserve"> ۱.۴.۳ </w:t>
      </w:r>
      <w:r w:rsidR="00FF6CC8" w:rsidRPr="003B5BE0">
        <w:rPr>
          <w:rFonts w:asciiTheme="majorBidi" w:hAnsiTheme="majorBidi" w:cstheme="majorBidi"/>
          <w:b/>
          <w:bCs/>
          <w:sz w:val="24"/>
          <w:szCs w:val="24"/>
          <w:rtl/>
          <w:lang w:bidi="prs-AF"/>
        </w:rPr>
        <w:t>جمع و تدوین پلان عملیاتی</w:t>
      </w:r>
    </w:p>
    <w:p w14:paraId="624DC6A8" w14:textId="77777777" w:rsidR="00F17A51" w:rsidRPr="003B5BE0" w:rsidRDefault="00B576C1" w:rsidP="00F17A51">
      <w:pPr>
        <w:tabs>
          <w:tab w:val="left" w:pos="5573"/>
        </w:tabs>
        <w:bidi/>
        <w:spacing w:before="120" w:after="120" w:line="360" w:lineRule="auto"/>
        <w:rPr>
          <w:rFonts w:asciiTheme="majorBidi" w:hAnsiTheme="majorBidi" w:cstheme="majorBidi"/>
          <w:sz w:val="24"/>
          <w:szCs w:val="24"/>
          <w:rtl/>
          <w:lang w:bidi="fa-IR"/>
        </w:rPr>
      </w:pPr>
      <w:r w:rsidRPr="003B5BE0">
        <w:rPr>
          <w:rFonts w:asciiTheme="majorBidi" w:hAnsiTheme="majorBidi" w:cstheme="majorBidi" w:hint="cs"/>
          <w:sz w:val="24"/>
          <w:szCs w:val="24"/>
          <w:rtl/>
          <w:lang w:bidi="prs-AF"/>
        </w:rPr>
        <w:t>گفتنی است که پوهنتون غزنی در همه رده های مدیریتی از پایین تا بالا دارای پلان عملیاتی مشخص بوده که در روشنی آن تمام فعالیت های اداری و اکادمیک پوهنتون از استاد گرفته تا آمریت دیپارتمنت ها</w:t>
      </w:r>
      <w:r w:rsidRPr="003B5BE0">
        <w:rPr>
          <w:rFonts w:asciiTheme="majorBidi" w:hAnsiTheme="majorBidi" w:cstheme="majorBidi" w:hint="cs"/>
          <w:sz w:val="24"/>
          <w:szCs w:val="24"/>
          <w:rtl/>
          <w:lang w:bidi="fa-IR"/>
        </w:rPr>
        <w:t xml:space="preserve">، پوهنحی ها و دفاتر کاری معاونیت ها به شمول مقام ریاست به جهت مشخص سوق و استقامت دهی میشود. </w:t>
      </w:r>
    </w:p>
    <w:p w14:paraId="5CCB111E" w14:textId="77777777" w:rsidR="00FF6CC8" w:rsidRPr="003B5BE0" w:rsidRDefault="00FF6CC8" w:rsidP="00FF6CC8">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۲.۴.۳ تقویه نظارت و ارزیابی</w:t>
      </w:r>
    </w:p>
    <w:p w14:paraId="755C8FED" w14:textId="77777777" w:rsidR="00F17A51" w:rsidRPr="003B5BE0" w:rsidRDefault="00B576C1" w:rsidP="00F17A51">
      <w:pPr>
        <w:tabs>
          <w:tab w:val="left" w:pos="5573"/>
        </w:tabs>
        <w:bidi/>
        <w:spacing w:before="120" w:after="120" w:line="360" w:lineRule="auto"/>
        <w:rPr>
          <w:rFonts w:asciiTheme="majorBidi" w:hAnsiTheme="majorBidi" w:cstheme="majorBidi"/>
          <w:sz w:val="24"/>
          <w:szCs w:val="24"/>
          <w:rtl/>
          <w:lang w:bidi="fa-IR"/>
        </w:rPr>
      </w:pPr>
      <w:r w:rsidRPr="003B5BE0">
        <w:rPr>
          <w:rFonts w:asciiTheme="majorBidi" w:hAnsiTheme="majorBidi" w:cstheme="majorBidi" w:hint="cs"/>
          <w:sz w:val="24"/>
          <w:szCs w:val="24"/>
          <w:rtl/>
          <w:lang w:bidi="prs-AF"/>
        </w:rPr>
        <w:t xml:space="preserve">مسوولین ادارت در همه رده های مدیریتی از </w:t>
      </w:r>
      <w:r w:rsidRPr="003B5BE0">
        <w:rPr>
          <w:rFonts w:asciiTheme="majorBidi" w:hAnsiTheme="majorBidi" w:cstheme="majorBidi" w:hint="cs"/>
          <w:sz w:val="24"/>
          <w:szCs w:val="24"/>
          <w:rtl/>
          <w:lang w:bidi="fa-IR"/>
        </w:rPr>
        <w:t xml:space="preserve">پلان های عملیاتی ترتیب شده سالانه خویش به مراجع بالاتر پاسخگو می باشند. قابل ذکر است که در نتیجه ارزیابی و نظارت موثریت و عملکرد امور بهبود خواهند یافت. نظارت موضوعی است که وقتا فوقتاً از سوی </w:t>
      </w:r>
      <w:r w:rsidR="00A02F8B" w:rsidRPr="003B5BE0">
        <w:rPr>
          <w:rFonts w:asciiTheme="majorBidi" w:hAnsiTheme="majorBidi" w:cstheme="majorBidi" w:hint="cs"/>
          <w:sz w:val="24"/>
          <w:szCs w:val="24"/>
          <w:rtl/>
          <w:lang w:bidi="fa-IR"/>
        </w:rPr>
        <w:t xml:space="preserve">مسوولین صورت گرفته و ارزیابی معمولا در اخیر سال انجام میشود. پوهنتون غزنی در 5 سال آینده تلاش خواهد نمود که شیوه نظارت و ارزیابی خویش را بهبود ببخشد. </w:t>
      </w:r>
    </w:p>
    <w:p w14:paraId="7B0A63BE" w14:textId="77777777" w:rsidR="00FF6CC8" w:rsidRPr="003B5BE0" w:rsidRDefault="00FF6CC8" w:rsidP="00FF6CC8">
      <w:pPr>
        <w:tabs>
          <w:tab w:val="left" w:pos="5573"/>
        </w:tabs>
        <w:bidi/>
        <w:spacing w:before="120" w:after="120" w:line="360" w:lineRule="auto"/>
        <w:rPr>
          <w:rFonts w:asciiTheme="majorBidi" w:hAnsiTheme="majorBidi" w:cstheme="majorBidi"/>
          <w:b/>
          <w:bCs/>
          <w:sz w:val="24"/>
          <w:szCs w:val="24"/>
          <w:rtl/>
          <w:lang w:bidi="fa-IR"/>
        </w:rPr>
      </w:pPr>
      <w:r w:rsidRPr="003B5BE0">
        <w:rPr>
          <w:rFonts w:asciiTheme="majorBidi" w:hAnsiTheme="majorBidi" w:cstheme="majorBidi"/>
          <w:b/>
          <w:bCs/>
          <w:sz w:val="24"/>
          <w:szCs w:val="24"/>
          <w:rtl/>
          <w:lang w:bidi="prs-AF"/>
        </w:rPr>
        <w:t>۵.۳ توسعه توامیت ها</w:t>
      </w:r>
      <w:r w:rsidRPr="003B5BE0">
        <w:rPr>
          <w:rFonts w:asciiTheme="majorBidi" w:hAnsiTheme="majorBidi" w:cstheme="majorBidi"/>
          <w:b/>
          <w:bCs/>
          <w:sz w:val="24"/>
          <w:szCs w:val="24"/>
          <w:rtl/>
          <w:lang w:bidi="ps-AF"/>
        </w:rPr>
        <w:t xml:space="preserve"> و مشارکت </w:t>
      </w:r>
      <w:r w:rsidRPr="003B5BE0">
        <w:rPr>
          <w:rFonts w:asciiTheme="majorBidi" w:hAnsiTheme="majorBidi" w:cstheme="majorBidi"/>
          <w:b/>
          <w:bCs/>
          <w:sz w:val="24"/>
          <w:szCs w:val="24"/>
          <w:lang w:bidi="ps-AF"/>
        </w:rPr>
        <w:t>3p</w:t>
      </w:r>
      <w:r w:rsidR="00A0624B">
        <w:rPr>
          <w:rFonts w:asciiTheme="majorBidi" w:hAnsiTheme="majorBidi" w:cstheme="majorBidi" w:hint="cs"/>
          <w:b/>
          <w:bCs/>
          <w:sz w:val="24"/>
          <w:szCs w:val="24"/>
          <w:rtl/>
          <w:lang w:bidi="fa-IR"/>
        </w:rPr>
        <w:t xml:space="preserve"> (</w:t>
      </w:r>
      <w:r w:rsidR="00A0624B">
        <w:rPr>
          <w:rFonts w:asciiTheme="majorBidi" w:hAnsiTheme="majorBidi" w:cstheme="majorBidi"/>
          <w:b/>
          <w:bCs/>
          <w:sz w:val="24"/>
          <w:szCs w:val="24"/>
          <w:lang w:bidi="ps-AF"/>
        </w:rPr>
        <w:t>Public Private Partnership</w:t>
      </w:r>
      <w:r w:rsidR="00A0624B">
        <w:rPr>
          <w:rFonts w:asciiTheme="majorBidi" w:hAnsiTheme="majorBidi" w:cstheme="majorBidi" w:hint="cs"/>
          <w:b/>
          <w:bCs/>
          <w:sz w:val="24"/>
          <w:szCs w:val="24"/>
          <w:rtl/>
          <w:lang w:bidi="fa-IR"/>
        </w:rPr>
        <w:t>)</w:t>
      </w:r>
    </w:p>
    <w:p w14:paraId="58A1588C" w14:textId="77777777" w:rsidR="00155D54" w:rsidRPr="003B5BE0" w:rsidRDefault="00155D54" w:rsidP="000B3C25">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prs-AF"/>
        </w:rPr>
        <w:t>تحکیم روابط پوهنتون غزنی با پوهنتون ها و ادارات همکار محلی</w:t>
      </w:r>
      <w:r w:rsidRPr="003B5BE0">
        <w:rPr>
          <w:rFonts w:asciiTheme="majorBidi" w:hAnsiTheme="majorBidi" w:cstheme="majorBidi" w:hint="cs"/>
          <w:sz w:val="24"/>
          <w:szCs w:val="24"/>
          <w:rtl/>
          <w:lang w:bidi="ps-AF"/>
        </w:rPr>
        <w:t>،</w:t>
      </w:r>
      <w:r w:rsidRPr="003B5BE0">
        <w:rPr>
          <w:rFonts w:asciiTheme="majorBidi" w:hAnsiTheme="majorBidi" w:cstheme="majorBidi" w:hint="cs"/>
          <w:sz w:val="24"/>
          <w:szCs w:val="24"/>
          <w:rtl/>
          <w:lang w:bidi="prs-AF"/>
        </w:rPr>
        <w:t xml:space="preserve"> ملی و بین المللی جزء ارزش های اساسی و بنیادی به حساب میاید. </w:t>
      </w:r>
      <w:r w:rsidRPr="003B5BE0">
        <w:rPr>
          <w:rFonts w:asciiTheme="majorBidi" w:hAnsiTheme="majorBidi" w:cstheme="majorBidi" w:hint="cs"/>
          <w:sz w:val="24"/>
          <w:szCs w:val="24"/>
          <w:rtl/>
          <w:lang w:bidi="fa-IR"/>
        </w:rPr>
        <w:t>در حال حاضر پوهنتون غزنی با پوهنتون های کابل، تعلیم و تربیه شهید استاد ربانی، ننگرهار و شیخ زاهد خوست توامیت و تفاهم نامه امضا نموده است. و نیز با موسسه لیسپا (</w:t>
      </w:r>
      <w:r w:rsidRPr="003B5BE0">
        <w:rPr>
          <w:rFonts w:asciiTheme="majorBidi" w:hAnsiTheme="majorBidi" w:cstheme="majorBidi"/>
          <w:sz w:val="24"/>
          <w:szCs w:val="24"/>
          <w:lang w:bidi="prs-AF"/>
        </w:rPr>
        <w:t>LESPA</w:t>
      </w:r>
      <w:r w:rsidRPr="003B5BE0">
        <w:rPr>
          <w:rFonts w:asciiTheme="majorBidi" w:hAnsiTheme="majorBidi" w:cstheme="majorBidi" w:hint="cs"/>
          <w:sz w:val="24"/>
          <w:szCs w:val="24"/>
          <w:rtl/>
          <w:lang w:bidi="fa-IR"/>
        </w:rPr>
        <w:t>) ، و موسسه انترنیوز (</w:t>
      </w:r>
      <w:r w:rsidRPr="003B5BE0">
        <w:rPr>
          <w:rFonts w:asciiTheme="majorBidi" w:hAnsiTheme="majorBidi" w:cstheme="majorBidi"/>
          <w:sz w:val="24"/>
          <w:szCs w:val="24"/>
          <w:lang w:bidi="prs-AF"/>
        </w:rPr>
        <w:t>Inter news Media Law legal Clinic</w:t>
      </w:r>
      <w:r w:rsidRPr="003B5BE0">
        <w:rPr>
          <w:rFonts w:asciiTheme="majorBidi" w:hAnsiTheme="majorBidi" w:cstheme="majorBidi" w:hint="cs"/>
          <w:sz w:val="24"/>
          <w:szCs w:val="24"/>
          <w:rtl/>
          <w:lang w:bidi="fa-IR"/>
        </w:rPr>
        <w:t xml:space="preserve">) با پوهنحی شرعیات، موسسه ناروی مقیم غزنی و دفتر </w:t>
      </w:r>
      <w:r w:rsidRPr="003B5BE0">
        <w:rPr>
          <w:rFonts w:asciiTheme="majorBidi" w:hAnsiTheme="majorBidi" w:cstheme="majorBidi" w:hint="cs"/>
          <w:sz w:val="24"/>
          <w:szCs w:val="24"/>
          <w:rtl/>
          <w:lang w:bidi="ps-AF"/>
        </w:rPr>
        <w:t>(</w:t>
      </w:r>
      <w:r w:rsidRPr="003B5BE0">
        <w:rPr>
          <w:rFonts w:asciiTheme="majorBidi" w:hAnsiTheme="majorBidi" w:cstheme="majorBidi"/>
          <w:sz w:val="24"/>
          <w:szCs w:val="24"/>
          <w:lang w:bidi="prs-AF"/>
        </w:rPr>
        <w:t>NHLP</w:t>
      </w:r>
      <w:r w:rsidR="00C9749A" w:rsidRPr="003B5BE0">
        <w:rPr>
          <w:rFonts w:asciiTheme="majorBidi" w:hAnsiTheme="majorBidi" w:cstheme="majorBidi" w:hint="cs"/>
          <w:sz w:val="24"/>
          <w:szCs w:val="24"/>
          <w:rtl/>
          <w:lang w:bidi="fa-IR"/>
        </w:rPr>
        <w:t xml:space="preserve">) وزارت زراعت، و موسسه طراوت سبز </w:t>
      </w:r>
      <w:r w:rsidR="000B3C25" w:rsidRPr="003B5BE0">
        <w:rPr>
          <w:rFonts w:asciiTheme="majorBidi" w:hAnsiTheme="majorBidi" w:cstheme="majorBidi" w:hint="cs"/>
          <w:sz w:val="24"/>
          <w:szCs w:val="24"/>
          <w:rtl/>
          <w:lang w:bidi="fa-IR"/>
        </w:rPr>
        <w:t xml:space="preserve">با پوهنحی زراعت، و </w:t>
      </w:r>
      <w:r w:rsidR="000B3C25" w:rsidRPr="003B5BE0">
        <w:rPr>
          <w:rFonts w:asciiTheme="majorBidi" w:hAnsiTheme="majorBidi" w:cstheme="majorBidi" w:hint="cs"/>
          <w:sz w:val="24"/>
          <w:szCs w:val="24"/>
          <w:rtl/>
          <w:lang w:bidi="ps-AF"/>
        </w:rPr>
        <w:t>(</w:t>
      </w:r>
      <w:r w:rsidR="000B3C25" w:rsidRPr="003B5BE0">
        <w:rPr>
          <w:rFonts w:asciiTheme="majorBidi" w:hAnsiTheme="majorBidi" w:cstheme="majorBidi"/>
          <w:sz w:val="24"/>
          <w:szCs w:val="24"/>
          <w:lang w:bidi="prs-AF"/>
        </w:rPr>
        <w:t>USAID</w:t>
      </w:r>
      <w:r w:rsidR="000B3C25" w:rsidRPr="003B5BE0">
        <w:rPr>
          <w:rFonts w:asciiTheme="majorBidi" w:hAnsiTheme="majorBidi" w:cstheme="majorBidi" w:hint="cs"/>
          <w:sz w:val="24"/>
          <w:szCs w:val="24"/>
          <w:rtl/>
          <w:lang w:bidi="ps-AF"/>
        </w:rPr>
        <w:t>)</w:t>
      </w:r>
      <w:r w:rsidR="000B3C25" w:rsidRPr="003B5BE0">
        <w:rPr>
          <w:rFonts w:asciiTheme="majorBidi" w:hAnsiTheme="majorBidi" w:cstheme="majorBidi" w:hint="cs"/>
          <w:sz w:val="24"/>
          <w:szCs w:val="24"/>
          <w:rtl/>
          <w:lang w:bidi="fa-IR"/>
        </w:rPr>
        <w:t xml:space="preserve"> با پوهنحی ادبیات، بانک جهانی و </w:t>
      </w:r>
      <w:r w:rsidR="000B3C25" w:rsidRPr="003B5BE0">
        <w:rPr>
          <w:rFonts w:asciiTheme="majorBidi" w:hAnsiTheme="majorBidi" w:cstheme="majorBidi" w:hint="cs"/>
          <w:sz w:val="24"/>
          <w:szCs w:val="24"/>
          <w:rtl/>
          <w:lang w:bidi="ps-AF"/>
        </w:rPr>
        <w:t>(</w:t>
      </w:r>
      <w:r w:rsidR="000B3C25" w:rsidRPr="003B5BE0">
        <w:rPr>
          <w:rFonts w:asciiTheme="majorBidi" w:hAnsiTheme="majorBidi" w:cstheme="majorBidi"/>
          <w:sz w:val="24"/>
          <w:szCs w:val="24"/>
          <w:lang w:bidi="prs-AF"/>
        </w:rPr>
        <w:t>HEDP</w:t>
      </w:r>
      <w:r w:rsidR="000B3C25" w:rsidRPr="003B5BE0">
        <w:rPr>
          <w:rFonts w:asciiTheme="majorBidi" w:hAnsiTheme="majorBidi" w:cstheme="majorBidi" w:hint="cs"/>
          <w:sz w:val="24"/>
          <w:szCs w:val="24"/>
          <w:rtl/>
          <w:lang w:bidi="ps-AF"/>
        </w:rPr>
        <w:t>) در بخش تکنالوجی معلوماتی و فرستادن استادان به بورسیه های فوق لیسانس همکاری میکنند</w:t>
      </w:r>
      <w:r w:rsidR="000B3C25" w:rsidRPr="003B5BE0">
        <w:rPr>
          <w:rFonts w:asciiTheme="majorBidi" w:hAnsiTheme="majorBidi" w:cstheme="majorBidi" w:hint="cs"/>
          <w:sz w:val="24"/>
          <w:szCs w:val="24"/>
          <w:rtl/>
          <w:lang w:bidi="fa-IR"/>
        </w:rPr>
        <w:t>. یکعداد ادارات محلی</w:t>
      </w:r>
      <w:r w:rsidR="00C9749A" w:rsidRPr="003B5BE0">
        <w:rPr>
          <w:rFonts w:asciiTheme="majorBidi" w:hAnsiTheme="majorBidi" w:cstheme="majorBidi" w:hint="cs"/>
          <w:sz w:val="24"/>
          <w:szCs w:val="24"/>
          <w:rtl/>
          <w:lang w:bidi="fa-IR"/>
        </w:rPr>
        <w:t xml:space="preserve"> (ریاست های زراعت و شاروالی غزنی)</w:t>
      </w:r>
      <w:r w:rsidR="000B3C25" w:rsidRPr="003B5BE0">
        <w:rPr>
          <w:rFonts w:asciiTheme="majorBidi" w:hAnsiTheme="majorBidi" w:cstheme="majorBidi" w:hint="cs"/>
          <w:sz w:val="24"/>
          <w:szCs w:val="24"/>
          <w:rtl/>
          <w:lang w:bidi="fa-IR"/>
        </w:rPr>
        <w:t xml:space="preserve"> و موسسات محلی نیز با پوهنتون غزنی همکاری های را داشته هست.</w:t>
      </w:r>
    </w:p>
    <w:p w14:paraId="40CEDBAF" w14:textId="77777777" w:rsidR="00F17A51" w:rsidRPr="003B5BE0" w:rsidRDefault="00155D54" w:rsidP="00DB1231">
      <w:pPr>
        <w:tabs>
          <w:tab w:val="left" w:pos="5573"/>
        </w:tabs>
        <w:bidi/>
        <w:spacing w:before="120" w:after="120" w:line="360" w:lineRule="auto"/>
        <w:jc w:val="both"/>
        <w:rPr>
          <w:rFonts w:asciiTheme="majorBidi" w:hAnsiTheme="majorBidi" w:cstheme="majorBidi"/>
          <w:sz w:val="24"/>
          <w:szCs w:val="24"/>
          <w:lang w:bidi="prs-AF"/>
        </w:rPr>
      </w:pPr>
      <w:r w:rsidRPr="003B5BE0">
        <w:rPr>
          <w:rFonts w:asciiTheme="majorBidi" w:hAnsiTheme="majorBidi" w:cstheme="majorBidi" w:hint="cs"/>
          <w:sz w:val="24"/>
          <w:szCs w:val="24"/>
          <w:rtl/>
          <w:lang w:bidi="fa-IR"/>
        </w:rPr>
        <w:lastRenderedPageBreak/>
        <w:t xml:space="preserve"> </w:t>
      </w:r>
      <w:r w:rsidR="000B3C25" w:rsidRPr="003B5BE0">
        <w:rPr>
          <w:rFonts w:asciiTheme="majorBidi" w:hAnsiTheme="majorBidi" w:cstheme="majorBidi" w:hint="cs"/>
          <w:sz w:val="24"/>
          <w:szCs w:val="24"/>
          <w:rtl/>
          <w:lang w:bidi="fa-IR"/>
        </w:rPr>
        <w:t xml:space="preserve">پوهنتون غزنی و پوهنحی های آن به صورت جداگانه </w:t>
      </w:r>
      <w:r w:rsidRPr="003B5BE0">
        <w:rPr>
          <w:rFonts w:asciiTheme="majorBidi" w:hAnsiTheme="majorBidi" w:cstheme="majorBidi" w:hint="cs"/>
          <w:sz w:val="24"/>
          <w:szCs w:val="24"/>
          <w:rtl/>
          <w:lang w:bidi="fa-IR"/>
        </w:rPr>
        <w:t xml:space="preserve"> در 5 سال آینده</w:t>
      </w:r>
      <w:r w:rsidR="000B3C25" w:rsidRPr="003B5BE0">
        <w:rPr>
          <w:rFonts w:asciiTheme="majorBidi" w:hAnsiTheme="majorBidi" w:cstheme="majorBidi" w:hint="cs"/>
          <w:sz w:val="24"/>
          <w:szCs w:val="24"/>
          <w:rtl/>
          <w:lang w:bidi="fa-IR"/>
        </w:rPr>
        <w:t xml:space="preserve"> تلاش خواهند نمود</w:t>
      </w:r>
      <w:r w:rsidRPr="003B5BE0">
        <w:rPr>
          <w:rFonts w:asciiTheme="majorBidi" w:hAnsiTheme="majorBidi" w:cstheme="majorBidi" w:hint="cs"/>
          <w:sz w:val="24"/>
          <w:szCs w:val="24"/>
          <w:rtl/>
          <w:lang w:bidi="fa-IR"/>
        </w:rPr>
        <w:t xml:space="preserve"> که با یک تعداد ادارات محلی و پوهنتون های ملی و بین المللی</w:t>
      </w:r>
      <w:r w:rsidR="000B3C25" w:rsidRPr="003B5BE0">
        <w:rPr>
          <w:rFonts w:asciiTheme="majorBidi" w:hAnsiTheme="majorBidi" w:cstheme="majorBidi" w:hint="cs"/>
          <w:sz w:val="24"/>
          <w:szCs w:val="24"/>
          <w:rtl/>
          <w:lang w:bidi="fa-IR"/>
        </w:rPr>
        <w:t xml:space="preserve"> از طریق کمیته جلب همکاری ها  توامیت ها خویش به منظور تبادل همکاری های متاقبل اکادمیک و اداری به امضاء برسانند.</w:t>
      </w:r>
      <w:r w:rsidR="00A0624B">
        <w:rPr>
          <w:rFonts w:asciiTheme="majorBidi" w:hAnsiTheme="majorBidi" w:cstheme="majorBidi" w:hint="cs"/>
          <w:sz w:val="24"/>
          <w:szCs w:val="24"/>
          <w:rtl/>
          <w:lang w:bidi="fa-IR"/>
        </w:rPr>
        <w:t xml:space="preserve"> قابل ذکر است که پوهنتون غزنی به خاطر تجدید کریکولم های درسی خویش مطابق ضروریات روز جامعه وقتاً فوقتاً </w:t>
      </w:r>
      <w:r w:rsidR="00DB1231">
        <w:rPr>
          <w:rFonts w:asciiTheme="majorBidi" w:hAnsiTheme="majorBidi" w:cstheme="majorBidi" w:hint="cs"/>
          <w:sz w:val="24"/>
          <w:szCs w:val="24"/>
          <w:rtl/>
          <w:lang w:bidi="fa-IR"/>
        </w:rPr>
        <w:t xml:space="preserve"> با </w:t>
      </w:r>
      <w:r w:rsidR="00A0624B">
        <w:rPr>
          <w:rFonts w:asciiTheme="majorBidi" w:hAnsiTheme="majorBidi" w:cstheme="majorBidi" w:hint="cs"/>
          <w:sz w:val="24"/>
          <w:szCs w:val="24"/>
          <w:rtl/>
          <w:lang w:bidi="fa-IR"/>
        </w:rPr>
        <w:t xml:space="preserve">نهاد های استخدام کننده و سکتور خصوصی </w:t>
      </w:r>
      <w:r w:rsidR="00DB1231">
        <w:rPr>
          <w:rFonts w:asciiTheme="majorBidi" w:hAnsiTheme="majorBidi" w:cstheme="majorBidi" w:hint="cs"/>
          <w:sz w:val="24"/>
          <w:szCs w:val="24"/>
          <w:rtl/>
          <w:lang w:bidi="fa-IR"/>
        </w:rPr>
        <w:t xml:space="preserve">سروی را انجام خواهد داد. </w:t>
      </w:r>
    </w:p>
    <w:p w14:paraId="5ACEA6D5" w14:textId="77777777" w:rsidR="00FF6CC8" w:rsidRPr="003B5BE0" w:rsidRDefault="00FF6CC8" w:rsidP="00FF6CC8">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۶.</w:t>
      </w:r>
      <w:r w:rsidR="00F17A51" w:rsidRPr="003B5BE0">
        <w:rPr>
          <w:rFonts w:asciiTheme="majorBidi" w:hAnsiTheme="majorBidi" w:cstheme="majorBidi"/>
          <w:b/>
          <w:bCs/>
          <w:sz w:val="24"/>
          <w:szCs w:val="24"/>
          <w:rtl/>
          <w:lang w:bidi="prs-AF"/>
        </w:rPr>
        <w:t>۳ جلب همکاری ها</w:t>
      </w:r>
    </w:p>
    <w:p w14:paraId="44E3268D" w14:textId="77777777" w:rsidR="003E2742" w:rsidRPr="003B5BE0" w:rsidRDefault="000B3C25" w:rsidP="0073730E">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 xml:space="preserve">باید اعتراف کرد که پوهنتون غزنی از بدو </w:t>
      </w:r>
      <w:r w:rsidR="0072702E" w:rsidRPr="003B5BE0">
        <w:rPr>
          <w:rFonts w:asciiTheme="majorBidi" w:hAnsiTheme="majorBidi" w:cstheme="majorBidi" w:hint="cs"/>
          <w:sz w:val="24"/>
          <w:szCs w:val="24"/>
          <w:rtl/>
          <w:lang w:bidi="prs-AF"/>
        </w:rPr>
        <w:t>تأسیس تا اکنون در جلب همکاری ها</w:t>
      </w:r>
      <w:r w:rsidRPr="003B5BE0">
        <w:rPr>
          <w:rFonts w:asciiTheme="majorBidi" w:hAnsiTheme="majorBidi" w:cstheme="majorBidi" w:hint="cs"/>
          <w:sz w:val="24"/>
          <w:szCs w:val="24"/>
          <w:rtl/>
          <w:lang w:bidi="prs-AF"/>
        </w:rPr>
        <w:t xml:space="preserve">، و جلب توجه </w:t>
      </w:r>
      <w:r w:rsidR="0072702E" w:rsidRPr="003B5BE0">
        <w:rPr>
          <w:rFonts w:asciiTheme="majorBidi" w:hAnsiTheme="majorBidi" w:cstheme="majorBidi" w:hint="cs"/>
          <w:sz w:val="24"/>
          <w:szCs w:val="24"/>
          <w:rtl/>
          <w:lang w:bidi="prs-AF"/>
        </w:rPr>
        <w:t>موسسات کمک کننده، با دلایل مختلف از جمل</w:t>
      </w:r>
      <w:r w:rsidR="005B1D1E" w:rsidRPr="003B5BE0">
        <w:rPr>
          <w:rFonts w:asciiTheme="majorBidi" w:hAnsiTheme="majorBidi" w:cstheme="majorBidi" w:hint="cs"/>
          <w:sz w:val="24"/>
          <w:szCs w:val="24"/>
          <w:rtl/>
          <w:lang w:bidi="prs-AF"/>
        </w:rPr>
        <w:t>ه ناامنی</w:t>
      </w:r>
      <w:r w:rsidR="0072702E" w:rsidRPr="003B5BE0">
        <w:rPr>
          <w:rFonts w:asciiTheme="majorBidi" w:hAnsiTheme="majorBidi" w:cstheme="majorBidi" w:hint="cs"/>
          <w:sz w:val="24"/>
          <w:szCs w:val="24"/>
          <w:rtl/>
          <w:lang w:bidi="prs-AF"/>
        </w:rPr>
        <w:t xml:space="preserve"> کم کار بوده است. با توجه به این مشکل که وجود داشت</w:t>
      </w:r>
      <w:r w:rsidR="005B1D1E" w:rsidRPr="003B5BE0">
        <w:rPr>
          <w:rFonts w:asciiTheme="majorBidi" w:hAnsiTheme="majorBidi" w:cstheme="majorBidi" w:hint="cs"/>
          <w:sz w:val="24"/>
          <w:szCs w:val="24"/>
          <w:rtl/>
          <w:lang w:bidi="prs-AF"/>
        </w:rPr>
        <w:t xml:space="preserve"> هیئات رهبری</w:t>
      </w:r>
      <w:r w:rsidR="0072702E" w:rsidRPr="003B5BE0">
        <w:rPr>
          <w:rFonts w:asciiTheme="majorBidi" w:hAnsiTheme="majorBidi" w:cstheme="majorBidi" w:hint="cs"/>
          <w:sz w:val="24"/>
          <w:szCs w:val="24"/>
          <w:rtl/>
          <w:lang w:bidi="prs-AF"/>
        </w:rPr>
        <w:t xml:space="preserve"> پوهنتون غزنی کمیته ای را تحت عنوان جلب همکاری ها و توامیت ها ایجاد کرده است تا سعی کنند با ادارات محلی، پوهنتون های ملی و بین المللی، موسسات همکار تفاهم نامه ها و توامیت ها را به امضاء برسانند. در پنج سال آینده این کمیته نهایت تلاش خویش را خواهند کرد تا بتوانند با یک تعداد زیادی از موسسات، ادارات، پوهنتون ها در سطح ملی و بین المللی تفاهم نامه های همکاری را به امضا برسانند. از طرف دیگر دستیابی پوهنتون غزنی به اسقلالیت مالی و اکادمیک زمینه ساز جلب همکاری های بیشتر از ادارات بیرونی و داخلی خواهد گردید. </w:t>
      </w:r>
    </w:p>
    <w:p w14:paraId="594ABBA6" w14:textId="77777777" w:rsidR="00F17A51" w:rsidRPr="003B5BE0" w:rsidRDefault="00F17A51" w:rsidP="00F17A51">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۷.۳ تساوی جنسیتی</w:t>
      </w:r>
      <w:r w:rsidR="00104102" w:rsidRPr="003B5BE0">
        <w:rPr>
          <w:rFonts w:asciiTheme="majorBidi" w:hAnsiTheme="majorBidi" w:cstheme="majorBidi" w:hint="cs"/>
          <w:b/>
          <w:bCs/>
          <w:sz w:val="24"/>
          <w:szCs w:val="24"/>
          <w:rtl/>
          <w:lang w:bidi="prs-AF"/>
        </w:rPr>
        <w:t xml:space="preserve"> (جندر)</w:t>
      </w:r>
    </w:p>
    <w:p w14:paraId="230DB3A3" w14:textId="77777777" w:rsidR="002E05BD" w:rsidRPr="003B5BE0" w:rsidRDefault="00C15B18" w:rsidP="00F17A51">
      <w:pPr>
        <w:tabs>
          <w:tab w:val="left" w:pos="5573"/>
        </w:tabs>
        <w:bidi/>
        <w:spacing w:before="120" w:after="120" w:line="360" w:lineRule="auto"/>
        <w:rPr>
          <w:rFonts w:ascii="Times New Roman" w:eastAsia="Arial" w:hAnsi="Times New Roman"/>
          <w:bCs/>
          <w:sz w:val="24"/>
          <w:szCs w:val="24"/>
          <w:rtl/>
        </w:rPr>
      </w:pPr>
      <w:r w:rsidRPr="003B5BE0">
        <w:rPr>
          <w:rFonts w:ascii="Times New Roman" w:eastAsia="Arial" w:hAnsi="Times New Roman" w:hint="cs"/>
          <w:bCs/>
          <w:sz w:val="24"/>
          <w:szCs w:val="24"/>
          <w:rtl/>
        </w:rPr>
        <w:t>۱.۷.۳</w:t>
      </w:r>
      <w:r w:rsidR="002E05BD" w:rsidRPr="003B5BE0">
        <w:rPr>
          <w:rFonts w:ascii="Times New Roman" w:eastAsia="Arial" w:hAnsi="Times New Roman" w:hint="cs"/>
          <w:bCs/>
          <w:sz w:val="24"/>
          <w:szCs w:val="24"/>
          <w:rtl/>
        </w:rPr>
        <w:t xml:space="preserve">محصلین اناث </w:t>
      </w:r>
    </w:p>
    <w:p w14:paraId="5FB13002" w14:textId="77777777" w:rsidR="00F17A51" w:rsidRPr="003B5BE0" w:rsidRDefault="002E05BD" w:rsidP="00C15B18">
      <w:pPr>
        <w:tabs>
          <w:tab w:val="left" w:pos="5573"/>
        </w:tabs>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پوهنتون غزنی از زمان انتقا</w:t>
      </w:r>
      <w:r w:rsidR="00C15B18" w:rsidRPr="003B5BE0">
        <w:rPr>
          <w:rFonts w:ascii="Times New Roman" w:eastAsia="Arial" w:hAnsi="Times New Roman" w:hint="cs"/>
          <w:b/>
          <w:sz w:val="24"/>
          <w:szCs w:val="24"/>
          <w:rtl/>
        </w:rPr>
        <w:t>ل</w:t>
      </w:r>
      <w:r w:rsidRPr="003B5BE0">
        <w:rPr>
          <w:rFonts w:ascii="Times New Roman" w:eastAsia="Arial" w:hAnsi="Times New Roman" w:hint="cs"/>
          <w:b/>
          <w:sz w:val="24"/>
          <w:szCs w:val="24"/>
          <w:rtl/>
        </w:rPr>
        <w:t xml:space="preserve"> به مکان اصلی آن در بیرون از شهر غزنی، همواره تلاش نموده است تا یک محیط آرام و امن برای محصلین، خصوصا قشر اناث</w:t>
      </w:r>
      <w:r w:rsidR="00C15B18" w:rsidRPr="003B5BE0">
        <w:rPr>
          <w:rFonts w:ascii="Times New Roman" w:eastAsia="Arial" w:hAnsi="Times New Roman" w:hint="cs"/>
          <w:b/>
          <w:sz w:val="24"/>
          <w:szCs w:val="24"/>
          <w:rtl/>
        </w:rPr>
        <w:t xml:space="preserve"> را فراهم نماید.</w:t>
      </w:r>
      <w:r w:rsidRPr="003B5BE0">
        <w:rPr>
          <w:rFonts w:ascii="Times New Roman" w:eastAsia="Arial" w:hAnsi="Times New Roman" w:hint="cs"/>
          <w:b/>
          <w:sz w:val="24"/>
          <w:szCs w:val="24"/>
          <w:rtl/>
        </w:rPr>
        <w:t xml:space="preserve"> چنانچه</w:t>
      </w:r>
      <w:r w:rsidR="00C15B18" w:rsidRPr="003B5BE0">
        <w:rPr>
          <w:rFonts w:ascii="Times New Roman" w:eastAsia="Arial" w:hAnsi="Times New Roman" w:hint="cs"/>
          <w:b/>
          <w:sz w:val="24"/>
          <w:szCs w:val="24"/>
          <w:rtl/>
        </w:rPr>
        <w:t xml:space="preserve"> سهم</w:t>
      </w:r>
      <w:r w:rsidRPr="003B5BE0">
        <w:rPr>
          <w:rFonts w:ascii="Times New Roman" w:eastAsia="Arial" w:hAnsi="Times New Roman" w:hint="cs"/>
          <w:b/>
          <w:sz w:val="24"/>
          <w:szCs w:val="24"/>
          <w:rtl/>
        </w:rPr>
        <w:t xml:space="preserve"> محصلین اناث در سال اول تاسیس پوهنتون غزنی 12% بود و اکنون به 25% رسیده است. پوهنتون غزنی از سال 1395 بدینسو سالانه 5% جذب اضافه برای محصلین اناث را</w:t>
      </w:r>
      <w:r w:rsidR="00C15B18" w:rsidRPr="003B5BE0">
        <w:rPr>
          <w:rFonts w:ascii="Times New Roman" w:eastAsia="Arial" w:hAnsi="Times New Roman" w:hint="cs"/>
          <w:b/>
          <w:sz w:val="24"/>
          <w:szCs w:val="24"/>
          <w:rtl/>
        </w:rPr>
        <w:t xml:space="preserve"> در نظر داشته است</w:t>
      </w:r>
      <w:r w:rsidRPr="003B5BE0">
        <w:rPr>
          <w:rFonts w:ascii="Times New Roman" w:eastAsia="Arial" w:hAnsi="Times New Roman" w:hint="cs"/>
          <w:b/>
          <w:sz w:val="24"/>
          <w:szCs w:val="24"/>
          <w:rtl/>
        </w:rPr>
        <w:t>.  مجموع جذب محصلین اناث با 5% جذب اضافه به 516 تن در سال 1397 رسیده است. با حفظ این 5% جذب اضافی محصلین اناث، طی یک یا دو سال آینده ما به هدف تعیین شده وزارت تحصیلات عالی (30% در سال 1399) میرسیم. طی مدت تطبیق این پلان تلاش میکنیم تا سهم محصلین اناث در رشته های دارای اولویت را بیشتر بسازیم.</w:t>
      </w:r>
    </w:p>
    <w:tbl>
      <w:tblPr>
        <w:tblW w:w="8797" w:type="dxa"/>
        <w:jc w:val="center"/>
        <w:tblLook w:val="04A0" w:firstRow="1" w:lastRow="0" w:firstColumn="1" w:lastColumn="0" w:noHBand="0" w:noVBand="1"/>
      </w:tblPr>
      <w:tblGrid>
        <w:gridCol w:w="2272"/>
        <w:gridCol w:w="2202"/>
        <w:gridCol w:w="1497"/>
        <w:gridCol w:w="1497"/>
        <w:gridCol w:w="1329"/>
      </w:tblGrid>
      <w:tr w:rsidR="002E05BD" w:rsidRPr="003B5BE0" w14:paraId="24D14DB6" w14:textId="77777777" w:rsidTr="000F2F86">
        <w:trPr>
          <w:trHeight w:val="522"/>
          <w:jc w:val="center"/>
        </w:trPr>
        <w:tc>
          <w:tcPr>
            <w:tcW w:w="8797" w:type="dxa"/>
            <w:gridSpan w:val="5"/>
            <w:tcBorders>
              <w:top w:val="nil"/>
              <w:left w:val="nil"/>
              <w:bottom w:val="single" w:sz="4" w:space="0" w:color="auto"/>
              <w:right w:val="nil"/>
            </w:tcBorders>
            <w:shd w:val="clear" w:color="auto" w:fill="auto"/>
            <w:noWrap/>
            <w:vAlign w:val="center"/>
            <w:hideMark/>
          </w:tcPr>
          <w:p w14:paraId="2B8B949E" w14:textId="77777777" w:rsidR="002E05BD" w:rsidRPr="003B5BE0" w:rsidRDefault="002E05BD" w:rsidP="00246F1E">
            <w:pPr>
              <w:bidi/>
              <w:spacing w:after="0"/>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جدول (</w:t>
            </w:r>
            <w:r w:rsidR="00246F1E">
              <w:rPr>
                <w:rFonts w:ascii="Times New Roman" w:eastAsia="Times New Roman" w:hAnsi="Times New Roman" w:hint="cs"/>
                <w:b/>
                <w:bCs/>
                <w:color w:val="000000"/>
                <w:sz w:val="24"/>
                <w:szCs w:val="24"/>
                <w:rtl/>
              </w:rPr>
              <w:t>۳</w:t>
            </w:r>
            <w:r w:rsidRPr="003B5BE0">
              <w:rPr>
                <w:rFonts w:ascii="Times New Roman" w:eastAsia="Times New Roman" w:hAnsi="Times New Roman"/>
                <w:b/>
                <w:bCs/>
                <w:color w:val="000000"/>
                <w:sz w:val="24"/>
                <w:szCs w:val="24"/>
                <w:rtl/>
              </w:rPr>
              <w:t xml:space="preserve"> ): تعداد محصلین اناث سال(13</w:t>
            </w:r>
            <w:r w:rsidR="00C15B18" w:rsidRPr="003B5BE0">
              <w:rPr>
                <w:rFonts w:ascii="Times New Roman" w:eastAsia="Times New Roman" w:hAnsi="Times New Roman" w:hint="cs"/>
                <w:b/>
                <w:bCs/>
                <w:color w:val="000000"/>
                <w:sz w:val="24"/>
                <w:szCs w:val="24"/>
                <w:rtl/>
                <w:lang w:bidi="fa-IR"/>
              </w:rPr>
              <w:t>8</w:t>
            </w:r>
            <w:r w:rsidRPr="003B5BE0">
              <w:rPr>
                <w:rFonts w:ascii="Times New Roman" w:eastAsia="Times New Roman" w:hAnsi="Times New Roman"/>
                <w:b/>
                <w:bCs/>
                <w:color w:val="000000"/>
                <w:sz w:val="24"/>
                <w:szCs w:val="24"/>
                <w:rtl/>
              </w:rPr>
              <w:t>7-1397)</w:t>
            </w:r>
          </w:p>
        </w:tc>
      </w:tr>
      <w:tr w:rsidR="002E05BD" w:rsidRPr="003B5BE0" w14:paraId="61C2B65F" w14:textId="77777777" w:rsidTr="002E05BD">
        <w:trPr>
          <w:trHeight w:val="449"/>
          <w:jc w:val="center"/>
        </w:trPr>
        <w:tc>
          <w:tcPr>
            <w:tcW w:w="2272" w:type="dxa"/>
            <w:tcBorders>
              <w:top w:val="nil"/>
              <w:left w:val="single" w:sz="4" w:space="0" w:color="auto"/>
              <w:bottom w:val="single" w:sz="4" w:space="0" w:color="auto"/>
              <w:right w:val="single" w:sz="4" w:space="0" w:color="auto"/>
            </w:tcBorders>
            <w:shd w:val="clear" w:color="auto" w:fill="auto"/>
            <w:vAlign w:val="center"/>
            <w:hideMark/>
          </w:tcPr>
          <w:p w14:paraId="0C9F1091" w14:textId="77777777" w:rsidR="002E05BD" w:rsidRPr="003B5BE0" w:rsidRDefault="002E05BD" w:rsidP="000F2F86">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افزایش به فیصدی</w:t>
            </w:r>
          </w:p>
        </w:tc>
        <w:tc>
          <w:tcPr>
            <w:tcW w:w="2202" w:type="dxa"/>
            <w:tcBorders>
              <w:top w:val="nil"/>
              <w:left w:val="nil"/>
              <w:bottom w:val="single" w:sz="4" w:space="0" w:color="auto"/>
              <w:right w:val="single" w:sz="4" w:space="0" w:color="auto"/>
            </w:tcBorders>
            <w:shd w:val="clear" w:color="auto" w:fill="auto"/>
            <w:vAlign w:val="center"/>
            <w:hideMark/>
          </w:tcPr>
          <w:p w14:paraId="4D4B4F29" w14:textId="77777777" w:rsidR="002E05BD" w:rsidRPr="003B5BE0" w:rsidRDefault="002E05BD" w:rsidP="000F2F86">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افزایش به تعداد</w:t>
            </w:r>
          </w:p>
        </w:tc>
        <w:tc>
          <w:tcPr>
            <w:tcW w:w="1497" w:type="dxa"/>
            <w:tcBorders>
              <w:top w:val="nil"/>
              <w:left w:val="nil"/>
              <w:bottom w:val="single" w:sz="4" w:space="0" w:color="auto"/>
              <w:right w:val="single" w:sz="4" w:space="0" w:color="auto"/>
            </w:tcBorders>
            <w:shd w:val="clear" w:color="auto" w:fill="auto"/>
            <w:noWrap/>
            <w:vAlign w:val="center"/>
            <w:hideMark/>
          </w:tcPr>
          <w:p w14:paraId="5D28B27B" w14:textId="77777777" w:rsidR="002E05BD" w:rsidRPr="003B5BE0" w:rsidRDefault="002E05BD" w:rsidP="000F2F86">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اناث</w:t>
            </w:r>
          </w:p>
        </w:tc>
        <w:tc>
          <w:tcPr>
            <w:tcW w:w="1497" w:type="dxa"/>
            <w:tcBorders>
              <w:top w:val="nil"/>
              <w:left w:val="nil"/>
              <w:bottom w:val="single" w:sz="4" w:space="0" w:color="auto"/>
              <w:right w:val="single" w:sz="4" w:space="0" w:color="auto"/>
            </w:tcBorders>
            <w:shd w:val="clear" w:color="auto" w:fill="auto"/>
            <w:noWrap/>
            <w:vAlign w:val="center"/>
            <w:hideMark/>
          </w:tcPr>
          <w:p w14:paraId="7D5409AC" w14:textId="77777777" w:rsidR="002E05BD" w:rsidRPr="003B5BE0" w:rsidRDefault="002E05BD" w:rsidP="000F2F86">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سال</w:t>
            </w:r>
          </w:p>
        </w:tc>
        <w:tc>
          <w:tcPr>
            <w:tcW w:w="1329" w:type="dxa"/>
            <w:tcBorders>
              <w:top w:val="nil"/>
              <w:left w:val="nil"/>
              <w:bottom w:val="single" w:sz="4" w:space="0" w:color="auto"/>
              <w:right w:val="single" w:sz="4" w:space="0" w:color="auto"/>
            </w:tcBorders>
            <w:shd w:val="clear" w:color="auto" w:fill="auto"/>
            <w:noWrap/>
            <w:vAlign w:val="center"/>
            <w:hideMark/>
          </w:tcPr>
          <w:p w14:paraId="1C040864" w14:textId="77777777" w:rsidR="002E05BD" w:rsidRPr="003B5BE0" w:rsidRDefault="002E05BD" w:rsidP="000F2F86">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شماره</w:t>
            </w:r>
          </w:p>
        </w:tc>
      </w:tr>
      <w:tr w:rsidR="002E05BD" w:rsidRPr="003B5BE0" w14:paraId="02437A89"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05DB56B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w:t>
            </w:r>
          </w:p>
        </w:tc>
        <w:tc>
          <w:tcPr>
            <w:tcW w:w="2202" w:type="dxa"/>
            <w:tcBorders>
              <w:top w:val="nil"/>
              <w:left w:val="nil"/>
              <w:bottom w:val="single" w:sz="4" w:space="0" w:color="auto"/>
              <w:right w:val="single" w:sz="4" w:space="0" w:color="auto"/>
            </w:tcBorders>
            <w:shd w:val="clear" w:color="auto" w:fill="auto"/>
            <w:noWrap/>
            <w:vAlign w:val="center"/>
            <w:hideMark/>
          </w:tcPr>
          <w:p w14:paraId="4A9B9702"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497" w:type="dxa"/>
            <w:tcBorders>
              <w:top w:val="nil"/>
              <w:left w:val="nil"/>
              <w:bottom w:val="single" w:sz="4" w:space="0" w:color="auto"/>
              <w:right w:val="single" w:sz="4" w:space="0" w:color="auto"/>
            </w:tcBorders>
            <w:shd w:val="clear" w:color="auto" w:fill="auto"/>
            <w:noWrap/>
            <w:vAlign w:val="center"/>
            <w:hideMark/>
          </w:tcPr>
          <w:p w14:paraId="4DFCF55A"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w:t>
            </w:r>
          </w:p>
        </w:tc>
        <w:tc>
          <w:tcPr>
            <w:tcW w:w="1497" w:type="dxa"/>
            <w:tcBorders>
              <w:top w:val="nil"/>
              <w:left w:val="nil"/>
              <w:bottom w:val="single" w:sz="4" w:space="0" w:color="auto"/>
              <w:right w:val="single" w:sz="4" w:space="0" w:color="auto"/>
            </w:tcBorders>
            <w:shd w:val="clear" w:color="auto" w:fill="auto"/>
            <w:noWrap/>
            <w:vAlign w:val="center"/>
            <w:hideMark/>
          </w:tcPr>
          <w:p w14:paraId="7C5D5E6D"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1387</w:t>
            </w:r>
          </w:p>
        </w:tc>
        <w:tc>
          <w:tcPr>
            <w:tcW w:w="1329" w:type="dxa"/>
            <w:tcBorders>
              <w:top w:val="nil"/>
              <w:left w:val="nil"/>
              <w:bottom w:val="single" w:sz="4" w:space="0" w:color="auto"/>
              <w:right w:val="single" w:sz="4" w:space="0" w:color="auto"/>
            </w:tcBorders>
            <w:shd w:val="clear" w:color="auto" w:fill="auto"/>
            <w:noWrap/>
            <w:vAlign w:val="center"/>
            <w:hideMark/>
          </w:tcPr>
          <w:p w14:paraId="24FC688C"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w:t>
            </w:r>
          </w:p>
        </w:tc>
      </w:tr>
      <w:tr w:rsidR="002E05BD" w:rsidRPr="003B5BE0" w14:paraId="1BBE25D8"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71C08BAB"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19</w:t>
            </w:r>
          </w:p>
        </w:tc>
        <w:tc>
          <w:tcPr>
            <w:tcW w:w="2202" w:type="dxa"/>
            <w:tcBorders>
              <w:top w:val="nil"/>
              <w:left w:val="nil"/>
              <w:bottom w:val="single" w:sz="4" w:space="0" w:color="auto"/>
              <w:right w:val="single" w:sz="4" w:space="0" w:color="auto"/>
            </w:tcBorders>
            <w:shd w:val="clear" w:color="auto" w:fill="auto"/>
            <w:noWrap/>
            <w:vAlign w:val="center"/>
            <w:hideMark/>
          </w:tcPr>
          <w:p w14:paraId="02BB1E48"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1497" w:type="dxa"/>
            <w:tcBorders>
              <w:top w:val="nil"/>
              <w:left w:val="nil"/>
              <w:bottom w:val="single" w:sz="4" w:space="0" w:color="auto"/>
              <w:right w:val="single" w:sz="4" w:space="0" w:color="auto"/>
            </w:tcBorders>
            <w:shd w:val="clear" w:color="auto" w:fill="auto"/>
            <w:noWrap/>
            <w:vAlign w:val="center"/>
            <w:hideMark/>
          </w:tcPr>
          <w:p w14:paraId="5F855DA3"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31</w:t>
            </w:r>
          </w:p>
        </w:tc>
        <w:tc>
          <w:tcPr>
            <w:tcW w:w="1497" w:type="dxa"/>
            <w:tcBorders>
              <w:top w:val="nil"/>
              <w:left w:val="nil"/>
              <w:bottom w:val="single" w:sz="4" w:space="0" w:color="auto"/>
              <w:right w:val="single" w:sz="4" w:space="0" w:color="auto"/>
            </w:tcBorders>
            <w:shd w:val="clear" w:color="auto" w:fill="auto"/>
            <w:noWrap/>
            <w:vAlign w:val="center"/>
            <w:hideMark/>
          </w:tcPr>
          <w:p w14:paraId="1A6619E0"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1388</w:t>
            </w:r>
          </w:p>
        </w:tc>
        <w:tc>
          <w:tcPr>
            <w:tcW w:w="1329" w:type="dxa"/>
            <w:tcBorders>
              <w:top w:val="nil"/>
              <w:left w:val="nil"/>
              <w:bottom w:val="single" w:sz="4" w:space="0" w:color="auto"/>
              <w:right w:val="single" w:sz="4" w:space="0" w:color="auto"/>
            </w:tcBorders>
            <w:shd w:val="clear" w:color="auto" w:fill="auto"/>
            <w:noWrap/>
            <w:vAlign w:val="center"/>
            <w:hideMark/>
          </w:tcPr>
          <w:p w14:paraId="59FB60D1"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w:t>
            </w:r>
          </w:p>
        </w:tc>
      </w:tr>
      <w:tr w:rsidR="002E05BD" w:rsidRPr="003B5BE0" w14:paraId="67FAA449"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8BE82DE"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w:t>
            </w:r>
          </w:p>
        </w:tc>
        <w:tc>
          <w:tcPr>
            <w:tcW w:w="2202" w:type="dxa"/>
            <w:tcBorders>
              <w:top w:val="nil"/>
              <w:left w:val="nil"/>
              <w:bottom w:val="single" w:sz="4" w:space="0" w:color="auto"/>
              <w:right w:val="single" w:sz="4" w:space="0" w:color="auto"/>
            </w:tcBorders>
            <w:shd w:val="clear" w:color="auto" w:fill="auto"/>
            <w:noWrap/>
            <w:vAlign w:val="center"/>
            <w:hideMark/>
          </w:tcPr>
          <w:p w14:paraId="6FAF6FB6"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w:t>
            </w:r>
          </w:p>
        </w:tc>
        <w:tc>
          <w:tcPr>
            <w:tcW w:w="1497" w:type="dxa"/>
            <w:tcBorders>
              <w:top w:val="nil"/>
              <w:left w:val="nil"/>
              <w:bottom w:val="single" w:sz="4" w:space="0" w:color="auto"/>
              <w:right w:val="single" w:sz="4" w:space="0" w:color="auto"/>
            </w:tcBorders>
            <w:shd w:val="clear" w:color="auto" w:fill="auto"/>
            <w:noWrap/>
            <w:vAlign w:val="center"/>
            <w:hideMark/>
          </w:tcPr>
          <w:p w14:paraId="385D9CFE"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32</w:t>
            </w:r>
          </w:p>
        </w:tc>
        <w:tc>
          <w:tcPr>
            <w:tcW w:w="1497" w:type="dxa"/>
            <w:tcBorders>
              <w:top w:val="nil"/>
              <w:left w:val="nil"/>
              <w:bottom w:val="single" w:sz="4" w:space="0" w:color="auto"/>
              <w:right w:val="single" w:sz="4" w:space="0" w:color="auto"/>
            </w:tcBorders>
            <w:shd w:val="clear" w:color="auto" w:fill="auto"/>
            <w:noWrap/>
            <w:vAlign w:val="center"/>
            <w:hideMark/>
          </w:tcPr>
          <w:p w14:paraId="7A5C8A1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1389</w:t>
            </w:r>
          </w:p>
        </w:tc>
        <w:tc>
          <w:tcPr>
            <w:tcW w:w="1329" w:type="dxa"/>
            <w:tcBorders>
              <w:top w:val="nil"/>
              <w:left w:val="nil"/>
              <w:bottom w:val="single" w:sz="4" w:space="0" w:color="auto"/>
              <w:right w:val="single" w:sz="4" w:space="0" w:color="auto"/>
            </w:tcBorders>
            <w:shd w:val="clear" w:color="auto" w:fill="auto"/>
            <w:noWrap/>
            <w:vAlign w:val="center"/>
            <w:hideMark/>
          </w:tcPr>
          <w:p w14:paraId="4B2BBCE6"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w:t>
            </w:r>
          </w:p>
        </w:tc>
      </w:tr>
      <w:tr w:rsidR="002E05BD" w:rsidRPr="003B5BE0" w14:paraId="701C8551"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57D7178"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w:t>
            </w:r>
          </w:p>
        </w:tc>
        <w:tc>
          <w:tcPr>
            <w:tcW w:w="2202" w:type="dxa"/>
            <w:tcBorders>
              <w:top w:val="nil"/>
              <w:left w:val="nil"/>
              <w:bottom w:val="single" w:sz="4" w:space="0" w:color="auto"/>
              <w:right w:val="single" w:sz="4" w:space="0" w:color="auto"/>
            </w:tcBorders>
            <w:shd w:val="clear" w:color="auto" w:fill="auto"/>
            <w:noWrap/>
            <w:vAlign w:val="center"/>
            <w:hideMark/>
          </w:tcPr>
          <w:p w14:paraId="0876C01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38</w:t>
            </w:r>
          </w:p>
        </w:tc>
        <w:tc>
          <w:tcPr>
            <w:tcW w:w="1497" w:type="dxa"/>
            <w:tcBorders>
              <w:top w:val="nil"/>
              <w:left w:val="nil"/>
              <w:bottom w:val="single" w:sz="4" w:space="0" w:color="auto"/>
              <w:right w:val="single" w:sz="4" w:space="0" w:color="auto"/>
            </w:tcBorders>
            <w:shd w:val="clear" w:color="auto" w:fill="auto"/>
            <w:noWrap/>
            <w:vAlign w:val="center"/>
            <w:hideMark/>
          </w:tcPr>
          <w:p w14:paraId="4EB5093A"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70</w:t>
            </w:r>
          </w:p>
        </w:tc>
        <w:tc>
          <w:tcPr>
            <w:tcW w:w="1497" w:type="dxa"/>
            <w:tcBorders>
              <w:top w:val="nil"/>
              <w:left w:val="nil"/>
              <w:bottom w:val="single" w:sz="4" w:space="0" w:color="auto"/>
              <w:right w:val="single" w:sz="4" w:space="0" w:color="auto"/>
            </w:tcBorders>
            <w:shd w:val="clear" w:color="auto" w:fill="auto"/>
            <w:noWrap/>
            <w:vAlign w:val="center"/>
            <w:hideMark/>
          </w:tcPr>
          <w:p w14:paraId="122FD71B"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1390</w:t>
            </w:r>
          </w:p>
        </w:tc>
        <w:tc>
          <w:tcPr>
            <w:tcW w:w="1329" w:type="dxa"/>
            <w:tcBorders>
              <w:top w:val="nil"/>
              <w:left w:val="nil"/>
              <w:bottom w:val="single" w:sz="4" w:space="0" w:color="auto"/>
              <w:right w:val="single" w:sz="4" w:space="0" w:color="auto"/>
            </w:tcBorders>
            <w:shd w:val="clear" w:color="auto" w:fill="auto"/>
            <w:noWrap/>
            <w:vAlign w:val="center"/>
            <w:hideMark/>
          </w:tcPr>
          <w:p w14:paraId="505BE2E7"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w:t>
            </w:r>
          </w:p>
        </w:tc>
      </w:tr>
      <w:tr w:rsidR="002E05BD" w:rsidRPr="003B5BE0" w14:paraId="33EFFE34"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133669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w:t>
            </w:r>
          </w:p>
        </w:tc>
        <w:tc>
          <w:tcPr>
            <w:tcW w:w="2202" w:type="dxa"/>
            <w:tcBorders>
              <w:top w:val="nil"/>
              <w:left w:val="nil"/>
              <w:bottom w:val="single" w:sz="4" w:space="0" w:color="auto"/>
              <w:right w:val="single" w:sz="4" w:space="0" w:color="auto"/>
            </w:tcBorders>
            <w:shd w:val="clear" w:color="auto" w:fill="auto"/>
            <w:noWrap/>
            <w:vAlign w:val="center"/>
            <w:hideMark/>
          </w:tcPr>
          <w:p w14:paraId="7BF48E57"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w:t>
            </w:r>
          </w:p>
        </w:tc>
        <w:tc>
          <w:tcPr>
            <w:tcW w:w="1497" w:type="dxa"/>
            <w:tcBorders>
              <w:top w:val="nil"/>
              <w:left w:val="nil"/>
              <w:bottom w:val="single" w:sz="4" w:space="0" w:color="auto"/>
              <w:right w:val="single" w:sz="4" w:space="0" w:color="auto"/>
            </w:tcBorders>
            <w:shd w:val="clear" w:color="auto" w:fill="auto"/>
            <w:noWrap/>
            <w:vAlign w:val="center"/>
            <w:hideMark/>
          </w:tcPr>
          <w:p w14:paraId="7005A2BA"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95</w:t>
            </w:r>
          </w:p>
        </w:tc>
        <w:tc>
          <w:tcPr>
            <w:tcW w:w="1497" w:type="dxa"/>
            <w:tcBorders>
              <w:top w:val="nil"/>
              <w:left w:val="nil"/>
              <w:bottom w:val="single" w:sz="4" w:space="0" w:color="auto"/>
              <w:right w:val="single" w:sz="4" w:space="0" w:color="auto"/>
            </w:tcBorders>
            <w:shd w:val="clear" w:color="auto" w:fill="auto"/>
            <w:noWrap/>
            <w:vAlign w:val="center"/>
            <w:hideMark/>
          </w:tcPr>
          <w:p w14:paraId="2340B4FB"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1391</w:t>
            </w:r>
          </w:p>
        </w:tc>
        <w:tc>
          <w:tcPr>
            <w:tcW w:w="1329" w:type="dxa"/>
            <w:tcBorders>
              <w:top w:val="nil"/>
              <w:left w:val="nil"/>
              <w:bottom w:val="single" w:sz="4" w:space="0" w:color="auto"/>
              <w:right w:val="single" w:sz="4" w:space="0" w:color="auto"/>
            </w:tcBorders>
            <w:shd w:val="clear" w:color="auto" w:fill="auto"/>
            <w:noWrap/>
            <w:vAlign w:val="center"/>
            <w:hideMark/>
          </w:tcPr>
          <w:p w14:paraId="046BBAF5"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w:t>
            </w:r>
          </w:p>
        </w:tc>
      </w:tr>
      <w:tr w:rsidR="002E05BD" w:rsidRPr="003B5BE0" w14:paraId="68715C13"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8F7E962"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2202" w:type="dxa"/>
            <w:tcBorders>
              <w:top w:val="nil"/>
              <w:left w:val="nil"/>
              <w:bottom w:val="single" w:sz="4" w:space="0" w:color="auto"/>
              <w:right w:val="single" w:sz="4" w:space="0" w:color="auto"/>
            </w:tcBorders>
            <w:shd w:val="clear" w:color="auto" w:fill="auto"/>
            <w:noWrap/>
            <w:vAlign w:val="center"/>
            <w:hideMark/>
          </w:tcPr>
          <w:p w14:paraId="79C11BEE"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226</w:t>
            </w:r>
          </w:p>
        </w:tc>
        <w:tc>
          <w:tcPr>
            <w:tcW w:w="1497" w:type="dxa"/>
            <w:tcBorders>
              <w:top w:val="nil"/>
              <w:left w:val="nil"/>
              <w:bottom w:val="single" w:sz="4" w:space="0" w:color="auto"/>
              <w:right w:val="single" w:sz="4" w:space="0" w:color="auto"/>
            </w:tcBorders>
            <w:shd w:val="clear" w:color="auto" w:fill="auto"/>
            <w:noWrap/>
            <w:vAlign w:val="center"/>
            <w:hideMark/>
          </w:tcPr>
          <w:p w14:paraId="005976AC"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321</w:t>
            </w:r>
          </w:p>
        </w:tc>
        <w:tc>
          <w:tcPr>
            <w:tcW w:w="1497" w:type="dxa"/>
            <w:tcBorders>
              <w:top w:val="nil"/>
              <w:left w:val="nil"/>
              <w:bottom w:val="single" w:sz="4" w:space="0" w:color="auto"/>
              <w:right w:val="single" w:sz="4" w:space="0" w:color="auto"/>
            </w:tcBorders>
            <w:shd w:val="clear" w:color="auto" w:fill="auto"/>
            <w:noWrap/>
            <w:vAlign w:val="center"/>
            <w:hideMark/>
          </w:tcPr>
          <w:p w14:paraId="032A45A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1392</w:t>
            </w:r>
          </w:p>
        </w:tc>
        <w:tc>
          <w:tcPr>
            <w:tcW w:w="1329" w:type="dxa"/>
            <w:tcBorders>
              <w:top w:val="nil"/>
              <w:left w:val="nil"/>
              <w:bottom w:val="single" w:sz="4" w:space="0" w:color="auto"/>
              <w:right w:val="single" w:sz="4" w:space="0" w:color="auto"/>
            </w:tcBorders>
            <w:shd w:val="clear" w:color="auto" w:fill="auto"/>
            <w:noWrap/>
            <w:vAlign w:val="center"/>
            <w:hideMark/>
          </w:tcPr>
          <w:p w14:paraId="07BFE99A"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w:t>
            </w:r>
          </w:p>
        </w:tc>
      </w:tr>
      <w:tr w:rsidR="002E05BD" w:rsidRPr="003B5BE0" w14:paraId="1F264581"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5FE6261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w:t>
            </w:r>
          </w:p>
        </w:tc>
        <w:tc>
          <w:tcPr>
            <w:tcW w:w="2202" w:type="dxa"/>
            <w:tcBorders>
              <w:top w:val="nil"/>
              <w:left w:val="nil"/>
              <w:bottom w:val="single" w:sz="4" w:space="0" w:color="auto"/>
              <w:right w:val="single" w:sz="4" w:space="0" w:color="auto"/>
            </w:tcBorders>
            <w:shd w:val="clear" w:color="auto" w:fill="auto"/>
            <w:noWrap/>
            <w:vAlign w:val="center"/>
            <w:hideMark/>
          </w:tcPr>
          <w:p w14:paraId="1B5153EC"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74</w:t>
            </w:r>
          </w:p>
        </w:tc>
        <w:tc>
          <w:tcPr>
            <w:tcW w:w="1497" w:type="dxa"/>
            <w:tcBorders>
              <w:top w:val="nil"/>
              <w:left w:val="nil"/>
              <w:bottom w:val="single" w:sz="4" w:space="0" w:color="auto"/>
              <w:right w:val="single" w:sz="4" w:space="0" w:color="auto"/>
            </w:tcBorders>
            <w:shd w:val="clear" w:color="auto" w:fill="auto"/>
            <w:noWrap/>
            <w:vAlign w:val="center"/>
            <w:hideMark/>
          </w:tcPr>
          <w:p w14:paraId="1A0D445A"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395</w:t>
            </w:r>
          </w:p>
        </w:tc>
        <w:tc>
          <w:tcPr>
            <w:tcW w:w="1497" w:type="dxa"/>
            <w:tcBorders>
              <w:top w:val="nil"/>
              <w:left w:val="nil"/>
              <w:bottom w:val="single" w:sz="4" w:space="0" w:color="auto"/>
              <w:right w:val="single" w:sz="4" w:space="0" w:color="auto"/>
            </w:tcBorders>
            <w:shd w:val="clear" w:color="auto" w:fill="auto"/>
            <w:noWrap/>
            <w:vAlign w:val="center"/>
            <w:hideMark/>
          </w:tcPr>
          <w:p w14:paraId="0A03EC58"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1393</w:t>
            </w:r>
          </w:p>
        </w:tc>
        <w:tc>
          <w:tcPr>
            <w:tcW w:w="1329" w:type="dxa"/>
            <w:tcBorders>
              <w:top w:val="nil"/>
              <w:left w:val="nil"/>
              <w:bottom w:val="single" w:sz="4" w:space="0" w:color="auto"/>
              <w:right w:val="single" w:sz="4" w:space="0" w:color="auto"/>
            </w:tcBorders>
            <w:shd w:val="clear" w:color="auto" w:fill="auto"/>
            <w:noWrap/>
            <w:vAlign w:val="center"/>
            <w:hideMark/>
          </w:tcPr>
          <w:p w14:paraId="538E8F8F"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w:t>
            </w:r>
          </w:p>
        </w:tc>
      </w:tr>
      <w:tr w:rsidR="002E05BD" w:rsidRPr="003B5BE0" w14:paraId="7822A5F2"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A453690"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2202" w:type="dxa"/>
            <w:tcBorders>
              <w:top w:val="nil"/>
              <w:left w:val="nil"/>
              <w:bottom w:val="single" w:sz="4" w:space="0" w:color="auto"/>
              <w:right w:val="single" w:sz="4" w:space="0" w:color="auto"/>
            </w:tcBorders>
            <w:shd w:val="clear" w:color="auto" w:fill="auto"/>
            <w:noWrap/>
            <w:vAlign w:val="center"/>
            <w:hideMark/>
          </w:tcPr>
          <w:p w14:paraId="6C4AFDD6"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183</w:t>
            </w:r>
          </w:p>
        </w:tc>
        <w:tc>
          <w:tcPr>
            <w:tcW w:w="1497" w:type="dxa"/>
            <w:tcBorders>
              <w:top w:val="nil"/>
              <w:left w:val="nil"/>
              <w:bottom w:val="single" w:sz="4" w:space="0" w:color="auto"/>
              <w:right w:val="single" w:sz="4" w:space="0" w:color="auto"/>
            </w:tcBorders>
            <w:shd w:val="clear" w:color="auto" w:fill="auto"/>
            <w:noWrap/>
            <w:vAlign w:val="center"/>
            <w:hideMark/>
          </w:tcPr>
          <w:p w14:paraId="13F8FE8B"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578</w:t>
            </w:r>
          </w:p>
        </w:tc>
        <w:tc>
          <w:tcPr>
            <w:tcW w:w="1497" w:type="dxa"/>
            <w:tcBorders>
              <w:top w:val="nil"/>
              <w:left w:val="nil"/>
              <w:bottom w:val="single" w:sz="4" w:space="0" w:color="auto"/>
              <w:right w:val="single" w:sz="4" w:space="0" w:color="auto"/>
            </w:tcBorders>
            <w:shd w:val="clear" w:color="auto" w:fill="auto"/>
            <w:noWrap/>
            <w:vAlign w:val="center"/>
            <w:hideMark/>
          </w:tcPr>
          <w:p w14:paraId="5249E174"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1394</w:t>
            </w:r>
          </w:p>
        </w:tc>
        <w:tc>
          <w:tcPr>
            <w:tcW w:w="1329" w:type="dxa"/>
            <w:tcBorders>
              <w:top w:val="nil"/>
              <w:left w:val="nil"/>
              <w:bottom w:val="single" w:sz="4" w:space="0" w:color="auto"/>
              <w:right w:val="single" w:sz="4" w:space="0" w:color="auto"/>
            </w:tcBorders>
            <w:shd w:val="clear" w:color="auto" w:fill="auto"/>
            <w:noWrap/>
            <w:vAlign w:val="center"/>
            <w:hideMark/>
          </w:tcPr>
          <w:p w14:paraId="775AF980"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8</w:t>
            </w:r>
          </w:p>
        </w:tc>
      </w:tr>
      <w:tr w:rsidR="002E05BD" w:rsidRPr="003B5BE0" w14:paraId="4433C39B"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4453E41"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lastRenderedPageBreak/>
              <w:t>16</w:t>
            </w:r>
          </w:p>
        </w:tc>
        <w:tc>
          <w:tcPr>
            <w:tcW w:w="2202" w:type="dxa"/>
            <w:tcBorders>
              <w:top w:val="nil"/>
              <w:left w:val="nil"/>
              <w:bottom w:val="single" w:sz="4" w:space="0" w:color="auto"/>
              <w:right w:val="single" w:sz="4" w:space="0" w:color="auto"/>
            </w:tcBorders>
            <w:shd w:val="clear" w:color="auto" w:fill="auto"/>
            <w:noWrap/>
            <w:vAlign w:val="center"/>
            <w:hideMark/>
          </w:tcPr>
          <w:p w14:paraId="4F7241DE"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50</w:t>
            </w:r>
          </w:p>
        </w:tc>
        <w:tc>
          <w:tcPr>
            <w:tcW w:w="1497" w:type="dxa"/>
            <w:tcBorders>
              <w:top w:val="nil"/>
              <w:left w:val="nil"/>
              <w:bottom w:val="single" w:sz="4" w:space="0" w:color="auto"/>
              <w:right w:val="single" w:sz="4" w:space="0" w:color="auto"/>
            </w:tcBorders>
            <w:shd w:val="clear" w:color="auto" w:fill="auto"/>
            <w:noWrap/>
            <w:vAlign w:val="center"/>
            <w:hideMark/>
          </w:tcPr>
          <w:p w14:paraId="6D55BDF5"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628</w:t>
            </w:r>
          </w:p>
        </w:tc>
        <w:tc>
          <w:tcPr>
            <w:tcW w:w="1497" w:type="dxa"/>
            <w:tcBorders>
              <w:top w:val="nil"/>
              <w:left w:val="nil"/>
              <w:bottom w:val="single" w:sz="4" w:space="0" w:color="auto"/>
              <w:right w:val="single" w:sz="4" w:space="0" w:color="auto"/>
            </w:tcBorders>
            <w:shd w:val="clear" w:color="auto" w:fill="auto"/>
            <w:noWrap/>
            <w:vAlign w:val="center"/>
            <w:hideMark/>
          </w:tcPr>
          <w:p w14:paraId="0D6557D1"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1395</w:t>
            </w:r>
          </w:p>
        </w:tc>
        <w:tc>
          <w:tcPr>
            <w:tcW w:w="1329" w:type="dxa"/>
            <w:tcBorders>
              <w:top w:val="nil"/>
              <w:left w:val="nil"/>
              <w:bottom w:val="single" w:sz="4" w:space="0" w:color="auto"/>
              <w:right w:val="single" w:sz="4" w:space="0" w:color="auto"/>
            </w:tcBorders>
            <w:shd w:val="clear" w:color="auto" w:fill="auto"/>
            <w:noWrap/>
            <w:vAlign w:val="center"/>
            <w:hideMark/>
          </w:tcPr>
          <w:p w14:paraId="03E6B17D"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9</w:t>
            </w:r>
          </w:p>
        </w:tc>
      </w:tr>
      <w:tr w:rsidR="002E05BD" w:rsidRPr="003B5BE0" w14:paraId="63D12165"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0E3D7D2"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20</w:t>
            </w:r>
          </w:p>
        </w:tc>
        <w:tc>
          <w:tcPr>
            <w:tcW w:w="2202" w:type="dxa"/>
            <w:tcBorders>
              <w:top w:val="nil"/>
              <w:left w:val="nil"/>
              <w:bottom w:val="single" w:sz="4" w:space="0" w:color="auto"/>
              <w:right w:val="single" w:sz="4" w:space="0" w:color="auto"/>
            </w:tcBorders>
            <w:shd w:val="clear" w:color="auto" w:fill="auto"/>
            <w:noWrap/>
            <w:vAlign w:val="center"/>
            <w:hideMark/>
          </w:tcPr>
          <w:p w14:paraId="0FDB43D9"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252</w:t>
            </w:r>
          </w:p>
        </w:tc>
        <w:tc>
          <w:tcPr>
            <w:tcW w:w="1497" w:type="dxa"/>
            <w:tcBorders>
              <w:top w:val="nil"/>
              <w:left w:val="nil"/>
              <w:bottom w:val="single" w:sz="4" w:space="0" w:color="auto"/>
              <w:right w:val="single" w:sz="4" w:space="0" w:color="auto"/>
            </w:tcBorders>
            <w:shd w:val="clear" w:color="auto" w:fill="auto"/>
            <w:noWrap/>
            <w:vAlign w:val="center"/>
            <w:hideMark/>
          </w:tcPr>
          <w:p w14:paraId="69C683EB"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880</w:t>
            </w:r>
          </w:p>
        </w:tc>
        <w:tc>
          <w:tcPr>
            <w:tcW w:w="1497" w:type="dxa"/>
            <w:tcBorders>
              <w:top w:val="nil"/>
              <w:left w:val="nil"/>
              <w:bottom w:val="single" w:sz="4" w:space="0" w:color="auto"/>
              <w:right w:val="single" w:sz="4" w:space="0" w:color="auto"/>
            </w:tcBorders>
            <w:shd w:val="clear" w:color="auto" w:fill="auto"/>
            <w:noWrap/>
            <w:vAlign w:val="center"/>
            <w:hideMark/>
          </w:tcPr>
          <w:p w14:paraId="7FBFAF06"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1396</w:t>
            </w:r>
          </w:p>
        </w:tc>
        <w:tc>
          <w:tcPr>
            <w:tcW w:w="1329" w:type="dxa"/>
            <w:tcBorders>
              <w:top w:val="nil"/>
              <w:left w:val="nil"/>
              <w:bottom w:val="single" w:sz="4" w:space="0" w:color="auto"/>
              <w:right w:val="single" w:sz="4" w:space="0" w:color="auto"/>
            </w:tcBorders>
            <w:shd w:val="clear" w:color="auto" w:fill="auto"/>
            <w:noWrap/>
            <w:vAlign w:val="center"/>
            <w:hideMark/>
          </w:tcPr>
          <w:p w14:paraId="77AA8584"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10</w:t>
            </w:r>
          </w:p>
        </w:tc>
      </w:tr>
      <w:tr w:rsidR="002E05BD" w:rsidRPr="003B5BE0" w14:paraId="6CC7D10C" w14:textId="77777777" w:rsidTr="002E05BD">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8FB170D"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w:t>
            </w:r>
          </w:p>
        </w:tc>
        <w:tc>
          <w:tcPr>
            <w:tcW w:w="2202" w:type="dxa"/>
            <w:tcBorders>
              <w:top w:val="nil"/>
              <w:left w:val="nil"/>
              <w:bottom w:val="single" w:sz="4" w:space="0" w:color="auto"/>
              <w:right w:val="single" w:sz="4" w:space="0" w:color="auto"/>
            </w:tcBorders>
            <w:shd w:val="clear" w:color="auto" w:fill="auto"/>
            <w:noWrap/>
            <w:vAlign w:val="center"/>
            <w:hideMark/>
          </w:tcPr>
          <w:p w14:paraId="03B03521"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185</w:t>
            </w:r>
          </w:p>
        </w:tc>
        <w:tc>
          <w:tcPr>
            <w:tcW w:w="1497" w:type="dxa"/>
            <w:tcBorders>
              <w:top w:val="nil"/>
              <w:left w:val="nil"/>
              <w:bottom w:val="single" w:sz="4" w:space="0" w:color="auto"/>
              <w:right w:val="single" w:sz="4" w:space="0" w:color="auto"/>
            </w:tcBorders>
            <w:shd w:val="clear" w:color="auto" w:fill="auto"/>
            <w:noWrap/>
            <w:vAlign w:val="center"/>
            <w:hideMark/>
          </w:tcPr>
          <w:p w14:paraId="19F2D994"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1065</w:t>
            </w:r>
          </w:p>
        </w:tc>
        <w:tc>
          <w:tcPr>
            <w:tcW w:w="1497" w:type="dxa"/>
            <w:tcBorders>
              <w:top w:val="nil"/>
              <w:left w:val="nil"/>
              <w:bottom w:val="single" w:sz="4" w:space="0" w:color="auto"/>
              <w:right w:val="single" w:sz="4" w:space="0" w:color="auto"/>
            </w:tcBorders>
            <w:shd w:val="clear" w:color="auto" w:fill="auto"/>
            <w:noWrap/>
            <w:vAlign w:val="center"/>
            <w:hideMark/>
          </w:tcPr>
          <w:p w14:paraId="1491CB26"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1397</w:t>
            </w:r>
          </w:p>
        </w:tc>
        <w:tc>
          <w:tcPr>
            <w:tcW w:w="1329" w:type="dxa"/>
            <w:tcBorders>
              <w:top w:val="nil"/>
              <w:left w:val="nil"/>
              <w:bottom w:val="single" w:sz="4" w:space="0" w:color="auto"/>
              <w:right w:val="single" w:sz="4" w:space="0" w:color="auto"/>
            </w:tcBorders>
            <w:shd w:val="clear" w:color="auto" w:fill="auto"/>
            <w:noWrap/>
            <w:vAlign w:val="center"/>
            <w:hideMark/>
          </w:tcPr>
          <w:p w14:paraId="382B361D" w14:textId="77777777" w:rsidR="002E05BD" w:rsidRPr="003B5BE0" w:rsidRDefault="002E05BD" w:rsidP="000F2F86">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11</w:t>
            </w:r>
          </w:p>
        </w:tc>
      </w:tr>
    </w:tbl>
    <w:p w14:paraId="48ABA362" w14:textId="77777777" w:rsidR="000052DF" w:rsidRPr="003B5BE0" w:rsidRDefault="000052DF" w:rsidP="000052DF">
      <w:pPr>
        <w:bidi/>
        <w:spacing w:line="360" w:lineRule="auto"/>
        <w:jc w:val="both"/>
        <w:rPr>
          <w:rFonts w:ascii="Times New Roman" w:hAnsi="Times New Roman"/>
          <w:b/>
          <w:bCs/>
          <w:sz w:val="24"/>
          <w:szCs w:val="24"/>
          <w:rtl/>
          <w:lang w:bidi="fa-IR"/>
        </w:rPr>
      </w:pPr>
    </w:p>
    <w:p w14:paraId="7BA7C156" w14:textId="77777777" w:rsidR="000052DF" w:rsidRPr="003B5BE0" w:rsidRDefault="00C15B18" w:rsidP="000052DF">
      <w:pPr>
        <w:bidi/>
        <w:spacing w:line="360" w:lineRule="auto"/>
        <w:jc w:val="both"/>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ps-AF"/>
        </w:rPr>
        <w:t>۲</w:t>
      </w:r>
      <w:r w:rsidRPr="003B5BE0">
        <w:rPr>
          <w:rFonts w:asciiTheme="majorBidi" w:hAnsiTheme="majorBidi" w:cstheme="majorBidi" w:hint="cs"/>
          <w:b/>
          <w:bCs/>
          <w:sz w:val="24"/>
          <w:szCs w:val="24"/>
          <w:rtl/>
          <w:lang w:bidi="fa-IR"/>
        </w:rPr>
        <w:t>.</w:t>
      </w:r>
      <w:r w:rsidRPr="003B5BE0">
        <w:rPr>
          <w:rFonts w:asciiTheme="majorBidi" w:hAnsiTheme="majorBidi" w:cstheme="majorBidi" w:hint="cs"/>
          <w:b/>
          <w:bCs/>
          <w:sz w:val="24"/>
          <w:szCs w:val="24"/>
          <w:rtl/>
          <w:lang w:bidi="prs-AF"/>
        </w:rPr>
        <w:t>۷.۳</w:t>
      </w:r>
      <w:r w:rsidR="000052DF" w:rsidRPr="003B5BE0">
        <w:rPr>
          <w:rFonts w:asciiTheme="majorBidi" w:hAnsiTheme="majorBidi" w:cstheme="majorBidi" w:hint="cs"/>
          <w:b/>
          <w:bCs/>
          <w:sz w:val="24"/>
          <w:szCs w:val="24"/>
          <w:rtl/>
          <w:lang w:bidi="fa-IR"/>
        </w:rPr>
        <w:t xml:space="preserve"> </w:t>
      </w:r>
      <w:r w:rsidR="002E05BD" w:rsidRPr="003B5BE0">
        <w:rPr>
          <w:rFonts w:asciiTheme="majorBidi" w:hAnsiTheme="majorBidi" w:cstheme="majorBidi" w:hint="cs"/>
          <w:b/>
          <w:bCs/>
          <w:sz w:val="24"/>
          <w:szCs w:val="24"/>
          <w:rtl/>
          <w:lang w:bidi="fa-IR"/>
        </w:rPr>
        <w:t>کدر اناث</w:t>
      </w:r>
    </w:p>
    <w:p w14:paraId="6DB0FF2B" w14:textId="77777777" w:rsidR="002E05BD" w:rsidRPr="003B5BE0" w:rsidRDefault="002E05BD" w:rsidP="000052DF">
      <w:pPr>
        <w:bidi/>
        <w:spacing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 xml:space="preserve">در حال حاضر از جمله </w:t>
      </w:r>
      <w:r w:rsidR="00C15B18" w:rsidRPr="003B5BE0">
        <w:rPr>
          <w:rFonts w:asciiTheme="majorBidi" w:hAnsiTheme="majorBidi" w:cstheme="majorBidi" w:hint="cs"/>
          <w:sz w:val="24"/>
          <w:szCs w:val="24"/>
          <w:rtl/>
          <w:lang w:bidi="prs-AF"/>
        </w:rPr>
        <w:t xml:space="preserve"> </w:t>
      </w:r>
      <w:r w:rsidRPr="003B5BE0">
        <w:rPr>
          <w:rFonts w:asciiTheme="majorBidi" w:hAnsiTheme="majorBidi" w:cstheme="majorBidi" w:hint="cs"/>
          <w:sz w:val="24"/>
          <w:szCs w:val="24"/>
          <w:rtl/>
          <w:lang w:bidi="fa-IR"/>
        </w:rPr>
        <w:t>91</w:t>
      </w:r>
      <w:r w:rsidR="00C15B18" w:rsidRPr="003B5BE0">
        <w:rPr>
          <w:rFonts w:asciiTheme="majorBidi" w:hAnsiTheme="majorBidi" w:cstheme="majorBidi" w:hint="cs"/>
          <w:sz w:val="24"/>
          <w:szCs w:val="24"/>
          <w:rtl/>
          <w:lang w:bidi="fa-IR"/>
        </w:rPr>
        <w:t xml:space="preserve"> تن</w:t>
      </w:r>
      <w:r w:rsidRPr="003B5BE0">
        <w:rPr>
          <w:rFonts w:asciiTheme="majorBidi" w:hAnsiTheme="majorBidi" w:cstheme="majorBidi" w:hint="cs"/>
          <w:sz w:val="24"/>
          <w:szCs w:val="24"/>
          <w:rtl/>
          <w:lang w:bidi="fa-IR"/>
        </w:rPr>
        <w:t xml:space="preserve"> اعضای کادر علمی پوهنتون غزنی صرف دو نفر آن اساتید اناث بوده که یک نفر آن نامزد پوهنیار و لیسانس و یک تن دیگر آن پوهنیار و ماستر می باشد. البته سایر اساتید پوهنتون غزنی ذکورمی باشد. </w:t>
      </w:r>
      <w:r w:rsidR="00CA1101" w:rsidRPr="003B5BE0">
        <w:rPr>
          <w:rFonts w:asciiTheme="majorBidi" w:hAnsiTheme="majorBidi" w:cstheme="majorBidi" w:hint="cs"/>
          <w:sz w:val="24"/>
          <w:szCs w:val="24"/>
          <w:rtl/>
          <w:lang w:bidi="fa-IR"/>
        </w:rPr>
        <w:t>پوهنتون غزنی تلاش دارد تا پنج سال آینده از</w:t>
      </w:r>
      <w:r w:rsidR="00A52A0C" w:rsidRPr="003B5BE0">
        <w:rPr>
          <w:rFonts w:asciiTheme="majorBidi" w:hAnsiTheme="majorBidi" w:cstheme="majorBidi" w:hint="cs"/>
          <w:sz w:val="24"/>
          <w:szCs w:val="24"/>
          <w:rtl/>
          <w:lang w:bidi="fa-IR"/>
        </w:rPr>
        <w:t xml:space="preserve"> 3 فیصد تا 15 درصد</w:t>
      </w:r>
      <w:r w:rsidR="00031F83" w:rsidRPr="003B5BE0">
        <w:rPr>
          <w:rFonts w:asciiTheme="majorBidi" w:hAnsiTheme="majorBidi" w:cstheme="majorBidi" w:hint="cs"/>
          <w:sz w:val="24"/>
          <w:szCs w:val="24"/>
          <w:rtl/>
          <w:lang w:bidi="fa-IR"/>
        </w:rPr>
        <w:t xml:space="preserve"> سهم </w:t>
      </w:r>
      <w:r w:rsidR="00CA1101" w:rsidRPr="003B5BE0">
        <w:rPr>
          <w:rFonts w:asciiTheme="majorBidi" w:hAnsiTheme="majorBidi" w:cstheme="majorBidi" w:hint="cs"/>
          <w:sz w:val="24"/>
          <w:szCs w:val="24"/>
          <w:rtl/>
          <w:lang w:bidi="fa-IR"/>
        </w:rPr>
        <w:t xml:space="preserve"> اساتید اناث را </w:t>
      </w:r>
      <w:r w:rsidR="00031F83" w:rsidRPr="003B5BE0">
        <w:rPr>
          <w:rFonts w:asciiTheme="majorBidi" w:hAnsiTheme="majorBidi" w:cstheme="majorBidi" w:hint="cs"/>
          <w:sz w:val="24"/>
          <w:szCs w:val="24"/>
          <w:rtl/>
          <w:lang w:bidi="fa-IR"/>
        </w:rPr>
        <w:t xml:space="preserve">در حیطه صلاحیت خود و در مطابقت به قانون تحصیلات عالی در تشکیل اکادمیک پوهنتون غزنی </w:t>
      </w:r>
      <w:r w:rsidR="00CA1101" w:rsidRPr="003B5BE0">
        <w:rPr>
          <w:rFonts w:asciiTheme="majorBidi" w:hAnsiTheme="majorBidi" w:cstheme="majorBidi" w:hint="cs"/>
          <w:sz w:val="24"/>
          <w:szCs w:val="24"/>
          <w:rtl/>
          <w:lang w:bidi="fa-IR"/>
        </w:rPr>
        <w:t xml:space="preserve">بالا ببرد و تا پنج سال آینده پوهنتون غزنی </w:t>
      </w:r>
      <w:r w:rsidR="000052DF" w:rsidRPr="003B5BE0">
        <w:rPr>
          <w:rFonts w:asciiTheme="majorBidi" w:hAnsiTheme="majorBidi" w:cstheme="majorBidi" w:hint="cs"/>
          <w:sz w:val="24"/>
          <w:szCs w:val="24"/>
          <w:rtl/>
          <w:lang w:bidi="fa-IR"/>
        </w:rPr>
        <w:t xml:space="preserve">دارای 15 فیصد استادان اناث خواهد بود. </w:t>
      </w:r>
    </w:p>
    <w:tbl>
      <w:tblPr>
        <w:tblStyle w:val="TableGrid"/>
        <w:bidiVisual/>
        <w:tblW w:w="0" w:type="auto"/>
        <w:tblLook w:val="04A0" w:firstRow="1" w:lastRow="0" w:firstColumn="1" w:lastColumn="0" w:noHBand="0" w:noVBand="1"/>
      </w:tblPr>
      <w:tblGrid>
        <w:gridCol w:w="1880"/>
        <w:gridCol w:w="1363"/>
        <w:gridCol w:w="1276"/>
        <w:gridCol w:w="1559"/>
        <w:gridCol w:w="1559"/>
        <w:gridCol w:w="1560"/>
      </w:tblGrid>
      <w:tr w:rsidR="000052DF" w:rsidRPr="003B5BE0" w14:paraId="5F88C80E" w14:textId="77777777" w:rsidTr="00246F1E">
        <w:tc>
          <w:tcPr>
            <w:tcW w:w="9197" w:type="dxa"/>
            <w:gridSpan w:val="6"/>
          </w:tcPr>
          <w:p w14:paraId="3A3A096F" w14:textId="77777777" w:rsidR="000052DF" w:rsidRPr="003B5BE0" w:rsidRDefault="00514DC0" w:rsidP="00246F1E">
            <w:pPr>
              <w:bidi/>
              <w:spacing w:line="360" w:lineRule="auto"/>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prs-AF"/>
              </w:rPr>
              <w:t>جدول (</w:t>
            </w:r>
            <w:r w:rsidR="00246F1E">
              <w:rPr>
                <w:rFonts w:asciiTheme="majorBidi" w:hAnsiTheme="majorBidi" w:cstheme="majorBidi" w:hint="cs"/>
                <w:b/>
                <w:bCs/>
                <w:sz w:val="24"/>
                <w:szCs w:val="24"/>
                <w:rtl/>
                <w:lang w:bidi="prs-AF"/>
              </w:rPr>
              <w:t>۴</w:t>
            </w:r>
            <w:r w:rsidRPr="003B5BE0">
              <w:rPr>
                <w:rFonts w:asciiTheme="majorBidi" w:hAnsiTheme="majorBidi" w:cstheme="majorBidi" w:hint="cs"/>
                <w:b/>
                <w:bCs/>
                <w:sz w:val="24"/>
                <w:szCs w:val="24"/>
                <w:rtl/>
                <w:lang w:bidi="prs-AF"/>
              </w:rPr>
              <w:t>)</w:t>
            </w:r>
            <w:r w:rsidR="000052DF" w:rsidRPr="003B5BE0">
              <w:rPr>
                <w:rFonts w:asciiTheme="majorBidi" w:hAnsiTheme="majorBidi" w:cstheme="majorBidi"/>
                <w:b/>
                <w:bCs/>
                <w:sz w:val="24"/>
                <w:szCs w:val="24"/>
                <w:rtl/>
                <w:lang w:bidi="fa-IR"/>
              </w:rPr>
              <w:t>جذب کدر علمی</w:t>
            </w:r>
            <w:r w:rsidR="000052DF" w:rsidRPr="003B5BE0">
              <w:rPr>
                <w:rFonts w:asciiTheme="majorBidi" w:hAnsiTheme="majorBidi" w:cstheme="majorBidi" w:hint="cs"/>
                <w:b/>
                <w:bCs/>
                <w:sz w:val="24"/>
                <w:szCs w:val="24"/>
                <w:rtl/>
                <w:lang w:bidi="fa-IR"/>
              </w:rPr>
              <w:t xml:space="preserve"> اناث</w:t>
            </w:r>
            <w:r w:rsidR="000052DF" w:rsidRPr="003B5BE0">
              <w:rPr>
                <w:rFonts w:asciiTheme="majorBidi" w:hAnsiTheme="majorBidi" w:cstheme="majorBidi"/>
                <w:b/>
                <w:bCs/>
                <w:sz w:val="24"/>
                <w:szCs w:val="24"/>
                <w:rtl/>
                <w:lang w:bidi="fa-IR"/>
              </w:rPr>
              <w:t xml:space="preserve"> از سال 1398- 1402 هـ ش</w:t>
            </w:r>
          </w:p>
        </w:tc>
      </w:tr>
      <w:tr w:rsidR="000052DF" w:rsidRPr="003B5BE0" w14:paraId="2C6620C7" w14:textId="77777777" w:rsidTr="00246F1E">
        <w:tc>
          <w:tcPr>
            <w:tcW w:w="1880" w:type="dxa"/>
            <w:shd w:val="clear" w:color="auto" w:fill="D0CECE" w:themeFill="background2" w:themeFillShade="E6"/>
          </w:tcPr>
          <w:p w14:paraId="1D6FAE09"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سال ها</w:t>
            </w:r>
          </w:p>
        </w:tc>
        <w:tc>
          <w:tcPr>
            <w:tcW w:w="1363" w:type="dxa"/>
            <w:shd w:val="clear" w:color="auto" w:fill="E7E6E6" w:themeFill="background2"/>
          </w:tcPr>
          <w:p w14:paraId="607446CA"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1398</w:t>
            </w:r>
          </w:p>
        </w:tc>
        <w:tc>
          <w:tcPr>
            <w:tcW w:w="1276" w:type="dxa"/>
            <w:shd w:val="clear" w:color="auto" w:fill="E7E6E6" w:themeFill="background2"/>
          </w:tcPr>
          <w:p w14:paraId="67CCA413"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1399</w:t>
            </w:r>
          </w:p>
        </w:tc>
        <w:tc>
          <w:tcPr>
            <w:tcW w:w="1559" w:type="dxa"/>
            <w:shd w:val="clear" w:color="auto" w:fill="E7E6E6" w:themeFill="background2"/>
          </w:tcPr>
          <w:p w14:paraId="30BF4DF0"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1400</w:t>
            </w:r>
          </w:p>
        </w:tc>
        <w:tc>
          <w:tcPr>
            <w:tcW w:w="1559" w:type="dxa"/>
            <w:shd w:val="clear" w:color="auto" w:fill="E7E6E6" w:themeFill="background2"/>
          </w:tcPr>
          <w:p w14:paraId="361DAC48"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1401</w:t>
            </w:r>
          </w:p>
        </w:tc>
        <w:tc>
          <w:tcPr>
            <w:tcW w:w="1560" w:type="dxa"/>
            <w:shd w:val="clear" w:color="auto" w:fill="E7E6E6" w:themeFill="background2"/>
          </w:tcPr>
          <w:p w14:paraId="2B67138F" w14:textId="77777777" w:rsidR="000052DF" w:rsidRPr="003B5BE0" w:rsidRDefault="000052DF"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1402</w:t>
            </w:r>
          </w:p>
        </w:tc>
      </w:tr>
      <w:tr w:rsidR="000052DF" w:rsidRPr="003B5BE0" w14:paraId="749B598E" w14:textId="77777777" w:rsidTr="00246F1E">
        <w:tc>
          <w:tcPr>
            <w:tcW w:w="1880" w:type="dxa"/>
            <w:shd w:val="clear" w:color="auto" w:fill="D0CECE" w:themeFill="background2" w:themeFillShade="E6"/>
          </w:tcPr>
          <w:p w14:paraId="6504453D" w14:textId="77777777" w:rsidR="000052DF" w:rsidRPr="003B5BE0" w:rsidRDefault="002F1E4E" w:rsidP="000F2F86">
            <w:pPr>
              <w:bidi/>
              <w:spacing w:line="360" w:lineRule="auto"/>
              <w:jc w:val="center"/>
              <w:rPr>
                <w:rFonts w:asciiTheme="majorBidi" w:hAnsiTheme="majorBidi" w:cstheme="majorBidi"/>
                <w:b/>
                <w:bCs/>
                <w:sz w:val="24"/>
                <w:szCs w:val="24"/>
                <w:rtl/>
                <w:lang w:bidi="fa-IR"/>
              </w:rPr>
            </w:pPr>
            <w:r>
              <w:rPr>
                <w:rFonts w:asciiTheme="majorBidi" w:hAnsiTheme="majorBidi" w:cstheme="majorBidi"/>
                <w:b/>
                <w:bCs/>
                <w:sz w:val="24"/>
                <w:szCs w:val="24"/>
                <w:rtl/>
                <w:lang w:bidi="fa-IR"/>
              </w:rPr>
              <w:t>جذ</w:t>
            </w:r>
            <w:r>
              <w:rPr>
                <w:rFonts w:asciiTheme="majorBidi" w:hAnsiTheme="majorBidi" w:cstheme="majorBidi" w:hint="cs"/>
                <w:b/>
                <w:bCs/>
                <w:sz w:val="24"/>
                <w:szCs w:val="24"/>
                <w:rtl/>
                <w:lang w:bidi="fa-IR"/>
              </w:rPr>
              <w:t>ب</w:t>
            </w:r>
            <w:r w:rsidR="000052DF" w:rsidRPr="003B5BE0">
              <w:rPr>
                <w:rFonts w:asciiTheme="majorBidi" w:hAnsiTheme="majorBidi" w:cstheme="majorBidi"/>
                <w:b/>
                <w:bCs/>
                <w:sz w:val="24"/>
                <w:szCs w:val="24"/>
                <w:rtl/>
                <w:lang w:bidi="fa-IR"/>
              </w:rPr>
              <w:t xml:space="preserve"> کدر علمی</w:t>
            </w:r>
            <w:r w:rsidR="000052DF" w:rsidRPr="003B5BE0">
              <w:rPr>
                <w:rFonts w:asciiTheme="majorBidi" w:hAnsiTheme="majorBidi" w:cstheme="majorBidi" w:hint="cs"/>
                <w:b/>
                <w:bCs/>
                <w:sz w:val="24"/>
                <w:szCs w:val="24"/>
                <w:rtl/>
                <w:lang w:bidi="fa-IR"/>
              </w:rPr>
              <w:t xml:space="preserve"> اناث</w:t>
            </w:r>
          </w:p>
        </w:tc>
        <w:tc>
          <w:tcPr>
            <w:tcW w:w="1363" w:type="dxa"/>
          </w:tcPr>
          <w:p w14:paraId="6FE111EB" w14:textId="77777777" w:rsidR="000052DF" w:rsidRPr="003B5BE0" w:rsidRDefault="00C15B18"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۳</w:t>
            </w:r>
          </w:p>
        </w:tc>
        <w:tc>
          <w:tcPr>
            <w:tcW w:w="1276" w:type="dxa"/>
          </w:tcPr>
          <w:p w14:paraId="28795FA1" w14:textId="77777777" w:rsidR="000052DF" w:rsidRPr="003B5BE0" w:rsidRDefault="00C15B18"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۴</w:t>
            </w:r>
          </w:p>
        </w:tc>
        <w:tc>
          <w:tcPr>
            <w:tcW w:w="1559" w:type="dxa"/>
          </w:tcPr>
          <w:p w14:paraId="535675AF" w14:textId="77777777" w:rsidR="000052DF" w:rsidRPr="003B5BE0" w:rsidRDefault="00C15B18"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۴</w:t>
            </w:r>
          </w:p>
        </w:tc>
        <w:tc>
          <w:tcPr>
            <w:tcW w:w="1559" w:type="dxa"/>
          </w:tcPr>
          <w:p w14:paraId="36ED9E61" w14:textId="77777777" w:rsidR="000052DF" w:rsidRPr="003B5BE0" w:rsidRDefault="00C15B18"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۴</w:t>
            </w:r>
          </w:p>
        </w:tc>
        <w:tc>
          <w:tcPr>
            <w:tcW w:w="1560" w:type="dxa"/>
          </w:tcPr>
          <w:p w14:paraId="54E1C6FA" w14:textId="77777777" w:rsidR="000052DF" w:rsidRPr="003B5BE0" w:rsidRDefault="00C15B18"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۴</w:t>
            </w:r>
          </w:p>
        </w:tc>
      </w:tr>
    </w:tbl>
    <w:p w14:paraId="06C79CA4" w14:textId="77777777" w:rsidR="002E05BD" w:rsidRPr="003B5BE0" w:rsidRDefault="00C15B18" w:rsidP="002E05BD">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 xml:space="preserve">۱.۷.۳ </w:t>
      </w:r>
      <w:r w:rsidR="000052DF" w:rsidRPr="003B5BE0">
        <w:rPr>
          <w:rFonts w:asciiTheme="majorBidi" w:hAnsiTheme="majorBidi" w:cstheme="majorBidi" w:hint="cs"/>
          <w:b/>
          <w:bCs/>
          <w:sz w:val="24"/>
          <w:szCs w:val="24"/>
          <w:rtl/>
          <w:lang w:bidi="prs-AF"/>
        </w:rPr>
        <w:t>مامورین</w:t>
      </w:r>
    </w:p>
    <w:p w14:paraId="32D10364" w14:textId="77777777" w:rsidR="000052DF" w:rsidRPr="003B5BE0" w:rsidRDefault="000052DF" w:rsidP="00C15B18">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sz w:val="24"/>
          <w:szCs w:val="24"/>
          <w:rtl/>
          <w:lang w:bidi="prs-AF"/>
        </w:rPr>
        <w:t>پوهنتون غزنی تا اکنون در بخش مامورین اداری از 75 نفر ما</w:t>
      </w:r>
      <w:r w:rsidR="00A52A0C" w:rsidRPr="003B5BE0">
        <w:rPr>
          <w:rFonts w:asciiTheme="majorBidi" w:hAnsiTheme="majorBidi" w:cstheme="majorBidi" w:hint="cs"/>
          <w:sz w:val="24"/>
          <w:szCs w:val="24"/>
          <w:rtl/>
          <w:lang w:bidi="prs-AF"/>
        </w:rPr>
        <w:t>م</w:t>
      </w:r>
      <w:r w:rsidRPr="003B5BE0">
        <w:rPr>
          <w:rFonts w:asciiTheme="majorBidi" w:hAnsiTheme="majorBidi" w:cstheme="majorBidi" w:hint="cs"/>
          <w:sz w:val="24"/>
          <w:szCs w:val="24"/>
          <w:rtl/>
          <w:lang w:bidi="prs-AF"/>
        </w:rPr>
        <w:t>ور</w:t>
      </w:r>
      <w:r w:rsidR="00C15B18" w:rsidRPr="003B5BE0">
        <w:rPr>
          <w:rFonts w:asciiTheme="majorBidi" w:hAnsiTheme="majorBidi" w:cstheme="majorBidi" w:hint="cs"/>
          <w:sz w:val="24"/>
          <w:szCs w:val="24"/>
          <w:rtl/>
          <w:lang w:bidi="prs-AF"/>
        </w:rPr>
        <w:t xml:space="preserve"> و کارکن خدماتی صرف ۴ نفر اجیر زن دارد.</w:t>
      </w:r>
      <w:r w:rsidRPr="003B5BE0">
        <w:rPr>
          <w:rFonts w:asciiTheme="majorBidi" w:hAnsiTheme="majorBidi" w:cstheme="majorBidi" w:hint="cs"/>
          <w:sz w:val="24"/>
          <w:szCs w:val="24"/>
          <w:rtl/>
          <w:lang w:bidi="prs-AF"/>
        </w:rPr>
        <w:t xml:space="preserve"> </w:t>
      </w:r>
      <w:r w:rsidR="00A52A0C" w:rsidRPr="003B5BE0">
        <w:rPr>
          <w:rFonts w:asciiTheme="majorBidi" w:hAnsiTheme="majorBidi" w:cstheme="majorBidi" w:hint="cs"/>
          <w:sz w:val="24"/>
          <w:szCs w:val="24"/>
          <w:rtl/>
          <w:lang w:bidi="prs-AF"/>
        </w:rPr>
        <w:t>یا به عباره دیگر همه مامورین پوهنتون غزنی ذکور می باشند، اما</w:t>
      </w:r>
      <w:r w:rsidRPr="003B5BE0">
        <w:rPr>
          <w:rFonts w:asciiTheme="majorBidi" w:hAnsiTheme="majorBidi" w:cstheme="majorBidi" w:hint="cs"/>
          <w:sz w:val="24"/>
          <w:szCs w:val="24"/>
          <w:rtl/>
          <w:lang w:bidi="prs-AF"/>
        </w:rPr>
        <w:t xml:space="preserve"> پوهنتون غزنی تا پنج سال آینده تلاش خواهد کرد تا در</w:t>
      </w:r>
      <w:r w:rsidR="00A52A0C" w:rsidRPr="003B5BE0">
        <w:rPr>
          <w:rFonts w:asciiTheme="majorBidi" w:hAnsiTheme="majorBidi" w:cstheme="majorBidi" w:hint="cs"/>
          <w:sz w:val="24"/>
          <w:szCs w:val="24"/>
          <w:rtl/>
          <w:lang w:bidi="prs-AF"/>
        </w:rPr>
        <w:t xml:space="preserve"> حیطه صلاحیت خود در بخش استخدام موضوع</w:t>
      </w:r>
      <w:r w:rsidRPr="003B5BE0">
        <w:rPr>
          <w:rFonts w:asciiTheme="majorBidi" w:hAnsiTheme="majorBidi" w:cstheme="majorBidi" w:hint="cs"/>
          <w:sz w:val="24"/>
          <w:szCs w:val="24"/>
          <w:rtl/>
          <w:lang w:bidi="prs-AF"/>
        </w:rPr>
        <w:t xml:space="preserve"> جندر را در نظر گرفته و تا 8 فیصد طبقه اناث را استخدام خواهد کرد</w:t>
      </w:r>
      <w:r w:rsidRPr="003B5BE0">
        <w:rPr>
          <w:rFonts w:asciiTheme="majorBidi" w:hAnsiTheme="majorBidi" w:cstheme="majorBidi" w:hint="cs"/>
          <w:b/>
          <w:bCs/>
          <w:sz w:val="24"/>
          <w:szCs w:val="24"/>
          <w:rtl/>
          <w:lang w:bidi="prs-AF"/>
        </w:rPr>
        <w:t>.</w:t>
      </w:r>
    </w:p>
    <w:tbl>
      <w:tblPr>
        <w:tblStyle w:val="TableGrid"/>
        <w:bidiVisual/>
        <w:tblW w:w="0" w:type="auto"/>
        <w:tblLook w:val="04A0" w:firstRow="1" w:lastRow="0" w:firstColumn="1" w:lastColumn="0" w:noHBand="0" w:noVBand="1"/>
      </w:tblPr>
      <w:tblGrid>
        <w:gridCol w:w="1755"/>
        <w:gridCol w:w="1198"/>
        <w:gridCol w:w="1277"/>
        <w:gridCol w:w="1355"/>
        <w:gridCol w:w="1277"/>
        <w:gridCol w:w="1277"/>
        <w:gridCol w:w="1211"/>
      </w:tblGrid>
      <w:tr w:rsidR="00A52A0C" w:rsidRPr="003B5BE0" w14:paraId="04BCE509" w14:textId="77777777" w:rsidTr="000F2F86">
        <w:tc>
          <w:tcPr>
            <w:tcW w:w="9350" w:type="dxa"/>
            <w:gridSpan w:val="7"/>
          </w:tcPr>
          <w:p w14:paraId="177BD591" w14:textId="77777777" w:rsidR="00A52A0C" w:rsidRPr="003B5BE0" w:rsidRDefault="00514DC0" w:rsidP="00246F1E">
            <w:pPr>
              <w:bidi/>
              <w:spacing w:line="360" w:lineRule="auto"/>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جدول (</w:t>
            </w:r>
            <w:r w:rsidR="00246F1E">
              <w:rPr>
                <w:rFonts w:asciiTheme="majorBidi" w:hAnsiTheme="majorBidi" w:cstheme="majorBidi" w:hint="cs"/>
                <w:b/>
                <w:bCs/>
                <w:sz w:val="24"/>
                <w:szCs w:val="24"/>
                <w:rtl/>
                <w:lang w:bidi="fa-IR"/>
              </w:rPr>
              <w:t>۵</w:t>
            </w:r>
            <w:r w:rsidRPr="003B5BE0">
              <w:rPr>
                <w:rFonts w:asciiTheme="majorBidi" w:hAnsiTheme="majorBidi" w:cstheme="majorBidi" w:hint="cs"/>
                <w:b/>
                <w:bCs/>
                <w:sz w:val="24"/>
                <w:szCs w:val="24"/>
                <w:rtl/>
                <w:lang w:bidi="fa-IR"/>
              </w:rPr>
              <w:t>)</w:t>
            </w:r>
            <w:r w:rsidR="00A52A0C" w:rsidRPr="003B5BE0">
              <w:rPr>
                <w:rFonts w:asciiTheme="majorBidi" w:hAnsiTheme="majorBidi" w:cstheme="majorBidi" w:hint="cs"/>
                <w:b/>
                <w:bCs/>
                <w:sz w:val="24"/>
                <w:szCs w:val="24"/>
                <w:rtl/>
                <w:lang w:bidi="fa-IR"/>
              </w:rPr>
              <w:t>استخدام مامورین اناث</w:t>
            </w:r>
            <w:r w:rsidR="00A52A0C" w:rsidRPr="003B5BE0">
              <w:rPr>
                <w:rFonts w:asciiTheme="majorBidi" w:hAnsiTheme="majorBidi" w:cstheme="majorBidi"/>
                <w:b/>
                <w:bCs/>
                <w:sz w:val="24"/>
                <w:szCs w:val="24"/>
                <w:rtl/>
                <w:lang w:bidi="fa-IR"/>
              </w:rPr>
              <w:t xml:space="preserve"> از سال 1398- 1402 هـ ش</w:t>
            </w:r>
          </w:p>
        </w:tc>
      </w:tr>
      <w:tr w:rsidR="00A52A0C" w:rsidRPr="003B5BE0" w14:paraId="3F1710EB" w14:textId="77777777" w:rsidTr="00A52A0C">
        <w:tc>
          <w:tcPr>
            <w:tcW w:w="1755" w:type="dxa"/>
            <w:shd w:val="clear" w:color="auto" w:fill="D0CECE" w:themeFill="background2" w:themeFillShade="E6"/>
          </w:tcPr>
          <w:p w14:paraId="5DAB3713"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سال ها</w:t>
            </w:r>
          </w:p>
        </w:tc>
        <w:tc>
          <w:tcPr>
            <w:tcW w:w="1198" w:type="dxa"/>
            <w:shd w:val="clear" w:color="auto" w:fill="E7E6E6" w:themeFill="background2"/>
          </w:tcPr>
          <w:p w14:paraId="0C6CC592"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1398</w:t>
            </w:r>
          </w:p>
        </w:tc>
        <w:tc>
          <w:tcPr>
            <w:tcW w:w="1277" w:type="dxa"/>
            <w:shd w:val="clear" w:color="auto" w:fill="E7E6E6" w:themeFill="background2"/>
          </w:tcPr>
          <w:p w14:paraId="43E43A92"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1399</w:t>
            </w:r>
          </w:p>
        </w:tc>
        <w:tc>
          <w:tcPr>
            <w:tcW w:w="1355" w:type="dxa"/>
            <w:shd w:val="clear" w:color="auto" w:fill="E7E6E6" w:themeFill="background2"/>
          </w:tcPr>
          <w:p w14:paraId="25A7C649"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1400</w:t>
            </w:r>
          </w:p>
        </w:tc>
        <w:tc>
          <w:tcPr>
            <w:tcW w:w="1277" w:type="dxa"/>
            <w:shd w:val="clear" w:color="auto" w:fill="E7E6E6" w:themeFill="background2"/>
          </w:tcPr>
          <w:p w14:paraId="306EB0CB"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1401</w:t>
            </w:r>
          </w:p>
        </w:tc>
        <w:tc>
          <w:tcPr>
            <w:tcW w:w="1277" w:type="dxa"/>
            <w:shd w:val="clear" w:color="auto" w:fill="E7E6E6" w:themeFill="background2"/>
          </w:tcPr>
          <w:p w14:paraId="21812028"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1402</w:t>
            </w:r>
          </w:p>
        </w:tc>
        <w:tc>
          <w:tcPr>
            <w:tcW w:w="1211" w:type="dxa"/>
            <w:shd w:val="clear" w:color="auto" w:fill="E7E6E6" w:themeFill="background2"/>
          </w:tcPr>
          <w:p w14:paraId="71BB7226" w14:textId="77777777" w:rsidR="00A52A0C" w:rsidRPr="003B5BE0" w:rsidRDefault="00A52A0C" w:rsidP="000F2F86">
            <w:pPr>
              <w:bidi/>
              <w:spacing w:line="360" w:lineRule="auto"/>
              <w:jc w:val="center"/>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مجموع</w:t>
            </w:r>
          </w:p>
        </w:tc>
      </w:tr>
      <w:tr w:rsidR="00A52A0C" w:rsidRPr="003B5BE0" w14:paraId="5C0E6A57" w14:textId="77777777" w:rsidTr="00A52A0C">
        <w:tc>
          <w:tcPr>
            <w:tcW w:w="1755" w:type="dxa"/>
            <w:shd w:val="clear" w:color="auto" w:fill="D0CECE" w:themeFill="background2" w:themeFillShade="E6"/>
          </w:tcPr>
          <w:p w14:paraId="72F0DD9C" w14:textId="77777777" w:rsidR="00A52A0C" w:rsidRPr="003B5BE0" w:rsidRDefault="002F1E4E" w:rsidP="00E12506">
            <w:pPr>
              <w:bidi/>
              <w:spacing w:line="360" w:lineRule="auto"/>
              <w:jc w:val="center"/>
              <w:rPr>
                <w:rFonts w:asciiTheme="majorBidi" w:hAnsiTheme="majorBidi" w:cstheme="majorBidi"/>
                <w:b/>
                <w:bCs/>
                <w:sz w:val="24"/>
                <w:szCs w:val="24"/>
                <w:rtl/>
                <w:lang w:bidi="fa-IR"/>
              </w:rPr>
            </w:pPr>
            <w:r>
              <w:rPr>
                <w:rFonts w:asciiTheme="majorBidi" w:hAnsiTheme="majorBidi" w:cstheme="majorBidi"/>
                <w:b/>
                <w:bCs/>
                <w:sz w:val="24"/>
                <w:szCs w:val="24"/>
                <w:rtl/>
                <w:lang w:bidi="fa-IR"/>
              </w:rPr>
              <w:t>جذ</w:t>
            </w:r>
            <w:r>
              <w:rPr>
                <w:rFonts w:asciiTheme="majorBidi" w:hAnsiTheme="majorBidi" w:cstheme="majorBidi" w:hint="cs"/>
                <w:b/>
                <w:bCs/>
                <w:sz w:val="24"/>
                <w:szCs w:val="24"/>
                <w:rtl/>
                <w:lang w:bidi="fa-IR"/>
              </w:rPr>
              <w:t>ب</w:t>
            </w:r>
            <w:r w:rsidR="00A52A0C" w:rsidRPr="003B5BE0">
              <w:rPr>
                <w:rFonts w:asciiTheme="majorBidi" w:hAnsiTheme="majorBidi" w:cstheme="majorBidi"/>
                <w:b/>
                <w:bCs/>
                <w:sz w:val="24"/>
                <w:szCs w:val="24"/>
                <w:rtl/>
                <w:lang w:bidi="fa-IR"/>
              </w:rPr>
              <w:t xml:space="preserve"> </w:t>
            </w:r>
            <w:r w:rsidR="00A52A0C" w:rsidRPr="003B5BE0">
              <w:rPr>
                <w:rFonts w:asciiTheme="majorBidi" w:hAnsiTheme="majorBidi" w:cstheme="majorBidi" w:hint="cs"/>
                <w:b/>
                <w:bCs/>
                <w:sz w:val="24"/>
                <w:szCs w:val="24"/>
                <w:rtl/>
                <w:lang w:bidi="fa-IR"/>
              </w:rPr>
              <w:t>مامورین</w:t>
            </w:r>
            <w:r w:rsidR="00A52A0C" w:rsidRPr="003B5BE0">
              <w:rPr>
                <w:rFonts w:asciiTheme="majorBidi" w:hAnsiTheme="majorBidi" w:cstheme="majorBidi"/>
                <w:b/>
                <w:bCs/>
                <w:sz w:val="24"/>
                <w:szCs w:val="24"/>
                <w:rtl/>
                <w:lang w:bidi="fa-IR"/>
              </w:rPr>
              <w:t xml:space="preserve"> </w:t>
            </w:r>
            <w:r w:rsidR="00A52A0C" w:rsidRPr="003B5BE0">
              <w:rPr>
                <w:rFonts w:asciiTheme="majorBidi" w:hAnsiTheme="majorBidi" w:cstheme="majorBidi" w:hint="cs"/>
                <w:b/>
                <w:bCs/>
                <w:sz w:val="24"/>
                <w:szCs w:val="24"/>
                <w:rtl/>
                <w:lang w:bidi="fa-IR"/>
              </w:rPr>
              <w:t>اناث</w:t>
            </w:r>
          </w:p>
        </w:tc>
        <w:tc>
          <w:tcPr>
            <w:tcW w:w="1198" w:type="dxa"/>
          </w:tcPr>
          <w:p w14:paraId="1D72AC80"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2حداقل</w:t>
            </w:r>
          </w:p>
        </w:tc>
        <w:tc>
          <w:tcPr>
            <w:tcW w:w="1277" w:type="dxa"/>
          </w:tcPr>
          <w:p w14:paraId="535063AB"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2 حداقل</w:t>
            </w:r>
          </w:p>
        </w:tc>
        <w:tc>
          <w:tcPr>
            <w:tcW w:w="1355" w:type="dxa"/>
          </w:tcPr>
          <w:p w14:paraId="4E0C87AA"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2 حداقل</w:t>
            </w:r>
          </w:p>
        </w:tc>
        <w:tc>
          <w:tcPr>
            <w:tcW w:w="1277" w:type="dxa"/>
          </w:tcPr>
          <w:p w14:paraId="51BD57DA"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2حداقل</w:t>
            </w:r>
          </w:p>
        </w:tc>
        <w:tc>
          <w:tcPr>
            <w:tcW w:w="1277" w:type="dxa"/>
          </w:tcPr>
          <w:p w14:paraId="67E030E4"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3</w:t>
            </w:r>
          </w:p>
        </w:tc>
        <w:tc>
          <w:tcPr>
            <w:tcW w:w="1211" w:type="dxa"/>
          </w:tcPr>
          <w:p w14:paraId="1EC08DD8" w14:textId="77777777" w:rsidR="00A52A0C" w:rsidRPr="003B5BE0" w:rsidRDefault="00A52A0C" w:rsidP="000F2F86">
            <w:pPr>
              <w:bidi/>
              <w:spacing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11 نفر</w:t>
            </w:r>
          </w:p>
        </w:tc>
      </w:tr>
    </w:tbl>
    <w:p w14:paraId="30126166" w14:textId="77777777" w:rsidR="000052DF" w:rsidRPr="003B5BE0" w:rsidRDefault="000052DF" w:rsidP="000052DF">
      <w:pPr>
        <w:tabs>
          <w:tab w:val="left" w:pos="5573"/>
        </w:tabs>
        <w:bidi/>
        <w:spacing w:before="120" w:after="120" w:line="360" w:lineRule="auto"/>
        <w:jc w:val="both"/>
        <w:rPr>
          <w:rFonts w:asciiTheme="majorBidi" w:hAnsiTheme="majorBidi" w:cstheme="majorBidi"/>
          <w:b/>
          <w:bCs/>
          <w:sz w:val="24"/>
          <w:szCs w:val="24"/>
          <w:rtl/>
          <w:lang w:bidi="prs-AF"/>
        </w:rPr>
      </w:pPr>
    </w:p>
    <w:p w14:paraId="4C2F5F12" w14:textId="77777777" w:rsidR="00F17A51" w:rsidRPr="003B5BE0" w:rsidRDefault="00E9341E" w:rsidP="00F17A51">
      <w:pPr>
        <w:tabs>
          <w:tab w:val="left" w:pos="5573"/>
        </w:tabs>
        <w:bidi/>
        <w:spacing w:before="120" w:after="120" w:line="360" w:lineRule="auto"/>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۸.۳ افزایش منابع درا</w:t>
      </w:r>
      <w:r w:rsidR="00F17A51" w:rsidRPr="003B5BE0">
        <w:rPr>
          <w:rFonts w:asciiTheme="majorBidi" w:hAnsiTheme="majorBidi" w:cstheme="majorBidi"/>
          <w:b/>
          <w:bCs/>
          <w:sz w:val="24"/>
          <w:szCs w:val="24"/>
          <w:rtl/>
          <w:lang w:bidi="prs-AF"/>
        </w:rPr>
        <w:t>مدها</w:t>
      </w:r>
    </w:p>
    <w:p w14:paraId="505F0749" w14:textId="77777777" w:rsidR="00A52A0C" w:rsidRPr="003B5BE0" w:rsidRDefault="00941457" w:rsidP="00D03D9F">
      <w:pPr>
        <w:bidi/>
        <w:spacing w:before="120" w:after="120" w:line="360" w:lineRule="auto"/>
        <w:ind w:left="-65" w:right="180"/>
        <w:jc w:val="both"/>
        <w:rPr>
          <w:rFonts w:ascii="Times New Roman" w:hAnsi="Times New Roman"/>
          <w:sz w:val="24"/>
          <w:szCs w:val="24"/>
          <w:rtl/>
          <w:lang w:bidi="fa-IR"/>
        </w:rPr>
      </w:pPr>
      <w:r w:rsidRPr="003B5BE0">
        <w:rPr>
          <w:rFonts w:ascii="Times New Roman" w:hAnsi="Times New Roman"/>
          <w:sz w:val="24"/>
          <w:szCs w:val="24"/>
          <w:rtl/>
          <w:lang w:bidi="fa-IR"/>
        </w:rPr>
        <w:t>جلب و جذب مساعدت</w:t>
      </w:r>
      <w:r w:rsidRPr="003B5BE0">
        <w:rPr>
          <w:rFonts w:ascii="Times New Roman" w:hAnsi="Times New Roman" w:hint="cs"/>
          <w:sz w:val="24"/>
          <w:szCs w:val="24"/>
          <w:rtl/>
          <w:lang w:bidi="fa-IR"/>
        </w:rPr>
        <w:t xml:space="preserve"> ها</w:t>
      </w:r>
      <w:r w:rsidRPr="003B5BE0">
        <w:rPr>
          <w:rFonts w:ascii="Times New Roman" w:hAnsi="Times New Roman"/>
          <w:sz w:val="24"/>
          <w:szCs w:val="24"/>
          <w:rtl/>
          <w:lang w:bidi="fa-IR"/>
        </w:rPr>
        <w:t xml:space="preserve"> در پنج سال آینده </w:t>
      </w:r>
      <w:r w:rsidRPr="003B5BE0">
        <w:rPr>
          <w:rFonts w:ascii="Times New Roman" w:hAnsi="Times New Roman" w:hint="cs"/>
          <w:sz w:val="24"/>
          <w:szCs w:val="24"/>
          <w:rtl/>
          <w:lang w:bidi="fa-IR"/>
        </w:rPr>
        <w:t>در اولویت های کاری</w:t>
      </w:r>
      <w:r w:rsidRPr="003B5BE0">
        <w:rPr>
          <w:rFonts w:ascii="Times New Roman" w:hAnsi="Times New Roman"/>
          <w:sz w:val="24"/>
          <w:szCs w:val="24"/>
          <w:rtl/>
          <w:lang w:bidi="fa-IR"/>
        </w:rPr>
        <w:t xml:space="preserve"> </w:t>
      </w:r>
      <w:r w:rsidR="00A52A0C" w:rsidRPr="003B5BE0">
        <w:rPr>
          <w:rFonts w:ascii="Times New Roman" w:hAnsi="Times New Roman"/>
          <w:sz w:val="24"/>
          <w:szCs w:val="24"/>
          <w:rtl/>
          <w:lang w:bidi="fa-IR"/>
        </w:rPr>
        <w:t xml:space="preserve">پوهنتون غزنی </w:t>
      </w:r>
      <w:r w:rsidRPr="003B5BE0">
        <w:rPr>
          <w:rFonts w:ascii="Times New Roman" w:hAnsi="Times New Roman" w:hint="cs"/>
          <w:sz w:val="24"/>
          <w:szCs w:val="24"/>
          <w:rtl/>
          <w:lang w:bidi="fa-IR"/>
        </w:rPr>
        <w:t>قرار خواهد داشت.</w:t>
      </w:r>
      <w:r w:rsidR="00344135" w:rsidRPr="003B5BE0">
        <w:rPr>
          <w:rFonts w:ascii="Times New Roman" w:hAnsi="Times New Roman" w:hint="cs"/>
          <w:sz w:val="24"/>
          <w:szCs w:val="24"/>
          <w:rtl/>
          <w:lang w:bidi="fa-IR"/>
        </w:rPr>
        <w:t xml:space="preserve"> پوهنتون غزنی بخاطر نائل آمدن به این هدف کمیته جلب همکاری </w:t>
      </w:r>
      <w:r w:rsidRPr="003B5BE0">
        <w:rPr>
          <w:rFonts w:ascii="Times New Roman" w:hAnsi="Times New Roman" w:hint="cs"/>
          <w:sz w:val="24"/>
          <w:szCs w:val="24"/>
          <w:rtl/>
          <w:lang w:bidi="fa-IR"/>
        </w:rPr>
        <w:t xml:space="preserve">ها </w:t>
      </w:r>
      <w:r w:rsidR="00344135" w:rsidRPr="003B5BE0">
        <w:rPr>
          <w:rFonts w:ascii="Times New Roman" w:hAnsi="Times New Roman" w:hint="cs"/>
          <w:sz w:val="24"/>
          <w:szCs w:val="24"/>
          <w:rtl/>
          <w:lang w:bidi="fa-IR"/>
        </w:rPr>
        <w:t xml:space="preserve">را ایجاد نموده است تا بتوانند از </w:t>
      </w:r>
      <w:r w:rsidRPr="003B5BE0">
        <w:rPr>
          <w:rFonts w:ascii="Times New Roman" w:hAnsi="Times New Roman" w:hint="cs"/>
          <w:sz w:val="24"/>
          <w:szCs w:val="24"/>
          <w:rtl/>
          <w:lang w:bidi="fa-IR"/>
        </w:rPr>
        <w:t>این</w:t>
      </w:r>
      <w:r w:rsidR="00C15B18" w:rsidRPr="003B5BE0">
        <w:rPr>
          <w:rFonts w:ascii="Times New Roman" w:hAnsi="Times New Roman" w:hint="cs"/>
          <w:sz w:val="24"/>
          <w:szCs w:val="24"/>
          <w:rtl/>
          <w:lang w:bidi="fa-IR"/>
        </w:rPr>
        <w:t xml:space="preserve"> طریق</w:t>
      </w:r>
      <w:r w:rsidRPr="003B5BE0">
        <w:rPr>
          <w:rFonts w:ascii="Times New Roman" w:hAnsi="Times New Roman" w:hint="cs"/>
          <w:sz w:val="24"/>
          <w:szCs w:val="24"/>
          <w:rtl/>
          <w:lang w:bidi="fa-IR"/>
        </w:rPr>
        <w:t xml:space="preserve"> </w:t>
      </w:r>
      <w:r w:rsidR="00344135" w:rsidRPr="003B5BE0">
        <w:rPr>
          <w:rFonts w:ascii="Times New Roman" w:hAnsi="Times New Roman" w:hint="cs"/>
          <w:sz w:val="24"/>
          <w:szCs w:val="24"/>
          <w:rtl/>
          <w:lang w:bidi="fa-IR"/>
        </w:rPr>
        <w:t xml:space="preserve">به جلب </w:t>
      </w:r>
      <w:r w:rsidRPr="003B5BE0">
        <w:rPr>
          <w:rFonts w:ascii="Times New Roman" w:hAnsi="Times New Roman" w:hint="cs"/>
          <w:sz w:val="24"/>
          <w:szCs w:val="24"/>
          <w:rtl/>
          <w:lang w:bidi="fa-IR"/>
        </w:rPr>
        <w:t>و جذب مساعدت ها و همکاری های</w:t>
      </w:r>
      <w:r w:rsidR="00344135" w:rsidRPr="003B5BE0">
        <w:rPr>
          <w:rFonts w:ascii="Times New Roman" w:hAnsi="Times New Roman" w:hint="cs"/>
          <w:sz w:val="24"/>
          <w:szCs w:val="24"/>
          <w:rtl/>
          <w:lang w:bidi="fa-IR"/>
        </w:rPr>
        <w:t xml:space="preserve"> اشخاص حقیقی و حکمی</w:t>
      </w:r>
      <w:r w:rsidR="00C15B18" w:rsidRPr="003B5BE0">
        <w:rPr>
          <w:rFonts w:ascii="Times New Roman" w:hAnsi="Times New Roman" w:hint="cs"/>
          <w:sz w:val="24"/>
          <w:szCs w:val="24"/>
          <w:rtl/>
          <w:lang w:bidi="fa-IR"/>
        </w:rPr>
        <w:t xml:space="preserve"> و ادارت محلی، ملی و بین المللی</w:t>
      </w:r>
      <w:r w:rsidR="00344135" w:rsidRPr="003B5BE0">
        <w:rPr>
          <w:rFonts w:ascii="Times New Roman" w:hAnsi="Times New Roman" w:hint="cs"/>
          <w:sz w:val="24"/>
          <w:szCs w:val="24"/>
          <w:rtl/>
          <w:lang w:bidi="fa-IR"/>
        </w:rPr>
        <w:t xml:space="preserve"> دسترسی پیدا کند.</w:t>
      </w:r>
    </w:p>
    <w:p w14:paraId="68A75BE0" w14:textId="77777777" w:rsidR="00A52A0C" w:rsidRPr="003B5BE0" w:rsidRDefault="00C15B18" w:rsidP="003506DA">
      <w:pPr>
        <w:bidi/>
        <w:spacing w:before="120" w:after="120" w:line="360" w:lineRule="auto"/>
        <w:ind w:left="-62" w:right="181"/>
        <w:jc w:val="both"/>
        <w:rPr>
          <w:rFonts w:ascii="Times New Roman" w:hAnsi="Times New Roman"/>
          <w:sz w:val="24"/>
          <w:szCs w:val="24"/>
          <w:rtl/>
          <w:lang w:bidi="fa-IR"/>
        </w:rPr>
      </w:pPr>
      <w:r w:rsidRPr="003B5BE0">
        <w:rPr>
          <w:rFonts w:ascii="Times New Roman" w:hAnsi="Times New Roman" w:hint="cs"/>
          <w:sz w:val="24"/>
          <w:szCs w:val="24"/>
          <w:rtl/>
          <w:lang w:bidi="fa-IR"/>
        </w:rPr>
        <w:t>پوهنتون غزنی</w:t>
      </w:r>
      <w:r w:rsidRPr="003B5BE0">
        <w:rPr>
          <w:rFonts w:ascii="Times New Roman" w:hAnsi="Times New Roman"/>
          <w:sz w:val="24"/>
          <w:szCs w:val="24"/>
          <w:rtl/>
          <w:lang w:bidi="fa-IR"/>
        </w:rPr>
        <w:t xml:space="preserve"> در کنار ظرفیت سازی نیروی </w:t>
      </w:r>
      <w:r w:rsidRPr="003B5BE0">
        <w:rPr>
          <w:rFonts w:ascii="Times New Roman" w:hAnsi="Times New Roman" w:hint="cs"/>
          <w:sz w:val="24"/>
          <w:szCs w:val="24"/>
          <w:rtl/>
          <w:lang w:bidi="fa-IR"/>
        </w:rPr>
        <w:t>بشری</w:t>
      </w:r>
      <w:r w:rsidR="00A52A0C" w:rsidRPr="003B5BE0">
        <w:rPr>
          <w:rFonts w:ascii="Times New Roman" w:hAnsi="Times New Roman"/>
          <w:sz w:val="24"/>
          <w:szCs w:val="24"/>
          <w:rtl/>
          <w:lang w:bidi="fa-IR"/>
        </w:rPr>
        <w:t xml:space="preserve">، تلاش میکند تا </w:t>
      </w:r>
      <w:r w:rsidRPr="003B5BE0">
        <w:rPr>
          <w:rFonts w:ascii="Times New Roman" w:hAnsi="Times New Roman" w:hint="cs"/>
          <w:sz w:val="24"/>
          <w:szCs w:val="24"/>
          <w:rtl/>
          <w:lang w:bidi="fa-IR"/>
        </w:rPr>
        <w:t xml:space="preserve">از طریق بلند بردن جذابیت در پوهنتون غزنی زمینه </w:t>
      </w:r>
      <w:r w:rsidR="00A52A0C" w:rsidRPr="003B5BE0">
        <w:rPr>
          <w:rFonts w:ascii="Times New Roman" w:hAnsi="Times New Roman"/>
          <w:sz w:val="24"/>
          <w:szCs w:val="24"/>
          <w:rtl/>
          <w:lang w:bidi="fa-IR"/>
        </w:rPr>
        <w:t>جلب مساعدت ها</w:t>
      </w:r>
      <w:r w:rsidR="00031F83" w:rsidRPr="003B5BE0">
        <w:rPr>
          <w:rFonts w:ascii="Times New Roman" w:hAnsi="Times New Roman" w:hint="cs"/>
          <w:sz w:val="24"/>
          <w:szCs w:val="24"/>
          <w:rtl/>
          <w:lang w:bidi="fa-IR"/>
        </w:rPr>
        <w:t xml:space="preserve"> را</w:t>
      </w:r>
      <w:r w:rsidR="00A52A0C" w:rsidRPr="003B5BE0">
        <w:rPr>
          <w:rFonts w:ascii="Times New Roman" w:hAnsi="Times New Roman"/>
          <w:sz w:val="24"/>
          <w:szCs w:val="24"/>
          <w:rtl/>
          <w:lang w:bidi="fa-IR"/>
        </w:rPr>
        <w:t xml:space="preserve"> فراهم کند. </w:t>
      </w:r>
      <w:r w:rsidR="003506DA" w:rsidRPr="003B5BE0">
        <w:rPr>
          <w:rFonts w:ascii="Times New Roman" w:hAnsi="Times New Roman" w:hint="cs"/>
          <w:sz w:val="24"/>
          <w:szCs w:val="24"/>
          <w:rtl/>
          <w:lang w:bidi="fa-IR"/>
        </w:rPr>
        <w:t>پوهنتون غزنی در مطابقت با قانون تحصیلات عالی</w:t>
      </w:r>
      <w:r w:rsidR="00A52A0C" w:rsidRPr="003B5BE0">
        <w:rPr>
          <w:rFonts w:ascii="Times New Roman" w:hAnsi="Times New Roman"/>
          <w:sz w:val="24"/>
          <w:szCs w:val="24"/>
          <w:rtl/>
          <w:lang w:bidi="fa-IR"/>
        </w:rPr>
        <w:t xml:space="preserve"> صلاحیت جلب و جذب مساعدت ها را</w:t>
      </w:r>
      <w:r w:rsidR="003506DA" w:rsidRPr="003B5BE0">
        <w:rPr>
          <w:rFonts w:ascii="Times New Roman" w:hAnsi="Times New Roman" w:hint="cs"/>
          <w:sz w:val="24"/>
          <w:szCs w:val="24"/>
          <w:rtl/>
          <w:lang w:bidi="fa-IR"/>
        </w:rPr>
        <w:t xml:space="preserve"> به پوهنحی ها و معاونیت ها</w:t>
      </w:r>
      <w:r w:rsidR="00A52A0C" w:rsidRPr="003B5BE0">
        <w:rPr>
          <w:rFonts w:ascii="Times New Roman" w:hAnsi="Times New Roman"/>
          <w:sz w:val="24"/>
          <w:szCs w:val="24"/>
          <w:rtl/>
          <w:lang w:bidi="fa-IR"/>
        </w:rPr>
        <w:t xml:space="preserve"> واگذار نموده تا هر پوهنحی پروپوزل</w:t>
      </w:r>
      <w:r w:rsidR="003506DA" w:rsidRPr="003B5BE0">
        <w:rPr>
          <w:rFonts w:ascii="Times New Roman" w:hAnsi="Times New Roman" w:hint="cs"/>
          <w:sz w:val="24"/>
          <w:szCs w:val="24"/>
          <w:rtl/>
          <w:lang w:bidi="fa-IR"/>
        </w:rPr>
        <w:t xml:space="preserve"> تحقیقی و انکشافی</w:t>
      </w:r>
      <w:r w:rsidR="00A52A0C" w:rsidRPr="003B5BE0">
        <w:rPr>
          <w:rFonts w:ascii="Times New Roman" w:hAnsi="Times New Roman"/>
          <w:sz w:val="24"/>
          <w:szCs w:val="24"/>
          <w:rtl/>
          <w:lang w:bidi="fa-IR"/>
        </w:rPr>
        <w:t xml:space="preserve"> خویش را ترتیب نموده و جهت جلب مساعدت ها با دونر ها و سایر موسسات ارتباطات برقرار نمایند. پوهنتون غزنی در نظر دارد تا در طی ۵ سال آینده </w:t>
      </w:r>
      <w:r w:rsidR="00A52A0C" w:rsidRPr="003B5BE0">
        <w:rPr>
          <w:rFonts w:ascii="Times New Roman" w:hAnsi="Times New Roman"/>
          <w:sz w:val="24"/>
          <w:szCs w:val="24"/>
          <w:rtl/>
          <w:lang w:bidi="fa-IR"/>
        </w:rPr>
        <w:lastRenderedPageBreak/>
        <w:t>به همکاری رهبری پوهنتون غزنی</w:t>
      </w:r>
      <w:r w:rsidR="00344135" w:rsidRPr="003B5BE0">
        <w:rPr>
          <w:rFonts w:ascii="Times New Roman" w:hAnsi="Times New Roman" w:hint="cs"/>
          <w:sz w:val="24"/>
          <w:szCs w:val="24"/>
          <w:rtl/>
          <w:lang w:bidi="fa-IR"/>
        </w:rPr>
        <w:t xml:space="preserve"> از طریق کمیته جلب همکاری ها </w:t>
      </w:r>
      <w:r w:rsidR="00A52A0C" w:rsidRPr="003B5BE0">
        <w:rPr>
          <w:rFonts w:ascii="Times New Roman" w:hAnsi="Times New Roman"/>
          <w:sz w:val="24"/>
          <w:szCs w:val="24"/>
          <w:rtl/>
          <w:lang w:bidi="fa-IR"/>
        </w:rPr>
        <w:t xml:space="preserve"> جهت جلب </w:t>
      </w:r>
      <w:r w:rsidR="00344135" w:rsidRPr="003B5BE0">
        <w:rPr>
          <w:rFonts w:ascii="Times New Roman" w:hAnsi="Times New Roman" w:hint="cs"/>
          <w:sz w:val="24"/>
          <w:szCs w:val="24"/>
          <w:rtl/>
          <w:lang w:bidi="fa-IR"/>
        </w:rPr>
        <w:t>مساعد</w:t>
      </w:r>
      <w:r w:rsidR="00A52A0C" w:rsidRPr="003B5BE0">
        <w:rPr>
          <w:rFonts w:ascii="Times New Roman" w:hAnsi="Times New Roman"/>
          <w:sz w:val="24"/>
          <w:szCs w:val="24"/>
          <w:rtl/>
          <w:lang w:bidi="fa-IR"/>
        </w:rPr>
        <w:t xml:space="preserve"> موسسات و تاجران غزنی اقدامات عملی را روی</w:t>
      </w:r>
      <w:r w:rsidR="00344135" w:rsidRPr="003B5BE0">
        <w:rPr>
          <w:rFonts w:ascii="Times New Roman" w:hAnsi="Times New Roman" w:hint="cs"/>
          <w:sz w:val="24"/>
          <w:szCs w:val="24"/>
          <w:rtl/>
          <w:lang w:bidi="fa-IR"/>
        </w:rPr>
        <w:t xml:space="preserve"> دست</w:t>
      </w:r>
      <w:r w:rsidR="00A52A0C" w:rsidRPr="003B5BE0">
        <w:rPr>
          <w:rFonts w:ascii="Times New Roman" w:hAnsi="Times New Roman"/>
          <w:sz w:val="24"/>
          <w:szCs w:val="24"/>
          <w:rtl/>
          <w:lang w:bidi="fa-IR"/>
        </w:rPr>
        <w:t xml:space="preserve"> گیرد.</w:t>
      </w:r>
      <w:r w:rsidR="00344135" w:rsidRPr="003B5BE0">
        <w:rPr>
          <w:rFonts w:ascii="Times New Roman" w:hAnsi="Times New Roman" w:hint="cs"/>
          <w:sz w:val="24"/>
          <w:szCs w:val="24"/>
          <w:rtl/>
          <w:lang w:bidi="fa-IR"/>
        </w:rPr>
        <w:t xml:space="preserve"> و این هدف ما نیاز به استقلالیت مالی دارد که به شکل تدریجی میتواند ما را به اهداف اساسی مان نزدیک کند که راه کار های زیر میتواند کمک خوبی برای این هدف باشد:</w:t>
      </w:r>
    </w:p>
    <w:p w14:paraId="777C90D7"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دیپلوم و ترانسکریپ</w:t>
      </w:r>
    </w:p>
    <w:p w14:paraId="00CD7A9A"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برنامه شبانه</w:t>
      </w:r>
    </w:p>
    <w:p w14:paraId="65E50809"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کورس های زبان های بین المللی و آموزش کمپیوتر</w:t>
      </w:r>
    </w:p>
    <w:p w14:paraId="1E7233EA"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فارم های زراعتی و مرغداری</w:t>
      </w:r>
    </w:p>
    <w:p w14:paraId="1E3E5381"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خدمات لابراتواری</w:t>
      </w:r>
    </w:p>
    <w:p w14:paraId="581637E1"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کلنیک حقوقی و مساعدت حقوقی</w:t>
      </w:r>
    </w:p>
    <w:p w14:paraId="676A9F88"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نشرات علمی</w:t>
      </w:r>
    </w:p>
    <w:p w14:paraId="00771AB9" w14:textId="77777777" w:rsidR="003506DA" w:rsidRPr="003B5BE0" w:rsidRDefault="003506DA" w:rsidP="003506DA">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برگزاری نمایشگاه ها</w:t>
      </w:r>
    </w:p>
    <w:p w14:paraId="7448D769"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کانتین</w:t>
      </w:r>
    </w:p>
    <w:p w14:paraId="297CDDCB"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کفتریا</w:t>
      </w:r>
    </w:p>
    <w:p w14:paraId="3655837F"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لوحه ها تبلیغاتی</w:t>
      </w:r>
    </w:p>
    <w:p w14:paraId="09A2754F" w14:textId="77777777" w:rsidR="00344135" w:rsidRPr="003B5BE0" w:rsidRDefault="00344135" w:rsidP="00D03D9F">
      <w:pPr>
        <w:pStyle w:val="ListParagraph"/>
        <w:numPr>
          <w:ilvl w:val="0"/>
          <w:numId w:val="8"/>
        </w:numPr>
        <w:bidi/>
        <w:spacing w:before="120" w:after="120" w:line="360" w:lineRule="auto"/>
        <w:ind w:right="180"/>
        <w:jc w:val="both"/>
        <w:rPr>
          <w:rFonts w:ascii="Times New Roman" w:hAnsi="Times New Roman"/>
          <w:sz w:val="24"/>
          <w:szCs w:val="24"/>
          <w:lang w:bidi="fa-IR"/>
        </w:rPr>
      </w:pPr>
      <w:r w:rsidRPr="003B5BE0">
        <w:rPr>
          <w:rFonts w:ascii="Times New Roman" w:hAnsi="Times New Roman" w:hint="cs"/>
          <w:sz w:val="24"/>
          <w:szCs w:val="24"/>
          <w:rtl/>
          <w:lang w:bidi="fa-IR"/>
        </w:rPr>
        <w:t>انجام تحقیقات برای دونر ها و شرکت ها</w:t>
      </w:r>
    </w:p>
    <w:p w14:paraId="387B06D4" w14:textId="77777777" w:rsidR="002F1E4E" w:rsidRPr="003E2742" w:rsidRDefault="00344135" w:rsidP="003E2742">
      <w:pPr>
        <w:pStyle w:val="ListParagraph"/>
        <w:numPr>
          <w:ilvl w:val="0"/>
          <w:numId w:val="8"/>
        </w:numPr>
        <w:bidi/>
        <w:spacing w:before="120" w:after="120" w:line="360" w:lineRule="auto"/>
        <w:ind w:right="180"/>
        <w:jc w:val="both"/>
        <w:rPr>
          <w:rFonts w:ascii="Times New Roman" w:hAnsi="Times New Roman"/>
          <w:sz w:val="24"/>
          <w:szCs w:val="24"/>
          <w:rtl/>
          <w:lang w:bidi="fa-IR"/>
        </w:rPr>
      </w:pPr>
      <w:r w:rsidRPr="003B5BE0">
        <w:rPr>
          <w:rFonts w:ascii="Times New Roman" w:hAnsi="Times New Roman" w:hint="cs"/>
          <w:sz w:val="24"/>
          <w:szCs w:val="24"/>
          <w:rtl/>
          <w:lang w:bidi="fa-IR"/>
        </w:rPr>
        <w:t xml:space="preserve">و </w:t>
      </w:r>
      <w:r w:rsidR="00941457" w:rsidRPr="003B5BE0">
        <w:rPr>
          <w:rFonts w:ascii="Times New Roman" w:hAnsi="Times New Roman" w:hint="cs"/>
          <w:sz w:val="24"/>
          <w:szCs w:val="24"/>
          <w:rtl/>
          <w:lang w:bidi="fa-IR"/>
        </w:rPr>
        <w:t>سایر موارد درامد زا</w:t>
      </w:r>
      <w:r w:rsidR="00DB1231">
        <w:rPr>
          <w:rFonts w:ascii="Times New Roman" w:hAnsi="Times New Roman" w:hint="cs"/>
          <w:sz w:val="24"/>
          <w:szCs w:val="24"/>
          <w:rtl/>
          <w:lang w:bidi="fa-IR"/>
        </w:rPr>
        <w:t xml:space="preserve"> (ایجاد مطبعه و کتابفروشی، و...).</w:t>
      </w:r>
    </w:p>
    <w:p w14:paraId="62C1D685" w14:textId="77777777" w:rsidR="00887066" w:rsidRPr="003B5BE0" w:rsidRDefault="00F17A51" w:rsidP="00941457">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۴</w:t>
      </w:r>
      <w:r w:rsidR="00941457" w:rsidRPr="003B5BE0">
        <w:rPr>
          <w:rFonts w:asciiTheme="majorBidi" w:hAnsiTheme="majorBidi" w:cstheme="majorBidi"/>
          <w:b/>
          <w:bCs/>
          <w:sz w:val="24"/>
          <w:szCs w:val="24"/>
          <w:rtl/>
          <w:lang w:bidi="prs-AF"/>
        </w:rPr>
        <w:t xml:space="preserve">. برنامه های علمی </w:t>
      </w:r>
    </w:p>
    <w:p w14:paraId="414F8E8C" w14:textId="77777777" w:rsidR="00F17A51" w:rsidRPr="003B5BE0" w:rsidRDefault="00F17A51" w:rsidP="00F17A51">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۱.۴ استخدام و تربیه کادر علمی و مسلکی</w:t>
      </w:r>
    </w:p>
    <w:p w14:paraId="241C6FB8" w14:textId="77777777" w:rsidR="001470D0" w:rsidRPr="003B5BE0" w:rsidRDefault="001470D0" w:rsidP="00331E77">
      <w:pPr>
        <w:bidi/>
        <w:spacing w:line="360" w:lineRule="auto"/>
        <w:jc w:val="both"/>
        <w:rPr>
          <w:rFonts w:ascii="Times New Roman" w:hAnsi="Times New Roman"/>
          <w:sz w:val="24"/>
          <w:szCs w:val="24"/>
          <w:rtl/>
          <w:lang w:bidi="prs-AF"/>
        </w:rPr>
      </w:pPr>
      <w:r w:rsidRPr="003B5BE0">
        <w:rPr>
          <w:rFonts w:ascii="Times New Roman" w:hAnsi="Times New Roman"/>
          <w:sz w:val="24"/>
          <w:szCs w:val="24"/>
          <w:rtl/>
          <w:lang w:bidi="ps-AF"/>
        </w:rPr>
        <w:t xml:space="preserve">پوهنتون غزني به منظور  تحقق اهداف علمی و تحقیقی خویش به جذب استادان جوان  اقدام نموده است، </w:t>
      </w:r>
      <w:r w:rsidRPr="003B5BE0">
        <w:rPr>
          <w:rFonts w:ascii="Times New Roman" w:hAnsi="Times New Roman" w:hint="cs"/>
          <w:sz w:val="24"/>
          <w:szCs w:val="24"/>
          <w:rtl/>
          <w:lang w:bidi="prs-AF"/>
        </w:rPr>
        <w:t xml:space="preserve">و </w:t>
      </w:r>
      <w:r w:rsidRPr="003B5BE0">
        <w:rPr>
          <w:rFonts w:ascii="Times New Roman" w:hAnsi="Times New Roman"/>
          <w:sz w:val="24"/>
          <w:szCs w:val="24"/>
          <w:rtl/>
          <w:lang w:bidi="ps-AF"/>
        </w:rPr>
        <w:t xml:space="preserve">زمینهً  رشد و ارتقا ظرفیت های علمی </w:t>
      </w:r>
      <w:r w:rsidR="003506DA" w:rsidRPr="003B5BE0">
        <w:rPr>
          <w:rFonts w:ascii="Times New Roman" w:hAnsi="Times New Roman" w:hint="cs"/>
          <w:sz w:val="24"/>
          <w:szCs w:val="24"/>
          <w:rtl/>
          <w:lang w:bidi="fa-IR"/>
        </w:rPr>
        <w:t>آ</w:t>
      </w:r>
      <w:r w:rsidRPr="003B5BE0">
        <w:rPr>
          <w:rFonts w:ascii="Times New Roman" w:hAnsi="Times New Roman"/>
          <w:sz w:val="24"/>
          <w:szCs w:val="24"/>
          <w:rtl/>
          <w:lang w:bidi="ps-AF"/>
        </w:rPr>
        <w:t xml:space="preserve">نها را از طریق جذب و اعطای بورسیه های تحصیلی </w:t>
      </w:r>
      <w:r w:rsidRPr="003B5BE0">
        <w:rPr>
          <w:rFonts w:ascii="Times New Roman" w:hAnsi="Times New Roman" w:hint="cs"/>
          <w:sz w:val="24"/>
          <w:szCs w:val="24"/>
          <w:rtl/>
          <w:lang w:bidi="prs-AF"/>
        </w:rPr>
        <w:t xml:space="preserve">و سایر برنامه ها </w:t>
      </w:r>
      <w:r w:rsidRPr="003B5BE0">
        <w:rPr>
          <w:rFonts w:ascii="Times New Roman" w:hAnsi="Times New Roman"/>
          <w:sz w:val="24"/>
          <w:szCs w:val="24"/>
          <w:rtl/>
          <w:lang w:bidi="ps-AF"/>
        </w:rPr>
        <w:t>مساعد ساخته  است.</w:t>
      </w:r>
      <w:r w:rsidRPr="003B5BE0">
        <w:rPr>
          <w:rFonts w:ascii="Times New Roman" w:hAnsi="Times New Roman" w:hint="cs"/>
          <w:sz w:val="24"/>
          <w:szCs w:val="24"/>
          <w:rtl/>
          <w:lang w:bidi="prs-AF"/>
        </w:rPr>
        <w:t xml:space="preserve"> در حال حاضر پوهنتون غزنی دارای ۱۱۲ نفر اعضای کادر علمی بوده </w:t>
      </w:r>
      <w:r w:rsidR="003506DA" w:rsidRPr="003B5BE0">
        <w:rPr>
          <w:rFonts w:ascii="Times New Roman" w:hAnsi="Times New Roman" w:hint="cs"/>
          <w:sz w:val="24"/>
          <w:szCs w:val="24"/>
          <w:rtl/>
          <w:lang w:bidi="prs-AF"/>
        </w:rPr>
        <w:t xml:space="preserve"> که از آن جمله (</w:t>
      </w:r>
      <w:r w:rsidR="00331E77">
        <w:rPr>
          <w:rFonts w:ascii="Times New Roman" w:hAnsi="Times New Roman" w:hint="cs"/>
          <w:sz w:val="24"/>
          <w:szCs w:val="24"/>
          <w:rtl/>
          <w:lang w:bidi="prs-AF"/>
        </w:rPr>
        <w:t>۱</w:t>
      </w:r>
      <w:r w:rsidR="003506DA" w:rsidRPr="003B5BE0">
        <w:rPr>
          <w:rFonts w:ascii="Times New Roman" w:hAnsi="Times New Roman" w:hint="cs"/>
          <w:sz w:val="24"/>
          <w:szCs w:val="24"/>
          <w:rtl/>
          <w:lang w:bidi="prs-AF"/>
        </w:rPr>
        <w:t>) نفر آن داکتر، (</w:t>
      </w:r>
      <w:r w:rsidR="00331E77">
        <w:rPr>
          <w:rFonts w:ascii="Times New Roman" w:hAnsi="Times New Roman" w:hint="cs"/>
          <w:sz w:val="24"/>
          <w:szCs w:val="24"/>
          <w:rtl/>
          <w:lang w:bidi="prs-AF"/>
        </w:rPr>
        <w:t>۵۴</w:t>
      </w:r>
      <w:r w:rsidR="003506DA" w:rsidRPr="003B5BE0">
        <w:rPr>
          <w:rFonts w:ascii="Times New Roman" w:hAnsi="Times New Roman" w:hint="cs"/>
          <w:sz w:val="24"/>
          <w:szCs w:val="24"/>
          <w:rtl/>
          <w:lang w:bidi="prs-AF"/>
        </w:rPr>
        <w:t>) نفر آن ماستر و (</w:t>
      </w:r>
      <w:r w:rsidR="00331E77">
        <w:rPr>
          <w:rFonts w:ascii="Times New Roman" w:hAnsi="Times New Roman" w:hint="cs"/>
          <w:sz w:val="24"/>
          <w:szCs w:val="24"/>
          <w:rtl/>
          <w:lang w:bidi="prs-AF"/>
        </w:rPr>
        <w:t>۳۴) نفر آن لیسانس می باشد که اعضای کادر علمی با درجه لیسانس اکثراً مصروف تحصیل در برنامه ماستری خویش می باشند.</w:t>
      </w:r>
    </w:p>
    <w:p w14:paraId="71F6BE08" w14:textId="77777777" w:rsidR="0073730E" w:rsidRPr="003B5BE0" w:rsidRDefault="00331E77" w:rsidP="0073730E">
      <w:pPr>
        <w:bidi/>
        <w:spacing w:line="360" w:lineRule="auto"/>
        <w:jc w:val="both"/>
        <w:rPr>
          <w:rFonts w:ascii="Times New Roman" w:hAnsi="Times New Roman"/>
          <w:sz w:val="24"/>
          <w:szCs w:val="24"/>
          <w:rtl/>
          <w:lang w:bidi="ps-AF"/>
        </w:rPr>
      </w:pPr>
      <w:r w:rsidRPr="003B5BE0">
        <w:rPr>
          <w:rFonts w:ascii="Times New Roman" w:hAnsi="Times New Roman"/>
          <w:sz w:val="24"/>
          <w:szCs w:val="24"/>
          <w:rtl/>
          <w:lang w:bidi="ps-AF"/>
        </w:rPr>
        <w:t xml:space="preserve">درسال   ۱۳۹۷  تناسب استاد و محصل    </w:t>
      </w:r>
      <w:r w:rsidR="00BE7190">
        <w:rPr>
          <w:rFonts w:ascii="Times New Roman" w:hAnsi="Times New Roman" w:hint="cs"/>
          <w:sz w:val="24"/>
          <w:szCs w:val="24"/>
          <w:rtl/>
          <w:lang w:bidi="prs-AF"/>
        </w:rPr>
        <w:t>۴۷</w:t>
      </w:r>
      <w:r w:rsidRPr="003B5BE0">
        <w:rPr>
          <w:rFonts w:ascii="Times New Roman" w:hAnsi="Times New Roman"/>
          <w:sz w:val="24"/>
          <w:szCs w:val="24"/>
          <w:rtl/>
          <w:lang w:bidi="ps-AF"/>
        </w:rPr>
        <w:t xml:space="preserve"> : ۱ بوده ، درسال    ۱۳۹۶  تناسب استاد ومحصل   </w:t>
      </w:r>
      <w:r w:rsidR="00BE7190">
        <w:rPr>
          <w:rFonts w:ascii="Times New Roman" w:hAnsi="Times New Roman" w:hint="cs"/>
          <w:sz w:val="24"/>
          <w:szCs w:val="24"/>
          <w:rtl/>
          <w:lang w:bidi="prs-AF"/>
        </w:rPr>
        <w:t>۴۸</w:t>
      </w:r>
      <w:r w:rsidRPr="003B5BE0">
        <w:rPr>
          <w:rFonts w:ascii="Times New Roman" w:hAnsi="Times New Roman"/>
          <w:sz w:val="24"/>
          <w:szCs w:val="24"/>
          <w:rtl/>
          <w:lang w:bidi="ps-AF"/>
        </w:rPr>
        <w:t xml:space="preserve">  :  ۱ ، درسال  ۱۳۹۵  تناسب استاد و محصل   ۴</w:t>
      </w:r>
      <w:r w:rsidR="00BE7190">
        <w:rPr>
          <w:rFonts w:ascii="Times New Roman" w:hAnsi="Times New Roman" w:hint="cs"/>
          <w:sz w:val="24"/>
          <w:szCs w:val="24"/>
          <w:rtl/>
          <w:lang w:bidi="prs-AF"/>
        </w:rPr>
        <w:t>۹</w:t>
      </w:r>
      <w:r w:rsidRPr="003B5BE0">
        <w:rPr>
          <w:rFonts w:ascii="Times New Roman" w:hAnsi="Times New Roman"/>
          <w:sz w:val="24"/>
          <w:szCs w:val="24"/>
          <w:rtl/>
          <w:lang w:bidi="ps-AF"/>
        </w:rPr>
        <w:t xml:space="preserve"> :  ۱ </w:t>
      </w:r>
      <w:r w:rsidR="00BE7190">
        <w:rPr>
          <w:rFonts w:ascii="Times New Roman" w:hAnsi="Times New Roman" w:hint="cs"/>
          <w:sz w:val="24"/>
          <w:szCs w:val="24"/>
          <w:rtl/>
          <w:lang w:bidi="prs-AF"/>
        </w:rPr>
        <w:t>می باشد</w:t>
      </w:r>
      <w:r w:rsidRPr="003B5BE0">
        <w:rPr>
          <w:rFonts w:ascii="Times New Roman" w:hAnsi="Times New Roman"/>
          <w:sz w:val="24"/>
          <w:szCs w:val="24"/>
          <w:rtl/>
          <w:lang w:bidi="ps-AF"/>
        </w:rPr>
        <w:t>.</w:t>
      </w:r>
      <w:r w:rsidR="00375251">
        <w:rPr>
          <w:rFonts w:ascii="Times New Roman" w:hAnsi="Times New Roman" w:hint="cs"/>
          <w:sz w:val="24"/>
          <w:szCs w:val="24"/>
          <w:rtl/>
          <w:lang w:bidi="prs-AF"/>
        </w:rPr>
        <w:t xml:space="preserve"> </w:t>
      </w:r>
      <w:r w:rsidR="00375251" w:rsidRPr="003B5BE0">
        <w:rPr>
          <w:rFonts w:ascii="Times New Roman" w:hAnsi="Times New Roman" w:hint="cs"/>
          <w:sz w:val="24"/>
          <w:szCs w:val="24"/>
          <w:rtl/>
          <w:lang w:bidi="prs-AF"/>
        </w:rPr>
        <w:t xml:space="preserve">قابل یادآوری است که </w:t>
      </w:r>
      <w:r w:rsidR="00375251" w:rsidRPr="003B5BE0">
        <w:rPr>
          <w:rFonts w:ascii="Times New Roman" w:hAnsi="Times New Roman"/>
          <w:sz w:val="24"/>
          <w:szCs w:val="24"/>
          <w:rtl/>
          <w:lang w:bidi="ps-AF"/>
        </w:rPr>
        <w:t>تناسب اس</w:t>
      </w:r>
      <w:r w:rsidR="00375251">
        <w:rPr>
          <w:rFonts w:ascii="Times New Roman" w:hAnsi="Times New Roman"/>
          <w:sz w:val="24"/>
          <w:szCs w:val="24"/>
          <w:rtl/>
          <w:lang w:bidi="ps-AF"/>
        </w:rPr>
        <w:t>تاد و محصل در</w:t>
      </w:r>
      <w:r w:rsidR="00375251">
        <w:rPr>
          <w:rFonts w:ascii="Times New Roman" w:hAnsi="Times New Roman" w:hint="cs"/>
          <w:sz w:val="24"/>
          <w:szCs w:val="24"/>
          <w:rtl/>
          <w:lang w:bidi="prs-AF"/>
        </w:rPr>
        <w:t xml:space="preserve"> سایر کشور ها چون</w:t>
      </w:r>
      <w:r w:rsidR="00375251" w:rsidRPr="003B5BE0">
        <w:rPr>
          <w:rFonts w:ascii="Times New Roman" w:hAnsi="Times New Roman"/>
          <w:sz w:val="24"/>
          <w:szCs w:val="24"/>
          <w:rtl/>
          <w:lang w:bidi="ps-AF"/>
        </w:rPr>
        <w:t xml:space="preserve"> اندونیزیا  ۱۵</w:t>
      </w:r>
      <w:r w:rsidR="00375251">
        <w:rPr>
          <w:rFonts w:ascii="Times New Roman" w:hAnsi="Times New Roman" w:hint="cs"/>
          <w:sz w:val="24"/>
          <w:szCs w:val="24"/>
          <w:rtl/>
          <w:lang w:bidi="prs-AF"/>
        </w:rPr>
        <w:t>:</w:t>
      </w:r>
      <w:r w:rsidR="00375251" w:rsidRPr="003B5BE0">
        <w:rPr>
          <w:rFonts w:ascii="Times New Roman" w:hAnsi="Times New Roman"/>
          <w:sz w:val="24"/>
          <w:szCs w:val="24"/>
          <w:rtl/>
          <w:lang w:bidi="ps-AF"/>
        </w:rPr>
        <w:t xml:space="preserve">۱ ،  چین   </w:t>
      </w:r>
      <w:r w:rsidR="00375251">
        <w:rPr>
          <w:rFonts w:ascii="Times New Roman" w:hAnsi="Times New Roman" w:hint="cs"/>
          <w:sz w:val="24"/>
          <w:szCs w:val="24"/>
          <w:rtl/>
          <w:lang w:bidi="prs-AF"/>
        </w:rPr>
        <w:t>۱۹:۱</w:t>
      </w:r>
      <w:r w:rsidR="00375251" w:rsidRPr="003B5BE0">
        <w:rPr>
          <w:rFonts w:ascii="Times New Roman" w:hAnsi="Times New Roman"/>
          <w:sz w:val="24"/>
          <w:szCs w:val="24"/>
          <w:rtl/>
          <w:lang w:bidi="ps-AF"/>
        </w:rPr>
        <w:t>، سن</w:t>
      </w:r>
      <w:r w:rsidR="00375251" w:rsidRPr="003B5BE0">
        <w:rPr>
          <w:rFonts w:ascii="Times New Roman" w:hAnsi="Times New Roman"/>
          <w:sz w:val="24"/>
          <w:szCs w:val="24"/>
          <w:rtl/>
          <w:lang w:bidi="fa-IR"/>
        </w:rPr>
        <w:t>گ</w:t>
      </w:r>
      <w:r w:rsidR="00375251" w:rsidRPr="003B5BE0">
        <w:rPr>
          <w:rFonts w:ascii="Times New Roman" w:hAnsi="Times New Roman"/>
          <w:sz w:val="24"/>
          <w:szCs w:val="24"/>
          <w:rtl/>
          <w:lang w:bidi="ps-AF"/>
        </w:rPr>
        <w:t xml:space="preserve">اپور  </w:t>
      </w:r>
      <w:r w:rsidR="00375251">
        <w:rPr>
          <w:rFonts w:ascii="Times New Roman" w:hAnsi="Times New Roman" w:hint="cs"/>
          <w:sz w:val="24"/>
          <w:szCs w:val="24"/>
          <w:rtl/>
          <w:lang w:bidi="prs-AF"/>
        </w:rPr>
        <w:t>۱۳:۱</w:t>
      </w:r>
      <w:r w:rsidR="00375251" w:rsidRPr="003B5BE0">
        <w:rPr>
          <w:rFonts w:ascii="Times New Roman" w:hAnsi="Times New Roman"/>
          <w:sz w:val="24"/>
          <w:szCs w:val="24"/>
          <w:rtl/>
          <w:lang w:bidi="ps-AF"/>
        </w:rPr>
        <w:t xml:space="preserve"> مالیزیا  </w:t>
      </w:r>
      <w:r w:rsidR="00375251">
        <w:rPr>
          <w:rFonts w:ascii="Times New Roman" w:hAnsi="Times New Roman" w:hint="cs"/>
          <w:sz w:val="24"/>
          <w:szCs w:val="24"/>
          <w:rtl/>
          <w:lang w:bidi="prs-AF"/>
        </w:rPr>
        <w:t>۲۰:۱</w:t>
      </w:r>
      <w:r w:rsidR="00375251" w:rsidRPr="003B5BE0">
        <w:rPr>
          <w:rFonts w:ascii="Times New Roman" w:hAnsi="Times New Roman"/>
          <w:sz w:val="24"/>
          <w:szCs w:val="24"/>
          <w:rtl/>
          <w:lang w:bidi="ps-AF"/>
        </w:rPr>
        <w:t xml:space="preserve">  و کمبودیا </w:t>
      </w:r>
      <w:r w:rsidR="00375251">
        <w:rPr>
          <w:rFonts w:ascii="Times New Roman" w:hAnsi="Times New Roman" w:hint="cs"/>
          <w:sz w:val="24"/>
          <w:szCs w:val="24"/>
          <w:rtl/>
          <w:lang w:bidi="prs-AF"/>
        </w:rPr>
        <w:t>۲۳:۱</w:t>
      </w:r>
      <w:r w:rsidR="00375251">
        <w:rPr>
          <w:rFonts w:ascii="Times New Roman" w:hAnsi="Times New Roman"/>
          <w:sz w:val="24"/>
          <w:szCs w:val="24"/>
          <w:rtl/>
          <w:lang w:bidi="ps-AF"/>
        </w:rPr>
        <w:t xml:space="preserve"> </w:t>
      </w:r>
      <w:r w:rsidR="00375251">
        <w:rPr>
          <w:rFonts w:ascii="Times New Roman" w:hAnsi="Times New Roman" w:hint="cs"/>
          <w:sz w:val="24"/>
          <w:szCs w:val="24"/>
          <w:rtl/>
          <w:lang w:bidi="prs-AF"/>
        </w:rPr>
        <w:t xml:space="preserve"> می باشد.</w:t>
      </w:r>
      <w:r w:rsidR="00375251">
        <w:rPr>
          <w:rFonts w:ascii="Times New Roman" w:hAnsi="Times New Roman"/>
          <w:sz w:val="24"/>
          <w:szCs w:val="24"/>
          <w:rtl/>
          <w:lang w:bidi="ps-AF"/>
        </w:rPr>
        <w:t xml:space="preserve"> </w:t>
      </w:r>
      <w:r w:rsidR="00375251">
        <w:rPr>
          <w:rFonts w:ascii="Times New Roman" w:hAnsi="Times New Roman" w:hint="cs"/>
          <w:sz w:val="24"/>
          <w:szCs w:val="24"/>
          <w:rtl/>
          <w:lang w:bidi="prs-AF"/>
        </w:rPr>
        <w:t xml:space="preserve"> همچنان نسبت استاد بر محصل</w:t>
      </w:r>
      <w:r w:rsidR="00375251" w:rsidRPr="003B5BE0">
        <w:rPr>
          <w:rFonts w:ascii="Times New Roman" w:hAnsi="Times New Roman"/>
          <w:sz w:val="24"/>
          <w:szCs w:val="24"/>
          <w:rtl/>
          <w:lang w:bidi="ps-AF"/>
        </w:rPr>
        <w:t xml:space="preserve"> در پوهنتون های</w:t>
      </w:r>
      <w:r w:rsidR="00375251" w:rsidRPr="003B5BE0">
        <w:rPr>
          <w:rFonts w:ascii="Times New Roman" w:hAnsi="Times New Roman" w:hint="cs"/>
          <w:sz w:val="24"/>
          <w:szCs w:val="24"/>
          <w:rtl/>
          <w:lang w:bidi="prs-AF"/>
        </w:rPr>
        <w:t xml:space="preserve"> بزرگ</w:t>
      </w:r>
      <w:r w:rsidR="00375251">
        <w:rPr>
          <w:rFonts w:ascii="Times New Roman" w:hAnsi="Times New Roman"/>
          <w:sz w:val="24"/>
          <w:szCs w:val="24"/>
          <w:rtl/>
          <w:lang w:bidi="ps-AF"/>
        </w:rPr>
        <w:t xml:space="preserve">  کشور </w:t>
      </w:r>
      <w:r w:rsidR="00375251">
        <w:rPr>
          <w:rFonts w:ascii="Times New Roman" w:hAnsi="Times New Roman" w:hint="cs"/>
          <w:sz w:val="24"/>
          <w:szCs w:val="24"/>
          <w:rtl/>
          <w:lang w:bidi="prs-AF"/>
        </w:rPr>
        <w:t>چون</w:t>
      </w:r>
      <w:r w:rsidR="00375251" w:rsidRPr="003B5BE0">
        <w:rPr>
          <w:rFonts w:ascii="Times New Roman" w:hAnsi="Times New Roman"/>
          <w:sz w:val="24"/>
          <w:szCs w:val="24"/>
          <w:rtl/>
          <w:lang w:bidi="ps-AF"/>
        </w:rPr>
        <w:t xml:space="preserve"> پوهنتون کابل  ۲۲ : ۱ ،پوهنتون پولیتخنیک  ۲۸ : ۱ ،  پوهنتون نن</w:t>
      </w:r>
      <w:r w:rsidR="00375251" w:rsidRPr="003B5BE0">
        <w:rPr>
          <w:rFonts w:ascii="Times New Roman" w:hAnsi="Times New Roman"/>
          <w:sz w:val="24"/>
          <w:szCs w:val="24"/>
          <w:rtl/>
          <w:lang w:bidi="fa-IR"/>
        </w:rPr>
        <w:t>گ</w:t>
      </w:r>
      <w:r w:rsidR="00375251" w:rsidRPr="003B5BE0">
        <w:rPr>
          <w:rFonts w:ascii="Times New Roman" w:hAnsi="Times New Roman"/>
          <w:sz w:val="24"/>
          <w:szCs w:val="24"/>
          <w:rtl/>
          <w:lang w:bidi="ps-AF"/>
        </w:rPr>
        <w:t xml:space="preserve">رهار  ۳۱ : ۱ ، پوهنتون مزار  ۳۵ : ۱ ، پوهنتون هرات  ۳۱ : ۱  و پوهنتون کندهار  ۳۳ :  ۱ میباشد. </w:t>
      </w:r>
      <w:r w:rsidR="00BE7190">
        <w:rPr>
          <w:rFonts w:ascii="Times New Roman" w:hAnsi="Times New Roman" w:hint="cs"/>
          <w:sz w:val="24"/>
          <w:szCs w:val="24"/>
          <w:rtl/>
          <w:lang w:bidi="prs-AF"/>
        </w:rPr>
        <w:t>برای معلومات بیشتر جدول شماره (</w:t>
      </w:r>
      <w:r w:rsidR="00375251">
        <w:rPr>
          <w:rFonts w:ascii="Times New Roman" w:hAnsi="Times New Roman" w:hint="cs"/>
          <w:sz w:val="24"/>
          <w:szCs w:val="24"/>
          <w:rtl/>
          <w:lang w:bidi="prs-AF"/>
        </w:rPr>
        <w:t>۶</w:t>
      </w:r>
      <w:r w:rsidR="00BE7190">
        <w:rPr>
          <w:rFonts w:ascii="Times New Roman" w:hAnsi="Times New Roman" w:hint="cs"/>
          <w:sz w:val="24"/>
          <w:szCs w:val="24"/>
          <w:rtl/>
          <w:lang w:bidi="prs-AF"/>
        </w:rPr>
        <w:t xml:space="preserve">) دیده شود. </w:t>
      </w:r>
      <w:r w:rsidRPr="003B5BE0">
        <w:rPr>
          <w:rFonts w:ascii="Times New Roman" w:hAnsi="Times New Roman"/>
          <w:sz w:val="24"/>
          <w:szCs w:val="24"/>
          <w:rtl/>
          <w:lang w:bidi="ps-AF"/>
        </w:rPr>
        <w:t xml:space="preserve"> پوهنتون غزني در همین سالها د</w:t>
      </w:r>
      <w:r w:rsidR="003E2742">
        <w:rPr>
          <w:rFonts w:ascii="Times New Roman" w:hAnsi="Times New Roman" w:hint="cs"/>
          <w:sz w:val="24"/>
          <w:szCs w:val="24"/>
          <w:rtl/>
          <w:lang w:bidi="prs-AF"/>
        </w:rPr>
        <w:t>ا</w:t>
      </w:r>
      <w:r w:rsidRPr="003B5BE0">
        <w:rPr>
          <w:rFonts w:ascii="Times New Roman" w:hAnsi="Times New Roman"/>
          <w:sz w:val="24"/>
          <w:szCs w:val="24"/>
          <w:rtl/>
          <w:lang w:bidi="ps-AF"/>
        </w:rPr>
        <w:t>رای  صنف ها</w:t>
      </w:r>
      <w:r w:rsidR="00375251">
        <w:rPr>
          <w:rFonts w:ascii="Times New Roman" w:hAnsi="Times New Roman"/>
          <w:sz w:val="24"/>
          <w:szCs w:val="24"/>
          <w:rtl/>
          <w:lang w:bidi="ps-AF"/>
        </w:rPr>
        <w:t xml:space="preserve">ی نوبتی در دوبخش  ( قبل ازظهر </w:t>
      </w:r>
      <w:r w:rsidR="00375251">
        <w:rPr>
          <w:rFonts w:ascii="Times New Roman" w:hAnsi="Times New Roman" w:hint="cs"/>
          <w:sz w:val="24"/>
          <w:szCs w:val="24"/>
          <w:rtl/>
          <w:lang w:bidi="prs-AF"/>
        </w:rPr>
        <w:t xml:space="preserve"> و </w:t>
      </w:r>
      <w:r w:rsidRPr="003B5BE0">
        <w:rPr>
          <w:rFonts w:ascii="Times New Roman" w:hAnsi="Times New Roman"/>
          <w:sz w:val="24"/>
          <w:szCs w:val="24"/>
          <w:rtl/>
          <w:lang w:bidi="ps-AF"/>
        </w:rPr>
        <w:t xml:space="preserve">بعد از </w:t>
      </w:r>
      <w:r w:rsidRPr="003B5BE0">
        <w:rPr>
          <w:rFonts w:ascii="Times New Roman" w:hAnsi="Times New Roman"/>
          <w:sz w:val="24"/>
          <w:szCs w:val="24"/>
          <w:rtl/>
          <w:lang w:bidi="ps-AF"/>
        </w:rPr>
        <w:lastRenderedPageBreak/>
        <w:t xml:space="preserve">ظهر ) و همچنان صنف های </w:t>
      </w:r>
      <w:r w:rsidR="00375251">
        <w:rPr>
          <w:rFonts w:ascii="Times New Roman" w:hAnsi="Times New Roman"/>
          <w:sz w:val="24"/>
          <w:szCs w:val="24"/>
          <w:rtl/>
          <w:lang w:bidi="ps-AF"/>
        </w:rPr>
        <w:t>زیادی وجود دار</w:t>
      </w:r>
      <w:r w:rsidR="00375251">
        <w:rPr>
          <w:rFonts w:ascii="Times New Roman" w:hAnsi="Times New Roman" w:hint="cs"/>
          <w:sz w:val="24"/>
          <w:szCs w:val="24"/>
          <w:rtl/>
          <w:lang w:bidi="prs-AF"/>
        </w:rPr>
        <w:t>د</w:t>
      </w:r>
      <w:r w:rsidRPr="003B5BE0">
        <w:rPr>
          <w:rFonts w:ascii="Times New Roman" w:hAnsi="Times New Roman"/>
          <w:sz w:val="24"/>
          <w:szCs w:val="24"/>
          <w:rtl/>
          <w:lang w:bidi="ps-AF"/>
        </w:rPr>
        <w:t xml:space="preserve"> که  در یک ساعت درسی بیشتر از  </w:t>
      </w:r>
      <w:r w:rsidR="00375251">
        <w:rPr>
          <w:rFonts w:ascii="Times New Roman" w:hAnsi="Times New Roman" w:hint="cs"/>
          <w:sz w:val="24"/>
          <w:szCs w:val="24"/>
          <w:rtl/>
          <w:lang w:bidi="prs-AF"/>
        </w:rPr>
        <w:t>۱۵۰ نفر</w:t>
      </w:r>
      <w:r w:rsidR="00375251" w:rsidRPr="00375251">
        <w:rPr>
          <w:rFonts w:ascii="Times New Roman" w:hAnsi="Times New Roman"/>
          <w:sz w:val="24"/>
          <w:szCs w:val="24"/>
          <w:rtl/>
          <w:lang w:bidi="ps-AF"/>
        </w:rPr>
        <w:t xml:space="preserve"> </w:t>
      </w:r>
      <w:r w:rsidR="00375251" w:rsidRPr="003B5BE0">
        <w:rPr>
          <w:rFonts w:ascii="Times New Roman" w:hAnsi="Times New Roman"/>
          <w:sz w:val="24"/>
          <w:szCs w:val="24"/>
          <w:rtl/>
          <w:lang w:bidi="ps-AF"/>
        </w:rPr>
        <w:t>محصل</w:t>
      </w:r>
      <w:r w:rsidRPr="003B5BE0">
        <w:rPr>
          <w:rFonts w:ascii="Times New Roman" w:hAnsi="Times New Roman"/>
          <w:sz w:val="24"/>
          <w:szCs w:val="24"/>
          <w:rtl/>
          <w:lang w:bidi="ps-AF"/>
        </w:rPr>
        <w:t xml:space="preserve"> در یک صنف حضور می یابند.  این شرایط برای ارایه تدریس معیاری و یاد</w:t>
      </w:r>
      <w:r w:rsidRPr="003B5BE0">
        <w:rPr>
          <w:rFonts w:ascii="Times New Roman" w:hAnsi="Times New Roman"/>
          <w:sz w:val="24"/>
          <w:szCs w:val="24"/>
          <w:rtl/>
          <w:lang w:bidi="fa-IR"/>
        </w:rPr>
        <w:t>گ</w:t>
      </w:r>
      <w:r w:rsidRPr="003B5BE0">
        <w:rPr>
          <w:rFonts w:ascii="Times New Roman" w:hAnsi="Times New Roman"/>
          <w:sz w:val="24"/>
          <w:szCs w:val="24"/>
          <w:rtl/>
          <w:lang w:bidi="ps-AF"/>
        </w:rPr>
        <w:t xml:space="preserve">یری  درس  توسط محصل  بسیار </w:t>
      </w:r>
      <w:r w:rsidR="00274DEA">
        <w:rPr>
          <w:rFonts w:ascii="Times New Roman" w:hAnsi="Times New Roman"/>
          <w:sz w:val="24"/>
          <w:szCs w:val="24"/>
          <w:rtl/>
          <w:lang w:bidi="ps-AF"/>
        </w:rPr>
        <w:t xml:space="preserve">دشوار است، زیرا استادان  </w:t>
      </w:r>
      <w:r w:rsidR="00274DEA">
        <w:rPr>
          <w:rFonts w:ascii="Times New Roman" w:hAnsi="Times New Roman" w:hint="cs"/>
          <w:sz w:val="24"/>
          <w:szCs w:val="24"/>
          <w:rtl/>
          <w:lang w:bidi="prs-AF"/>
        </w:rPr>
        <w:t>نمی توانند</w:t>
      </w:r>
      <w:r w:rsidRPr="003B5BE0">
        <w:rPr>
          <w:rFonts w:ascii="Times New Roman" w:hAnsi="Times New Roman"/>
          <w:sz w:val="24"/>
          <w:szCs w:val="24"/>
          <w:rtl/>
          <w:lang w:bidi="ps-AF"/>
        </w:rPr>
        <w:t xml:space="preserve"> روی هر محصل توجه لازم داشته باشد، مخصوصا  در صنوف کلان ، صنوف لابراتوار و زبان .  ا</w:t>
      </w:r>
      <w:r w:rsidRPr="003B5BE0">
        <w:rPr>
          <w:rFonts w:ascii="Times New Roman" w:hAnsi="Times New Roman"/>
          <w:sz w:val="24"/>
          <w:szCs w:val="24"/>
          <w:rtl/>
          <w:lang w:bidi="fa-IR"/>
        </w:rPr>
        <w:t xml:space="preserve">گر </w:t>
      </w:r>
      <w:r w:rsidRPr="003B5BE0">
        <w:rPr>
          <w:rFonts w:ascii="Times New Roman" w:hAnsi="Times New Roman"/>
          <w:sz w:val="24"/>
          <w:szCs w:val="24"/>
          <w:rtl/>
          <w:lang w:bidi="ps-AF"/>
        </w:rPr>
        <w:t xml:space="preserve"> تعداد  محصلان  یک صنف  بیشتر از  ۱۵  نفر باشند، شرایطی یاد</w:t>
      </w:r>
      <w:r w:rsidRPr="003B5BE0">
        <w:rPr>
          <w:rFonts w:ascii="Times New Roman" w:hAnsi="Times New Roman"/>
          <w:sz w:val="24"/>
          <w:szCs w:val="24"/>
          <w:rtl/>
          <w:lang w:bidi="fa-IR"/>
        </w:rPr>
        <w:t>گ</w:t>
      </w:r>
      <w:r w:rsidRPr="003B5BE0">
        <w:rPr>
          <w:rFonts w:ascii="Times New Roman" w:hAnsi="Times New Roman"/>
          <w:sz w:val="24"/>
          <w:szCs w:val="24"/>
          <w:rtl/>
          <w:lang w:bidi="ps-AF"/>
        </w:rPr>
        <w:t xml:space="preserve">یری برای محصلین مشکل می شود.  </w:t>
      </w:r>
    </w:p>
    <w:p w14:paraId="21E53118" w14:textId="77777777" w:rsidR="003550E2" w:rsidRPr="003B5BE0" w:rsidRDefault="003550E2" w:rsidP="00246F1E">
      <w:pPr>
        <w:bidi/>
        <w:spacing w:line="360" w:lineRule="auto"/>
        <w:jc w:val="both"/>
        <w:rPr>
          <w:rFonts w:ascii="Times New Roman" w:hAnsi="Times New Roman"/>
          <w:b/>
          <w:bCs/>
          <w:sz w:val="24"/>
          <w:szCs w:val="24"/>
          <w:rtl/>
          <w:lang w:bidi="fa-IR"/>
        </w:rPr>
      </w:pPr>
      <w:r w:rsidRPr="003B5BE0">
        <w:rPr>
          <w:rFonts w:ascii="Times New Roman" w:hAnsi="Times New Roman" w:hint="cs"/>
          <w:b/>
          <w:bCs/>
          <w:sz w:val="24"/>
          <w:szCs w:val="24"/>
          <w:rtl/>
          <w:lang w:bidi="fa-IR"/>
        </w:rPr>
        <w:t>جدول</w:t>
      </w:r>
      <w:r w:rsidR="00514DC0" w:rsidRPr="003B5BE0">
        <w:rPr>
          <w:rFonts w:ascii="Times New Roman" w:hAnsi="Times New Roman" w:hint="cs"/>
          <w:b/>
          <w:bCs/>
          <w:sz w:val="24"/>
          <w:szCs w:val="24"/>
          <w:rtl/>
          <w:lang w:bidi="fa-IR"/>
        </w:rPr>
        <w:t xml:space="preserve"> (</w:t>
      </w:r>
      <w:r w:rsidR="00246F1E">
        <w:rPr>
          <w:rFonts w:ascii="Times New Roman" w:hAnsi="Times New Roman" w:hint="cs"/>
          <w:b/>
          <w:bCs/>
          <w:sz w:val="24"/>
          <w:szCs w:val="24"/>
          <w:rtl/>
          <w:lang w:bidi="fa-IR"/>
        </w:rPr>
        <w:t>۶</w:t>
      </w:r>
      <w:r w:rsidR="00514DC0" w:rsidRPr="003B5BE0">
        <w:rPr>
          <w:rFonts w:ascii="Times New Roman" w:hAnsi="Times New Roman" w:hint="cs"/>
          <w:b/>
          <w:bCs/>
          <w:sz w:val="24"/>
          <w:szCs w:val="24"/>
          <w:rtl/>
          <w:lang w:bidi="fa-IR"/>
        </w:rPr>
        <w:t>)</w:t>
      </w:r>
      <w:r w:rsidRPr="003B5BE0">
        <w:rPr>
          <w:rFonts w:ascii="Times New Roman" w:hAnsi="Times New Roman" w:hint="cs"/>
          <w:b/>
          <w:bCs/>
          <w:sz w:val="24"/>
          <w:szCs w:val="24"/>
          <w:rtl/>
          <w:lang w:bidi="fa-IR"/>
        </w:rPr>
        <w:t xml:space="preserve"> محصلان و استادان و نسبت استاد/ محصل پوهنتون غزنی </w:t>
      </w:r>
      <w:r w:rsidR="00514DC0" w:rsidRPr="003B5BE0">
        <w:rPr>
          <w:rFonts w:ascii="Times New Roman" w:hAnsi="Times New Roman" w:hint="cs"/>
          <w:b/>
          <w:bCs/>
          <w:sz w:val="24"/>
          <w:szCs w:val="24"/>
          <w:rtl/>
          <w:lang w:bidi="fa-IR"/>
        </w:rPr>
        <w:t>به تفکیک سال</w:t>
      </w:r>
      <w:r w:rsidRPr="003B5BE0">
        <w:rPr>
          <w:rFonts w:ascii="Times New Roman" w:hAnsi="Times New Roman" w:hint="cs"/>
          <w:b/>
          <w:bCs/>
          <w:sz w:val="24"/>
          <w:szCs w:val="24"/>
          <w:rtl/>
          <w:lang w:bidi="fa-IR"/>
        </w:rPr>
        <w:t>(1391-1397)</w:t>
      </w:r>
    </w:p>
    <w:tbl>
      <w:tblPr>
        <w:tblStyle w:val="TableGrid"/>
        <w:tblW w:w="8930" w:type="dxa"/>
        <w:tblInd w:w="421" w:type="dxa"/>
        <w:tblLook w:val="04A0" w:firstRow="1" w:lastRow="0" w:firstColumn="1" w:lastColumn="0" w:noHBand="0" w:noVBand="1"/>
      </w:tblPr>
      <w:tblGrid>
        <w:gridCol w:w="2126"/>
        <w:gridCol w:w="2590"/>
        <w:gridCol w:w="2229"/>
        <w:gridCol w:w="1985"/>
      </w:tblGrid>
      <w:tr w:rsidR="00C221FF" w:rsidRPr="003B5BE0" w14:paraId="1B5940B9" w14:textId="77777777" w:rsidTr="003550E2">
        <w:tc>
          <w:tcPr>
            <w:tcW w:w="2126" w:type="dxa"/>
          </w:tcPr>
          <w:p w14:paraId="709926AE" w14:textId="77777777" w:rsidR="00C221FF" w:rsidRPr="003B5BE0" w:rsidRDefault="00C221FF" w:rsidP="00C221FF">
            <w:pPr>
              <w:rPr>
                <w:rFonts w:ascii="Times New Roman" w:hAnsi="Times New Roman"/>
                <w:b/>
                <w:bCs/>
                <w:sz w:val="24"/>
                <w:szCs w:val="24"/>
              </w:rPr>
            </w:pPr>
            <w:r w:rsidRPr="003B5BE0">
              <w:rPr>
                <w:rFonts w:ascii="Times New Roman" w:hAnsi="Times New Roman"/>
                <w:b/>
                <w:bCs/>
                <w:sz w:val="24"/>
                <w:szCs w:val="24"/>
                <w:rtl/>
              </w:rPr>
              <w:t>نسبت استاد/محصل</w:t>
            </w:r>
          </w:p>
        </w:tc>
        <w:tc>
          <w:tcPr>
            <w:tcW w:w="2590" w:type="dxa"/>
          </w:tcPr>
          <w:p w14:paraId="3E6DCD8F" w14:textId="77777777" w:rsidR="00C221FF" w:rsidRPr="003B5BE0" w:rsidRDefault="00C221FF" w:rsidP="00C221FF">
            <w:pPr>
              <w:jc w:val="center"/>
              <w:rPr>
                <w:rFonts w:ascii="Times New Roman" w:hAnsi="Times New Roman"/>
                <w:b/>
                <w:bCs/>
                <w:sz w:val="24"/>
                <w:szCs w:val="24"/>
              </w:rPr>
            </w:pPr>
            <w:r w:rsidRPr="003B5BE0">
              <w:rPr>
                <w:rFonts w:ascii="Times New Roman" w:hAnsi="Times New Roman"/>
                <w:b/>
                <w:bCs/>
                <w:sz w:val="24"/>
                <w:szCs w:val="24"/>
                <w:rtl/>
              </w:rPr>
              <w:t>مجموع اعضای کادرعلمی برحال</w:t>
            </w:r>
          </w:p>
        </w:tc>
        <w:tc>
          <w:tcPr>
            <w:tcW w:w="2229" w:type="dxa"/>
          </w:tcPr>
          <w:p w14:paraId="1573B39B" w14:textId="77777777" w:rsidR="00C221FF" w:rsidRPr="003B5BE0" w:rsidRDefault="00C221FF" w:rsidP="00C221FF">
            <w:pPr>
              <w:jc w:val="center"/>
              <w:rPr>
                <w:rFonts w:ascii="Times New Roman" w:hAnsi="Times New Roman"/>
                <w:b/>
                <w:bCs/>
                <w:sz w:val="24"/>
                <w:szCs w:val="24"/>
              </w:rPr>
            </w:pPr>
            <w:r w:rsidRPr="003B5BE0">
              <w:rPr>
                <w:rFonts w:ascii="Times New Roman" w:hAnsi="Times New Roman"/>
                <w:b/>
                <w:bCs/>
                <w:sz w:val="24"/>
                <w:szCs w:val="24"/>
                <w:rtl/>
              </w:rPr>
              <w:t>مجموع محصلان</w:t>
            </w:r>
          </w:p>
        </w:tc>
        <w:tc>
          <w:tcPr>
            <w:tcW w:w="1985" w:type="dxa"/>
            <w:vAlign w:val="bottom"/>
          </w:tcPr>
          <w:p w14:paraId="12BDEDD2" w14:textId="77777777" w:rsidR="00C221FF" w:rsidRPr="003B5BE0" w:rsidRDefault="00C221FF" w:rsidP="00C221FF">
            <w:pPr>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سال</w:t>
            </w:r>
          </w:p>
        </w:tc>
      </w:tr>
      <w:tr w:rsidR="007E58E7" w:rsidRPr="003B5BE0" w14:paraId="79267182" w14:textId="77777777" w:rsidTr="00331E77">
        <w:tc>
          <w:tcPr>
            <w:tcW w:w="2126" w:type="dxa"/>
            <w:vAlign w:val="bottom"/>
          </w:tcPr>
          <w:p w14:paraId="4A14ABDC" w14:textId="77777777" w:rsidR="007E58E7" w:rsidRPr="003B5BE0" w:rsidRDefault="007E58E7" w:rsidP="007E58E7">
            <w:pPr>
              <w:jc w:val="center"/>
              <w:rPr>
                <w:rFonts w:ascii="Times New Roman" w:eastAsia="Times New Roman" w:hAnsi="Times New Roman"/>
                <w:color w:val="000000"/>
                <w:sz w:val="24"/>
                <w:szCs w:val="24"/>
                <w:lang w:bidi="ps-AF"/>
              </w:rPr>
            </w:pPr>
            <w:r>
              <w:rPr>
                <w:rFonts w:ascii="Times New Roman" w:eastAsia="Times New Roman" w:hAnsi="Times New Roman"/>
                <w:color w:val="000000"/>
                <w:sz w:val="24"/>
                <w:szCs w:val="24"/>
                <w:lang w:bidi="fa-IR"/>
              </w:rPr>
              <w:t>1/</w:t>
            </w:r>
            <w:r>
              <w:rPr>
                <w:rFonts w:ascii="Times New Roman" w:eastAsia="Times New Roman" w:hAnsi="Times New Roman" w:hint="cs"/>
                <w:color w:val="000000"/>
                <w:sz w:val="24"/>
                <w:szCs w:val="24"/>
                <w:rtl/>
                <w:lang w:bidi="fa-IR"/>
              </w:rPr>
              <w:t>16.23</w:t>
            </w:r>
          </w:p>
        </w:tc>
        <w:tc>
          <w:tcPr>
            <w:tcW w:w="2590" w:type="dxa"/>
            <w:vAlign w:val="bottom"/>
          </w:tcPr>
          <w:p w14:paraId="1611E8AC" w14:textId="77777777" w:rsidR="007E58E7" w:rsidRPr="003B5BE0" w:rsidRDefault="007E58E7" w:rsidP="007E58E7">
            <w:pPr>
              <w:jc w:val="center"/>
              <w:rPr>
                <w:rFonts w:ascii="Times New Roman" w:eastAsia="Times New Roman" w:hAnsi="Times New Roman"/>
                <w:color w:val="000000"/>
                <w:sz w:val="24"/>
                <w:szCs w:val="24"/>
                <w:lang w:bidi="fa-IR"/>
              </w:rPr>
            </w:pPr>
            <w:r w:rsidRPr="003B5BE0">
              <w:rPr>
                <w:rFonts w:ascii="Times New Roman" w:eastAsia="Times New Roman" w:hAnsi="Times New Roman"/>
                <w:color w:val="000000"/>
                <w:sz w:val="24"/>
                <w:szCs w:val="24"/>
                <w:rtl/>
                <w:lang w:bidi="fa-IR"/>
              </w:rPr>
              <w:t>43</w:t>
            </w:r>
          </w:p>
        </w:tc>
        <w:tc>
          <w:tcPr>
            <w:tcW w:w="2229" w:type="dxa"/>
            <w:vAlign w:val="center"/>
          </w:tcPr>
          <w:p w14:paraId="4817C87B"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698</w:t>
            </w:r>
          </w:p>
        </w:tc>
        <w:tc>
          <w:tcPr>
            <w:tcW w:w="1985" w:type="dxa"/>
            <w:vAlign w:val="bottom"/>
          </w:tcPr>
          <w:p w14:paraId="5372E0C9"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1391</w:t>
            </w:r>
          </w:p>
        </w:tc>
      </w:tr>
      <w:tr w:rsidR="007E58E7" w:rsidRPr="003B5BE0" w14:paraId="7F5E152B" w14:textId="77777777" w:rsidTr="00331E77">
        <w:tc>
          <w:tcPr>
            <w:tcW w:w="2126" w:type="dxa"/>
            <w:vAlign w:val="bottom"/>
          </w:tcPr>
          <w:p w14:paraId="52DD770B"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28.59</w:t>
            </w:r>
          </w:p>
        </w:tc>
        <w:tc>
          <w:tcPr>
            <w:tcW w:w="2590" w:type="dxa"/>
            <w:vAlign w:val="bottom"/>
          </w:tcPr>
          <w:p w14:paraId="152CD3B7"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67</w:t>
            </w:r>
          </w:p>
        </w:tc>
        <w:tc>
          <w:tcPr>
            <w:tcW w:w="2229" w:type="dxa"/>
            <w:vAlign w:val="center"/>
          </w:tcPr>
          <w:p w14:paraId="73C2CA7A"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1916</w:t>
            </w:r>
          </w:p>
        </w:tc>
        <w:tc>
          <w:tcPr>
            <w:tcW w:w="1985" w:type="dxa"/>
            <w:vAlign w:val="bottom"/>
          </w:tcPr>
          <w:p w14:paraId="12DE909A"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1392</w:t>
            </w:r>
          </w:p>
        </w:tc>
      </w:tr>
      <w:tr w:rsidR="007E58E7" w:rsidRPr="003B5BE0" w14:paraId="3C1CDC8A" w14:textId="77777777" w:rsidTr="00331E77">
        <w:tc>
          <w:tcPr>
            <w:tcW w:w="2126" w:type="dxa"/>
            <w:vAlign w:val="bottom"/>
          </w:tcPr>
          <w:p w14:paraId="575F1FC9"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35.4</w:t>
            </w:r>
          </w:p>
        </w:tc>
        <w:tc>
          <w:tcPr>
            <w:tcW w:w="2590" w:type="dxa"/>
            <w:vAlign w:val="bottom"/>
          </w:tcPr>
          <w:p w14:paraId="775343F3"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87</w:t>
            </w:r>
          </w:p>
        </w:tc>
        <w:tc>
          <w:tcPr>
            <w:tcW w:w="2229" w:type="dxa"/>
            <w:vAlign w:val="center"/>
          </w:tcPr>
          <w:p w14:paraId="5062AAA0"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3085</w:t>
            </w:r>
          </w:p>
        </w:tc>
        <w:tc>
          <w:tcPr>
            <w:tcW w:w="1985" w:type="dxa"/>
            <w:vAlign w:val="bottom"/>
          </w:tcPr>
          <w:p w14:paraId="7438A4F2"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1393</w:t>
            </w:r>
          </w:p>
        </w:tc>
      </w:tr>
      <w:tr w:rsidR="007E58E7" w:rsidRPr="003B5BE0" w14:paraId="71FD2AFE" w14:textId="77777777" w:rsidTr="00331E77">
        <w:tc>
          <w:tcPr>
            <w:tcW w:w="2126" w:type="dxa"/>
            <w:vAlign w:val="bottom"/>
          </w:tcPr>
          <w:p w14:paraId="3A456117"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38.49</w:t>
            </w:r>
          </w:p>
        </w:tc>
        <w:tc>
          <w:tcPr>
            <w:tcW w:w="2590" w:type="dxa"/>
            <w:vAlign w:val="bottom"/>
          </w:tcPr>
          <w:p w14:paraId="12AA89B9"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87</w:t>
            </w:r>
          </w:p>
        </w:tc>
        <w:tc>
          <w:tcPr>
            <w:tcW w:w="2229" w:type="dxa"/>
            <w:vAlign w:val="center"/>
          </w:tcPr>
          <w:p w14:paraId="337233EF"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3349</w:t>
            </w:r>
          </w:p>
        </w:tc>
        <w:tc>
          <w:tcPr>
            <w:tcW w:w="1985" w:type="dxa"/>
            <w:vAlign w:val="bottom"/>
          </w:tcPr>
          <w:p w14:paraId="3F3F145E"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1394</w:t>
            </w:r>
          </w:p>
        </w:tc>
      </w:tr>
      <w:tr w:rsidR="007E58E7" w:rsidRPr="003B5BE0" w14:paraId="009225DD" w14:textId="77777777" w:rsidTr="00331E77">
        <w:tc>
          <w:tcPr>
            <w:tcW w:w="2126" w:type="dxa"/>
            <w:vAlign w:val="bottom"/>
          </w:tcPr>
          <w:p w14:paraId="1867521B"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49</w:t>
            </w:r>
          </w:p>
        </w:tc>
        <w:tc>
          <w:tcPr>
            <w:tcW w:w="2590" w:type="dxa"/>
            <w:vAlign w:val="bottom"/>
          </w:tcPr>
          <w:p w14:paraId="4EC584CA"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79</w:t>
            </w:r>
          </w:p>
        </w:tc>
        <w:tc>
          <w:tcPr>
            <w:tcW w:w="2229" w:type="dxa"/>
            <w:vAlign w:val="center"/>
          </w:tcPr>
          <w:p w14:paraId="0A840EF4"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3875</w:t>
            </w:r>
          </w:p>
        </w:tc>
        <w:tc>
          <w:tcPr>
            <w:tcW w:w="1985" w:type="dxa"/>
            <w:vAlign w:val="bottom"/>
          </w:tcPr>
          <w:p w14:paraId="073E6AC1"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1395</w:t>
            </w:r>
          </w:p>
        </w:tc>
      </w:tr>
      <w:tr w:rsidR="007E58E7" w:rsidRPr="003B5BE0" w14:paraId="1B7E4D53" w14:textId="77777777" w:rsidTr="00331E77">
        <w:tc>
          <w:tcPr>
            <w:tcW w:w="2126" w:type="dxa"/>
            <w:vAlign w:val="bottom"/>
          </w:tcPr>
          <w:p w14:paraId="01C34829"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48</w:t>
            </w:r>
          </w:p>
        </w:tc>
        <w:tc>
          <w:tcPr>
            <w:tcW w:w="2590" w:type="dxa"/>
            <w:vAlign w:val="bottom"/>
          </w:tcPr>
          <w:p w14:paraId="3BB3FB34"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92</w:t>
            </w:r>
          </w:p>
        </w:tc>
        <w:tc>
          <w:tcPr>
            <w:tcW w:w="2229" w:type="dxa"/>
            <w:vAlign w:val="center"/>
          </w:tcPr>
          <w:p w14:paraId="02B8C29C"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4423</w:t>
            </w:r>
          </w:p>
        </w:tc>
        <w:tc>
          <w:tcPr>
            <w:tcW w:w="1985" w:type="dxa"/>
            <w:vAlign w:val="bottom"/>
          </w:tcPr>
          <w:p w14:paraId="050E9532"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1396</w:t>
            </w:r>
          </w:p>
        </w:tc>
      </w:tr>
      <w:tr w:rsidR="007E58E7" w:rsidRPr="003B5BE0" w14:paraId="7C7498A7" w14:textId="77777777" w:rsidTr="00331E77">
        <w:tc>
          <w:tcPr>
            <w:tcW w:w="2126" w:type="dxa"/>
            <w:vAlign w:val="bottom"/>
          </w:tcPr>
          <w:p w14:paraId="57692F6D" w14:textId="77777777" w:rsidR="007E58E7" w:rsidRPr="003B5BE0" w:rsidRDefault="007E58E7" w:rsidP="007E58E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hint="cs"/>
                <w:color w:val="000000"/>
                <w:sz w:val="24"/>
                <w:szCs w:val="24"/>
                <w:rtl/>
              </w:rPr>
              <w:t>47</w:t>
            </w:r>
          </w:p>
        </w:tc>
        <w:tc>
          <w:tcPr>
            <w:tcW w:w="2590" w:type="dxa"/>
            <w:vAlign w:val="bottom"/>
          </w:tcPr>
          <w:p w14:paraId="794D41B9"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tl/>
              </w:rPr>
              <w:t>90</w:t>
            </w:r>
          </w:p>
        </w:tc>
        <w:tc>
          <w:tcPr>
            <w:tcW w:w="2229" w:type="dxa"/>
            <w:vAlign w:val="center"/>
          </w:tcPr>
          <w:p w14:paraId="23DF458D"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4308</w:t>
            </w:r>
          </w:p>
        </w:tc>
        <w:tc>
          <w:tcPr>
            <w:tcW w:w="1985" w:type="dxa"/>
            <w:vAlign w:val="bottom"/>
          </w:tcPr>
          <w:p w14:paraId="477C0910" w14:textId="77777777" w:rsidR="007E58E7" w:rsidRPr="003B5BE0" w:rsidRDefault="007E58E7" w:rsidP="007E58E7">
            <w:pPr>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1397</w:t>
            </w:r>
          </w:p>
        </w:tc>
      </w:tr>
      <w:tr w:rsidR="00DB1231" w:rsidRPr="003B5BE0" w14:paraId="3D1B7FD5" w14:textId="77777777" w:rsidTr="003550E2">
        <w:tc>
          <w:tcPr>
            <w:tcW w:w="2126" w:type="dxa"/>
            <w:vAlign w:val="bottom"/>
          </w:tcPr>
          <w:p w14:paraId="201149D0" w14:textId="77777777" w:rsidR="00DB1231" w:rsidRPr="003B5BE0" w:rsidRDefault="00DB1231" w:rsidP="00DB1231">
            <w:pPr>
              <w:jc w:val="center"/>
              <w:rPr>
                <w:rFonts w:ascii="Times New Roman" w:eastAsia="Times New Roman" w:hAnsi="Times New Roman"/>
                <w:color w:val="000000"/>
                <w:sz w:val="24"/>
                <w:szCs w:val="24"/>
              </w:rPr>
            </w:pPr>
          </w:p>
        </w:tc>
        <w:tc>
          <w:tcPr>
            <w:tcW w:w="2590" w:type="dxa"/>
            <w:vAlign w:val="bottom"/>
          </w:tcPr>
          <w:p w14:paraId="52496FE0" w14:textId="77777777" w:rsidR="00DB1231" w:rsidRPr="003B5BE0" w:rsidRDefault="00DB1231" w:rsidP="00DB1231">
            <w:pPr>
              <w:jc w:val="center"/>
              <w:rPr>
                <w:rFonts w:ascii="Times New Roman" w:eastAsia="Times New Roman" w:hAnsi="Times New Roman"/>
                <w:color w:val="000000"/>
                <w:sz w:val="24"/>
                <w:szCs w:val="24"/>
                <w:rtl/>
              </w:rPr>
            </w:pPr>
          </w:p>
        </w:tc>
        <w:tc>
          <w:tcPr>
            <w:tcW w:w="2229" w:type="dxa"/>
          </w:tcPr>
          <w:p w14:paraId="6655D0DF" w14:textId="77777777" w:rsidR="00DB1231" w:rsidRPr="003B5BE0" w:rsidRDefault="00DB1231" w:rsidP="00DB1231">
            <w:pPr>
              <w:jc w:val="center"/>
              <w:rPr>
                <w:rFonts w:ascii="Times New Roman" w:hAnsi="Times New Roman"/>
                <w:sz w:val="24"/>
                <w:szCs w:val="24"/>
                <w:rtl/>
              </w:rPr>
            </w:pPr>
          </w:p>
        </w:tc>
        <w:tc>
          <w:tcPr>
            <w:tcW w:w="1985" w:type="dxa"/>
            <w:vAlign w:val="bottom"/>
          </w:tcPr>
          <w:p w14:paraId="053AD574" w14:textId="77777777" w:rsidR="00DB1231" w:rsidRPr="003B5BE0" w:rsidRDefault="00DB1231" w:rsidP="00DB1231">
            <w:pPr>
              <w:jc w:val="center"/>
              <w:rPr>
                <w:rFonts w:ascii="Times New Roman" w:eastAsia="Times New Roman" w:hAnsi="Times New Roman"/>
                <w:color w:val="000000"/>
                <w:sz w:val="24"/>
                <w:szCs w:val="24"/>
              </w:rPr>
            </w:pPr>
          </w:p>
        </w:tc>
      </w:tr>
    </w:tbl>
    <w:p w14:paraId="6303ED29" w14:textId="77777777" w:rsidR="00C221FF" w:rsidRPr="003B5BE0" w:rsidRDefault="00C221FF" w:rsidP="00A75A15">
      <w:pPr>
        <w:bidi/>
        <w:spacing w:line="360" w:lineRule="auto"/>
        <w:jc w:val="both"/>
        <w:rPr>
          <w:rFonts w:ascii="Times New Roman" w:hAnsi="Times New Roman"/>
          <w:sz w:val="24"/>
          <w:szCs w:val="24"/>
          <w:rtl/>
          <w:lang w:bidi="ps-AF"/>
        </w:rPr>
      </w:pPr>
    </w:p>
    <w:p w14:paraId="28AE357B" w14:textId="77777777" w:rsidR="001470D0" w:rsidRPr="003B5BE0" w:rsidRDefault="001470D0" w:rsidP="00C221FF">
      <w:pPr>
        <w:bidi/>
        <w:spacing w:line="360" w:lineRule="auto"/>
        <w:jc w:val="both"/>
        <w:rPr>
          <w:rFonts w:ascii="Times New Roman" w:hAnsi="Times New Roman"/>
          <w:sz w:val="24"/>
          <w:szCs w:val="24"/>
          <w:rtl/>
          <w:lang w:bidi="prs-AF"/>
        </w:rPr>
      </w:pPr>
      <w:r w:rsidRPr="003B5BE0">
        <w:rPr>
          <w:rFonts w:ascii="Times New Roman" w:hAnsi="Times New Roman"/>
          <w:sz w:val="24"/>
          <w:szCs w:val="24"/>
          <w:rtl/>
          <w:lang w:bidi="ps-AF"/>
        </w:rPr>
        <w:t xml:space="preserve">پوهنتون غزني بخاطر ارایه تدریس معیاری در پنج سال  آینده  تناسب  ۳۰ : ۱ را در نظر دارد، بنآ برای رعایت این تناسب  جذب و استخدام  </w:t>
      </w:r>
      <w:r w:rsidR="007347FD" w:rsidRPr="003B5BE0">
        <w:rPr>
          <w:rFonts w:ascii="Times New Roman" w:hAnsi="Times New Roman" w:hint="cs"/>
          <w:sz w:val="24"/>
          <w:szCs w:val="24"/>
          <w:rtl/>
          <w:lang w:bidi="prs-AF"/>
        </w:rPr>
        <w:t>۶۰ تن استاد جدید التقرر را در پوهنحی های فعلی ۵ گانه خویش</w:t>
      </w:r>
      <w:r w:rsidR="00A75A15" w:rsidRPr="003B5BE0">
        <w:rPr>
          <w:rFonts w:ascii="Times New Roman" w:hAnsi="Times New Roman" w:hint="cs"/>
          <w:sz w:val="24"/>
          <w:szCs w:val="24"/>
          <w:rtl/>
          <w:lang w:bidi="prs-AF"/>
        </w:rPr>
        <w:t xml:space="preserve"> به شمول دیپارتمنت های جدید التاسیس آن</w:t>
      </w:r>
      <w:r w:rsidR="00A75A15" w:rsidRPr="003B5BE0">
        <w:rPr>
          <w:rFonts w:ascii="Times New Roman" w:hAnsi="Times New Roman" w:hint="cs"/>
          <w:sz w:val="24"/>
          <w:szCs w:val="24"/>
          <w:rtl/>
          <w:lang w:bidi="fa-IR"/>
        </w:rPr>
        <w:t>،</w:t>
      </w:r>
      <w:r w:rsidR="007347FD" w:rsidRPr="003B5BE0">
        <w:rPr>
          <w:rFonts w:ascii="Times New Roman" w:hAnsi="Times New Roman" w:hint="cs"/>
          <w:sz w:val="24"/>
          <w:szCs w:val="24"/>
          <w:rtl/>
          <w:lang w:bidi="prs-AF"/>
        </w:rPr>
        <w:t xml:space="preserve"> و به تعدا</w:t>
      </w:r>
      <w:r w:rsidR="00A75A15" w:rsidRPr="003B5BE0">
        <w:rPr>
          <w:rFonts w:ascii="Times New Roman" w:hAnsi="Times New Roman" w:hint="cs"/>
          <w:sz w:val="24"/>
          <w:szCs w:val="24"/>
          <w:rtl/>
          <w:lang w:bidi="prs-AF"/>
        </w:rPr>
        <w:t xml:space="preserve">د 40 تن اعضای کادر علمی را در 5 پوهنحی احتمالی آینده خویش در نظر دارد که به این اساس 100 تن استاد جدید التقرر تا سال 1402 در تشکیل 112 نفری فعلی کادری پوهنتون غزنی علاوه خواهند شد. به عباره دیگر باید گفت که تا 5 سال آینده تعداد اساتید پوهنتون غزنی  در مجموع پوهنحی های فعلی و احتمالی آن به 212 تن افزایش خواهد یافت. </w:t>
      </w:r>
      <w:r w:rsidR="00274DEA">
        <w:rPr>
          <w:rFonts w:ascii="Times New Roman" w:hAnsi="Times New Roman" w:hint="cs"/>
          <w:sz w:val="24"/>
          <w:szCs w:val="24"/>
          <w:rtl/>
          <w:lang w:bidi="prs-AF"/>
        </w:rPr>
        <w:t>پس به این رقم تا ۵ سال آینده ظرفیت جذب محصلین در ۱۰ پوهنحی فعلی و احتمالی پوهنتون غزنی به ۶۵۰۰ الی ۷۰۰۰ محصل افزایش خواهد یافت. بازهم لازم به یادآوری است که ظرفیت جذب محصلین مستقیماً متناسب به افزایش تکشیل کادری و اداری و اعمارتعمیرات دارد.</w:t>
      </w:r>
    </w:p>
    <w:tbl>
      <w:tblPr>
        <w:tblStyle w:val="TableGrid"/>
        <w:tblW w:w="9782" w:type="dxa"/>
        <w:tblInd w:w="-289" w:type="dxa"/>
        <w:tblLook w:val="04A0" w:firstRow="1" w:lastRow="0" w:firstColumn="1" w:lastColumn="0" w:noHBand="0" w:noVBand="1"/>
      </w:tblPr>
      <w:tblGrid>
        <w:gridCol w:w="1730"/>
        <w:gridCol w:w="964"/>
        <w:gridCol w:w="992"/>
        <w:gridCol w:w="993"/>
        <w:gridCol w:w="992"/>
        <w:gridCol w:w="992"/>
        <w:gridCol w:w="2220"/>
        <w:gridCol w:w="899"/>
      </w:tblGrid>
      <w:tr w:rsidR="001470D0" w:rsidRPr="003B5BE0" w14:paraId="32813214" w14:textId="77777777" w:rsidTr="003E2742">
        <w:tc>
          <w:tcPr>
            <w:tcW w:w="9782" w:type="dxa"/>
            <w:gridSpan w:val="8"/>
            <w:shd w:val="clear" w:color="auto" w:fill="auto"/>
          </w:tcPr>
          <w:p w14:paraId="3E4685A0" w14:textId="77777777" w:rsidR="001470D0" w:rsidRPr="003B5BE0" w:rsidRDefault="001470D0" w:rsidP="00246F1E">
            <w:pPr>
              <w:jc w:val="center"/>
              <w:rPr>
                <w:rFonts w:ascii="Times New Roman" w:hAnsi="Times New Roman"/>
                <w:b/>
                <w:bCs/>
                <w:color w:val="FFFFFF" w:themeColor="background1"/>
                <w:sz w:val="24"/>
                <w:szCs w:val="24"/>
                <w:rtl/>
                <w:lang w:bidi="ps-AF"/>
              </w:rPr>
            </w:pPr>
            <w:r w:rsidRPr="003E2742">
              <w:rPr>
                <w:rFonts w:ascii="Times New Roman" w:hAnsi="Times New Roman"/>
                <w:b/>
                <w:bCs/>
                <w:sz w:val="24"/>
                <w:szCs w:val="24"/>
                <w:rtl/>
                <w:lang w:bidi="ps-AF"/>
              </w:rPr>
              <w:t>جدول</w:t>
            </w:r>
            <w:r w:rsidR="00514DC0" w:rsidRPr="003E2742">
              <w:rPr>
                <w:rFonts w:ascii="Times New Roman" w:hAnsi="Times New Roman" w:hint="cs"/>
                <w:b/>
                <w:bCs/>
                <w:sz w:val="24"/>
                <w:szCs w:val="24"/>
                <w:rtl/>
                <w:lang w:bidi="prs-AF"/>
              </w:rPr>
              <w:t xml:space="preserve"> (</w:t>
            </w:r>
            <w:r w:rsidR="00246F1E" w:rsidRPr="003E2742">
              <w:rPr>
                <w:rFonts w:ascii="Times New Roman" w:hAnsi="Times New Roman" w:hint="cs"/>
                <w:b/>
                <w:bCs/>
                <w:sz w:val="24"/>
                <w:szCs w:val="24"/>
                <w:rtl/>
                <w:lang w:bidi="prs-AF"/>
              </w:rPr>
              <w:t>۷</w:t>
            </w:r>
            <w:r w:rsidR="00514DC0" w:rsidRPr="003E2742">
              <w:rPr>
                <w:rFonts w:ascii="Times New Roman" w:hAnsi="Times New Roman" w:hint="cs"/>
                <w:b/>
                <w:bCs/>
                <w:sz w:val="24"/>
                <w:szCs w:val="24"/>
                <w:rtl/>
                <w:lang w:bidi="prs-AF"/>
              </w:rPr>
              <w:t>)</w:t>
            </w:r>
            <w:r w:rsidRPr="003E2742">
              <w:rPr>
                <w:rFonts w:ascii="Times New Roman" w:hAnsi="Times New Roman"/>
                <w:b/>
                <w:bCs/>
                <w:sz w:val="24"/>
                <w:szCs w:val="24"/>
                <w:rtl/>
                <w:lang w:bidi="ps-AF"/>
              </w:rPr>
              <w:t xml:space="preserve">  استخدام کادرعلمی</w:t>
            </w:r>
            <w:r w:rsidR="000F2F86" w:rsidRPr="003E2742">
              <w:rPr>
                <w:rFonts w:ascii="Times New Roman" w:hAnsi="Times New Roman" w:hint="cs"/>
                <w:b/>
                <w:bCs/>
                <w:sz w:val="24"/>
                <w:szCs w:val="24"/>
                <w:rtl/>
                <w:lang w:bidi="prs-AF"/>
              </w:rPr>
              <w:t xml:space="preserve"> در پوهنحی های فعلی</w:t>
            </w:r>
            <w:r w:rsidR="007347FD" w:rsidRPr="003E2742">
              <w:rPr>
                <w:rFonts w:ascii="Times New Roman" w:hAnsi="Times New Roman" w:hint="cs"/>
                <w:b/>
                <w:bCs/>
                <w:sz w:val="24"/>
                <w:szCs w:val="24"/>
                <w:rtl/>
                <w:lang w:bidi="prs-AF"/>
              </w:rPr>
              <w:t xml:space="preserve"> (دیپارتمنت های فعلی و احتمالی آینده)</w:t>
            </w:r>
            <w:r w:rsidRPr="003E2742">
              <w:rPr>
                <w:rFonts w:ascii="Times New Roman" w:hAnsi="Times New Roman"/>
                <w:b/>
                <w:bCs/>
                <w:sz w:val="24"/>
                <w:szCs w:val="24"/>
                <w:rtl/>
                <w:lang w:bidi="ps-AF"/>
              </w:rPr>
              <w:t xml:space="preserve"> از سال  ۱۳۹۸ – ۱۴۰۲ ه ش</w:t>
            </w:r>
          </w:p>
        </w:tc>
      </w:tr>
      <w:tr w:rsidR="001470D0" w:rsidRPr="003B5BE0" w14:paraId="573DD07A" w14:textId="77777777" w:rsidTr="00514DC0">
        <w:tc>
          <w:tcPr>
            <w:tcW w:w="1730" w:type="dxa"/>
            <w:shd w:val="clear" w:color="auto" w:fill="DEEAF6" w:themeFill="accent1" w:themeFillTint="33"/>
          </w:tcPr>
          <w:p w14:paraId="216AF2C6" w14:textId="77777777" w:rsidR="001470D0" w:rsidRPr="003B5BE0" w:rsidRDefault="001470D0" w:rsidP="000F2F86">
            <w:pPr>
              <w:jc w:val="center"/>
              <w:rPr>
                <w:rFonts w:ascii="Times New Roman" w:hAnsi="Times New Roman"/>
                <w:sz w:val="24"/>
                <w:szCs w:val="24"/>
                <w:rtl/>
                <w:lang w:bidi="prs-AF"/>
              </w:rPr>
            </w:pPr>
            <w:r w:rsidRPr="003B5BE0">
              <w:rPr>
                <w:rFonts w:ascii="Times New Roman" w:hAnsi="Times New Roman"/>
                <w:sz w:val="24"/>
                <w:szCs w:val="24"/>
                <w:rtl/>
                <w:lang w:bidi="ps-AF"/>
              </w:rPr>
              <w:t>مجموعه</w:t>
            </w:r>
            <w:r w:rsidRPr="003B5BE0">
              <w:rPr>
                <w:rFonts w:ascii="Times New Roman" w:hAnsi="Times New Roman" w:hint="cs"/>
                <w:sz w:val="24"/>
                <w:szCs w:val="24"/>
                <w:rtl/>
                <w:lang w:bidi="prs-AF"/>
              </w:rPr>
              <w:t xml:space="preserve"> ۵ سال آینده پوهنحی ها</w:t>
            </w:r>
          </w:p>
        </w:tc>
        <w:tc>
          <w:tcPr>
            <w:tcW w:w="964" w:type="dxa"/>
            <w:shd w:val="clear" w:color="auto" w:fill="DEEAF6" w:themeFill="accent1" w:themeFillTint="33"/>
          </w:tcPr>
          <w:p w14:paraId="1EF050AD"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۱۴۰۲</w:t>
            </w:r>
          </w:p>
        </w:tc>
        <w:tc>
          <w:tcPr>
            <w:tcW w:w="992" w:type="dxa"/>
            <w:shd w:val="clear" w:color="auto" w:fill="DEEAF6" w:themeFill="accent1" w:themeFillTint="33"/>
          </w:tcPr>
          <w:p w14:paraId="0453BFEA"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۱۴۰۱</w:t>
            </w:r>
          </w:p>
        </w:tc>
        <w:tc>
          <w:tcPr>
            <w:tcW w:w="993" w:type="dxa"/>
            <w:shd w:val="clear" w:color="auto" w:fill="DEEAF6" w:themeFill="accent1" w:themeFillTint="33"/>
          </w:tcPr>
          <w:p w14:paraId="1BF616ED"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۱۴۰۰</w:t>
            </w:r>
          </w:p>
        </w:tc>
        <w:tc>
          <w:tcPr>
            <w:tcW w:w="992" w:type="dxa"/>
            <w:shd w:val="clear" w:color="auto" w:fill="DEEAF6" w:themeFill="accent1" w:themeFillTint="33"/>
          </w:tcPr>
          <w:p w14:paraId="4ADA4E4D"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۱۳۹۹</w:t>
            </w:r>
          </w:p>
        </w:tc>
        <w:tc>
          <w:tcPr>
            <w:tcW w:w="992" w:type="dxa"/>
            <w:shd w:val="clear" w:color="auto" w:fill="DEEAF6" w:themeFill="accent1" w:themeFillTint="33"/>
          </w:tcPr>
          <w:p w14:paraId="33FAAF66"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۱۳۹۸</w:t>
            </w:r>
          </w:p>
        </w:tc>
        <w:tc>
          <w:tcPr>
            <w:tcW w:w="2220" w:type="dxa"/>
            <w:shd w:val="clear" w:color="auto" w:fill="DEEAF6" w:themeFill="accent1" w:themeFillTint="33"/>
          </w:tcPr>
          <w:p w14:paraId="3327A436" w14:textId="77777777" w:rsidR="001470D0" w:rsidRPr="003B5BE0" w:rsidRDefault="001470D0" w:rsidP="000F2F86">
            <w:pPr>
              <w:jc w:val="center"/>
              <w:rPr>
                <w:rFonts w:ascii="Times New Roman" w:hAnsi="Times New Roman"/>
                <w:sz w:val="24"/>
                <w:szCs w:val="24"/>
                <w:lang w:bidi="ps-AF"/>
              </w:rPr>
            </w:pPr>
            <w:r w:rsidRPr="003B5BE0">
              <w:rPr>
                <w:rFonts w:ascii="Times New Roman" w:hAnsi="Times New Roman"/>
                <w:sz w:val="24"/>
                <w:szCs w:val="24"/>
                <w:rtl/>
                <w:lang w:bidi="ps-AF"/>
              </w:rPr>
              <w:t>پوهنځی ها</w:t>
            </w:r>
          </w:p>
        </w:tc>
        <w:tc>
          <w:tcPr>
            <w:tcW w:w="899" w:type="dxa"/>
            <w:shd w:val="clear" w:color="auto" w:fill="DEEAF6" w:themeFill="accent1" w:themeFillTint="33"/>
          </w:tcPr>
          <w:p w14:paraId="12D38263"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شماره</w:t>
            </w:r>
          </w:p>
        </w:tc>
      </w:tr>
      <w:tr w:rsidR="001470D0" w:rsidRPr="003B5BE0" w14:paraId="01F494AC" w14:textId="77777777" w:rsidTr="00514DC0">
        <w:tc>
          <w:tcPr>
            <w:tcW w:w="1730" w:type="dxa"/>
          </w:tcPr>
          <w:p w14:paraId="7973C13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۱۰</w:t>
            </w:r>
          </w:p>
        </w:tc>
        <w:tc>
          <w:tcPr>
            <w:tcW w:w="964" w:type="dxa"/>
          </w:tcPr>
          <w:p w14:paraId="68C86692"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6B13D829"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73589706"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28A6C462"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20C8992D"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2220" w:type="dxa"/>
          </w:tcPr>
          <w:p w14:paraId="4AA92851" w14:textId="77777777" w:rsidR="001470D0" w:rsidRPr="003B5BE0" w:rsidRDefault="001470D0" w:rsidP="000F2F86">
            <w:pPr>
              <w:jc w:val="right"/>
              <w:rPr>
                <w:rFonts w:ascii="Times New Roman" w:hAnsi="Times New Roman"/>
                <w:sz w:val="24"/>
                <w:szCs w:val="24"/>
                <w:lang w:bidi="ps-AF"/>
              </w:rPr>
            </w:pPr>
            <w:r w:rsidRPr="003B5BE0">
              <w:rPr>
                <w:rFonts w:ascii="Times New Roman" w:hAnsi="Times New Roman"/>
                <w:sz w:val="24"/>
                <w:szCs w:val="24"/>
                <w:rtl/>
                <w:lang w:bidi="ps-AF"/>
              </w:rPr>
              <w:t>شرعیات</w:t>
            </w:r>
          </w:p>
        </w:tc>
        <w:tc>
          <w:tcPr>
            <w:tcW w:w="899" w:type="dxa"/>
            <w:shd w:val="clear" w:color="auto" w:fill="DEEAF6" w:themeFill="accent1" w:themeFillTint="33"/>
          </w:tcPr>
          <w:p w14:paraId="567C8484"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۱</w:t>
            </w:r>
          </w:p>
        </w:tc>
      </w:tr>
      <w:tr w:rsidR="001470D0" w:rsidRPr="003B5BE0" w14:paraId="56767528" w14:textId="77777777" w:rsidTr="00514DC0">
        <w:tc>
          <w:tcPr>
            <w:tcW w:w="1730" w:type="dxa"/>
          </w:tcPr>
          <w:p w14:paraId="1EF8405C"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۲۰</w:t>
            </w:r>
          </w:p>
        </w:tc>
        <w:tc>
          <w:tcPr>
            <w:tcW w:w="964" w:type="dxa"/>
          </w:tcPr>
          <w:p w14:paraId="34C9D3E7" w14:textId="77777777" w:rsidR="001470D0" w:rsidRPr="003B5BE0" w:rsidRDefault="007347FD" w:rsidP="007347FD">
            <w:pPr>
              <w:jc w:val="right"/>
              <w:rPr>
                <w:rFonts w:ascii="Times New Roman" w:hAnsi="Times New Roman"/>
                <w:sz w:val="24"/>
                <w:szCs w:val="24"/>
                <w:lang w:bidi="prs-AF"/>
              </w:rPr>
            </w:pPr>
            <w:r w:rsidRPr="003B5BE0">
              <w:rPr>
                <w:rFonts w:ascii="Times New Roman" w:hAnsi="Times New Roman" w:hint="cs"/>
                <w:sz w:val="24"/>
                <w:szCs w:val="24"/>
                <w:rtl/>
                <w:lang w:bidi="prs-AF"/>
              </w:rPr>
              <w:t>۱</w:t>
            </w:r>
          </w:p>
        </w:tc>
        <w:tc>
          <w:tcPr>
            <w:tcW w:w="992" w:type="dxa"/>
          </w:tcPr>
          <w:p w14:paraId="3DD3248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۳</w:t>
            </w:r>
          </w:p>
        </w:tc>
        <w:tc>
          <w:tcPr>
            <w:tcW w:w="993" w:type="dxa"/>
          </w:tcPr>
          <w:p w14:paraId="682D2030"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992" w:type="dxa"/>
          </w:tcPr>
          <w:p w14:paraId="2638C6C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۵</w:t>
            </w:r>
          </w:p>
        </w:tc>
        <w:tc>
          <w:tcPr>
            <w:tcW w:w="992" w:type="dxa"/>
          </w:tcPr>
          <w:p w14:paraId="6B2E8500"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۷</w:t>
            </w:r>
          </w:p>
        </w:tc>
        <w:tc>
          <w:tcPr>
            <w:tcW w:w="2220" w:type="dxa"/>
          </w:tcPr>
          <w:p w14:paraId="72B1407E" w14:textId="77777777" w:rsidR="001470D0" w:rsidRPr="003B5BE0" w:rsidRDefault="001470D0" w:rsidP="000F2F86">
            <w:pPr>
              <w:jc w:val="right"/>
              <w:rPr>
                <w:rFonts w:ascii="Times New Roman" w:hAnsi="Times New Roman"/>
                <w:sz w:val="24"/>
                <w:szCs w:val="24"/>
                <w:lang w:bidi="ps-AF"/>
              </w:rPr>
            </w:pPr>
            <w:r w:rsidRPr="003B5BE0">
              <w:rPr>
                <w:rFonts w:ascii="Times New Roman" w:hAnsi="Times New Roman"/>
                <w:sz w:val="24"/>
                <w:szCs w:val="24"/>
                <w:rtl/>
                <w:lang w:bidi="ps-AF"/>
              </w:rPr>
              <w:t>تعلیم وتربیه</w:t>
            </w:r>
          </w:p>
        </w:tc>
        <w:tc>
          <w:tcPr>
            <w:tcW w:w="899" w:type="dxa"/>
            <w:shd w:val="clear" w:color="auto" w:fill="DEEAF6" w:themeFill="accent1" w:themeFillTint="33"/>
          </w:tcPr>
          <w:p w14:paraId="15040668"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۲</w:t>
            </w:r>
          </w:p>
        </w:tc>
      </w:tr>
      <w:tr w:rsidR="001470D0" w:rsidRPr="003B5BE0" w14:paraId="141162AB" w14:textId="77777777" w:rsidTr="00514DC0">
        <w:tc>
          <w:tcPr>
            <w:tcW w:w="1730" w:type="dxa"/>
          </w:tcPr>
          <w:p w14:paraId="19797446"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۱۰</w:t>
            </w:r>
          </w:p>
        </w:tc>
        <w:tc>
          <w:tcPr>
            <w:tcW w:w="964" w:type="dxa"/>
          </w:tcPr>
          <w:p w14:paraId="636E54C1" w14:textId="77777777" w:rsidR="001470D0" w:rsidRPr="003B5BE0" w:rsidRDefault="007347FD" w:rsidP="007347FD">
            <w:pPr>
              <w:jc w:val="right"/>
              <w:rPr>
                <w:rFonts w:ascii="Times New Roman" w:hAnsi="Times New Roman"/>
                <w:sz w:val="24"/>
                <w:szCs w:val="24"/>
                <w:lang w:bidi="prs-AF"/>
              </w:rPr>
            </w:pPr>
            <w:r w:rsidRPr="003B5BE0">
              <w:rPr>
                <w:rFonts w:ascii="Times New Roman" w:hAnsi="Times New Roman" w:hint="cs"/>
                <w:sz w:val="24"/>
                <w:szCs w:val="24"/>
                <w:rtl/>
                <w:lang w:bidi="prs-AF"/>
              </w:rPr>
              <w:t>۱</w:t>
            </w:r>
          </w:p>
        </w:tc>
        <w:tc>
          <w:tcPr>
            <w:tcW w:w="992" w:type="dxa"/>
          </w:tcPr>
          <w:p w14:paraId="1AB65A3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60AFAB3F"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4E4983BA"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754F495D"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۳</w:t>
            </w:r>
          </w:p>
        </w:tc>
        <w:tc>
          <w:tcPr>
            <w:tcW w:w="2220" w:type="dxa"/>
          </w:tcPr>
          <w:p w14:paraId="7DBE69F8" w14:textId="77777777" w:rsidR="001470D0" w:rsidRPr="003B5BE0" w:rsidRDefault="001470D0" w:rsidP="000F2F86">
            <w:pPr>
              <w:jc w:val="right"/>
              <w:rPr>
                <w:rFonts w:ascii="Times New Roman" w:hAnsi="Times New Roman"/>
                <w:sz w:val="24"/>
                <w:szCs w:val="24"/>
                <w:rtl/>
                <w:lang w:bidi="ps-AF"/>
              </w:rPr>
            </w:pPr>
            <w:r w:rsidRPr="003B5BE0">
              <w:rPr>
                <w:rFonts w:ascii="Times New Roman" w:hAnsi="Times New Roman"/>
                <w:sz w:val="24"/>
                <w:szCs w:val="24"/>
                <w:rtl/>
                <w:lang w:bidi="ps-AF"/>
              </w:rPr>
              <w:t>زراعت</w:t>
            </w:r>
          </w:p>
        </w:tc>
        <w:tc>
          <w:tcPr>
            <w:tcW w:w="899" w:type="dxa"/>
            <w:shd w:val="clear" w:color="auto" w:fill="DEEAF6" w:themeFill="accent1" w:themeFillTint="33"/>
          </w:tcPr>
          <w:p w14:paraId="0CF45299"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۳</w:t>
            </w:r>
          </w:p>
        </w:tc>
      </w:tr>
      <w:tr w:rsidR="001470D0" w:rsidRPr="003B5BE0" w14:paraId="5C4D1E2F" w14:textId="77777777" w:rsidTr="00514DC0">
        <w:tc>
          <w:tcPr>
            <w:tcW w:w="1730" w:type="dxa"/>
          </w:tcPr>
          <w:p w14:paraId="7A02FE9A"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۱۰</w:t>
            </w:r>
          </w:p>
        </w:tc>
        <w:tc>
          <w:tcPr>
            <w:tcW w:w="964" w:type="dxa"/>
          </w:tcPr>
          <w:p w14:paraId="5FEE5AE5"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5621F442"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6FA4657C"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10D63A44"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0585EBB1"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2220" w:type="dxa"/>
          </w:tcPr>
          <w:p w14:paraId="7DAFA67C" w14:textId="77777777" w:rsidR="001470D0" w:rsidRPr="003B5BE0" w:rsidRDefault="001470D0" w:rsidP="000F2F86">
            <w:pPr>
              <w:jc w:val="right"/>
              <w:rPr>
                <w:rFonts w:ascii="Times New Roman" w:hAnsi="Times New Roman"/>
                <w:sz w:val="24"/>
                <w:szCs w:val="24"/>
                <w:rtl/>
                <w:lang w:bidi="ps-AF"/>
              </w:rPr>
            </w:pPr>
            <w:r w:rsidRPr="003B5BE0">
              <w:rPr>
                <w:rFonts w:ascii="Times New Roman" w:hAnsi="Times New Roman"/>
                <w:sz w:val="24"/>
                <w:szCs w:val="24"/>
                <w:rtl/>
                <w:lang w:bidi="ps-AF"/>
              </w:rPr>
              <w:t>زبان و  ادبیات</w:t>
            </w:r>
          </w:p>
        </w:tc>
        <w:tc>
          <w:tcPr>
            <w:tcW w:w="899" w:type="dxa"/>
            <w:shd w:val="clear" w:color="auto" w:fill="DEEAF6" w:themeFill="accent1" w:themeFillTint="33"/>
          </w:tcPr>
          <w:p w14:paraId="5692E44C"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۴</w:t>
            </w:r>
          </w:p>
        </w:tc>
      </w:tr>
      <w:tr w:rsidR="001470D0" w:rsidRPr="003B5BE0" w14:paraId="4342EAA6" w14:textId="77777777" w:rsidTr="00514DC0">
        <w:tc>
          <w:tcPr>
            <w:tcW w:w="1730" w:type="dxa"/>
          </w:tcPr>
          <w:p w14:paraId="158BE47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۱۰</w:t>
            </w:r>
          </w:p>
        </w:tc>
        <w:tc>
          <w:tcPr>
            <w:tcW w:w="964" w:type="dxa"/>
          </w:tcPr>
          <w:p w14:paraId="32C87895"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4FC6AD51"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13F3D751"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0C97FE91"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3E0DC6BC"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2220" w:type="dxa"/>
          </w:tcPr>
          <w:p w14:paraId="318DEDC5" w14:textId="77777777" w:rsidR="001470D0" w:rsidRPr="003B5BE0" w:rsidRDefault="001470D0" w:rsidP="000F2F86">
            <w:pPr>
              <w:jc w:val="right"/>
              <w:rPr>
                <w:rFonts w:ascii="Times New Roman" w:hAnsi="Times New Roman"/>
                <w:sz w:val="24"/>
                <w:szCs w:val="24"/>
                <w:rtl/>
                <w:lang w:bidi="ps-AF"/>
              </w:rPr>
            </w:pPr>
            <w:r w:rsidRPr="003B5BE0">
              <w:rPr>
                <w:rFonts w:ascii="Times New Roman" w:hAnsi="Times New Roman"/>
                <w:sz w:val="24"/>
                <w:szCs w:val="24"/>
                <w:rtl/>
                <w:lang w:bidi="ps-AF"/>
              </w:rPr>
              <w:t>اقتصاد</w:t>
            </w:r>
          </w:p>
        </w:tc>
        <w:tc>
          <w:tcPr>
            <w:tcW w:w="899" w:type="dxa"/>
            <w:shd w:val="clear" w:color="auto" w:fill="DEEAF6" w:themeFill="accent1" w:themeFillTint="33"/>
          </w:tcPr>
          <w:p w14:paraId="2CE75F62" w14:textId="77777777" w:rsidR="001470D0" w:rsidRPr="003B5BE0" w:rsidRDefault="001470D0" w:rsidP="000F2F86">
            <w:pPr>
              <w:jc w:val="center"/>
              <w:rPr>
                <w:rFonts w:ascii="Times New Roman" w:hAnsi="Times New Roman"/>
                <w:sz w:val="24"/>
                <w:szCs w:val="24"/>
                <w:rtl/>
                <w:lang w:bidi="ps-AF"/>
              </w:rPr>
            </w:pPr>
            <w:r w:rsidRPr="003B5BE0">
              <w:rPr>
                <w:rFonts w:ascii="Times New Roman" w:hAnsi="Times New Roman"/>
                <w:sz w:val="24"/>
                <w:szCs w:val="24"/>
                <w:rtl/>
                <w:lang w:bidi="ps-AF"/>
              </w:rPr>
              <w:t>۵</w:t>
            </w:r>
          </w:p>
        </w:tc>
      </w:tr>
      <w:tr w:rsidR="001470D0" w:rsidRPr="003B5BE0" w14:paraId="75219E8E" w14:textId="77777777" w:rsidTr="00514DC0">
        <w:tc>
          <w:tcPr>
            <w:tcW w:w="1730" w:type="dxa"/>
          </w:tcPr>
          <w:p w14:paraId="7930B70C"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۶۰</w:t>
            </w:r>
          </w:p>
        </w:tc>
        <w:tc>
          <w:tcPr>
            <w:tcW w:w="964" w:type="dxa"/>
          </w:tcPr>
          <w:p w14:paraId="5CEB31E8"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۸</w:t>
            </w:r>
          </w:p>
        </w:tc>
        <w:tc>
          <w:tcPr>
            <w:tcW w:w="992" w:type="dxa"/>
          </w:tcPr>
          <w:p w14:paraId="45E67682"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۱۱</w:t>
            </w:r>
          </w:p>
        </w:tc>
        <w:tc>
          <w:tcPr>
            <w:tcW w:w="993" w:type="dxa"/>
          </w:tcPr>
          <w:p w14:paraId="355D4247"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۱۲</w:t>
            </w:r>
          </w:p>
        </w:tc>
        <w:tc>
          <w:tcPr>
            <w:tcW w:w="992" w:type="dxa"/>
          </w:tcPr>
          <w:p w14:paraId="55C46A98"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۱۳</w:t>
            </w:r>
          </w:p>
        </w:tc>
        <w:tc>
          <w:tcPr>
            <w:tcW w:w="992" w:type="dxa"/>
          </w:tcPr>
          <w:p w14:paraId="6B3A2A06"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۱۶</w:t>
            </w:r>
          </w:p>
        </w:tc>
        <w:tc>
          <w:tcPr>
            <w:tcW w:w="3119" w:type="dxa"/>
            <w:gridSpan w:val="2"/>
          </w:tcPr>
          <w:p w14:paraId="316B1C18" w14:textId="77777777" w:rsidR="001470D0" w:rsidRPr="003B5BE0" w:rsidRDefault="001470D0" w:rsidP="000F2F86">
            <w:pPr>
              <w:jc w:val="center"/>
              <w:rPr>
                <w:rFonts w:ascii="Times New Roman" w:hAnsi="Times New Roman"/>
                <w:sz w:val="24"/>
                <w:szCs w:val="24"/>
                <w:rtl/>
                <w:lang w:bidi="prs-AF"/>
              </w:rPr>
            </w:pPr>
            <w:r w:rsidRPr="003B5BE0">
              <w:rPr>
                <w:rFonts w:ascii="Times New Roman" w:hAnsi="Times New Roman" w:hint="cs"/>
                <w:sz w:val="24"/>
                <w:szCs w:val="24"/>
                <w:rtl/>
                <w:lang w:bidi="prs-AF"/>
              </w:rPr>
              <w:t>مجموع سالانه پوهنحی ها</w:t>
            </w:r>
          </w:p>
        </w:tc>
      </w:tr>
      <w:tr w:rsidR="001470D0" w:rsidRPr="003B5BE0" w14:paraId="4797CC22" w14:textId="77777777" w:rsidTr="00514DC0">
        <w:tc>
          <w:tcPr>
            <w:tcW w:w="6663" w:type="dxa"/>
            <w:gridSpan w:val="6"/>
          </w:tcPr>
          <w:p w14:paraId="25CCA59F" w14:textId="77777777" w:rsidR="001470D0"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۶۰</w:t>
            </w:r>
          </w:p>
        </w:tc>
        <w:tc>
          <w:tcPr>
            <w:tcW w:w="3119" w:type="dxa"/>
            <w:gridSpan w:val="2"/>
          </w:tcPr>
          <w:p w14:paraId="36FA9E4D" w14:textId="77777777" w:rsidR="001470D0" w:rsidRPr="003B5BE0" w:rsidRDefault="001470D0" w:rsidP="000F2F86">
            <w:pPr>
              <w:jc w:val="center"/>
              <w:rPr>
                <w:rFonts w:ascii="Times New Roman" w:hAnsi="Times New Roman"/>
                <w:sz w:val="24"/>
                <w:szCs w:val="24"/>
                <w:rtl/>
                <w:lang w:bidi="prs-AF"/>
              </w:rPr>
            </w:pPr>
            <w:r w:rsidRPr="003B5BE0">
              <w:rPr>
                <w:rFonts w:ascii="Times New Roman" w:hAnsi="Times New Roman" w:hint="cs"/>
                <w:sz w:val="24"/>
                <w:szCs w:val="24"/>
                <w:rtl/>
                <w:lang w:bidi="prs-AF"/>
              </w:rPr>
              <w:t>مجموع کل استخدام اساتید در پوهنحی های فعلی تا ۵ سال آینده پوهنحی های فعلی</w:t>
            </w:r>
          </w:p>
        </w:tc>
      </w:tr>
    </w:tbl>
    <w:p w14:paraId="257F1E3A" w14:textId="77777777" w:rsidR="001470D0" w:rsidRPr="003B5BE0" w:rsidRDefault="001470D0" w:rsidP="001470D0">
      <w:pPr>
        <w:rPr>
          <w:sz w:val="24"/>
          <w:szCs w:val="24"/>
          <w:rtl/>
        </w:rPr>
      </w:pPr>
    </w:p>
    <w:p w14:paraId="18B763CD" w14:textId="77777777" w:rsidR="000F2F86" w:rsidRPr="003B5BE0" w:rsidRDefault="001470D0" w:rsidP="007347FD">
      <w:pPr>
        <w:jc w:val="right"/>
        <w:rPr>
          <w:rFonts w:ascii="Times New Roman" w:hAnsi="Times New Roman"/>
          <w:sz w:val="24"/>
          <w:szCs w:val="24"/>
          <w:rtl/>
        </w:rPr>
      </w:pPr>
      <w:r w:rsidRPr="003B5BE0">
        <w:rPr>
          <w:rFonts w:ascii="Times New Roman" w:hAnsi="Times New Roman"/>
          <w:sz w:val="24"/>
          <w:szCs w:val="24"/>
          <w:rtl/>
        </w:rPr>
        <w:t xml:space="preserve">اعضای کادر علمی مورد ضرورت پوهنحی های جدید التاسیس </w:t>
      </w:r>
      <w:r w:rsidR="007347FD" w:rsidRPr="003B5BE0">
        <w:rPr>
          <w:rFonts w:ascii="Times New Roman" w:hAnsi="Times New Roman"/>
          <w:sz w:val="24"/>
          <w:szCs w:val="24"/>
          <w:rtl/>
        </w:rPr>
        <w:t>پوهنتون غزنی در ۵ سال آینده  (۱۳۹۸) الی ۱۴۰۲ هجری شمسی در جدول پایین:</w:t>
      </w:r>
    </w:p>
    <w:tbl>
      <w:tblPr>
        <w:tblStyle w:val="TableGrid"/>
        <w:tblW w:w="0" w:type="auto"/>
        <w:tblInd w:w="-147" w:type="dxa"/>
        <w:tblLook w:val="04A0" w:firstRow="1" w:lastRow="0" w:firstColumn="1" w:lastColumn="0" w:noHBand="0" w:noVBand="1"/>
      </w:tblPr>
      <w:tblGrid>
        <w:gridCol w:w="1588"/>
        <w:gridCol w:w="964"/>
        <w:gridCol w:w="992"/>
        <w:gridCol w:w="993"/>
        <w:gridCol w:w="992"/>
        <w:gridCol w:w="992"/>
        <w:gridCol w:w="2220"/>
        <w:gridCol w:w="756"/>
      </w:tblGrid>
      <w:tr w:rsidR="000F2F86" w:rsidRPr="003B5BE0" w14:paraId="14ECD5F4" w14:textId="77777777" w:rsidTr="003E2742">
        <w:tc>
          <w:tcPr>
            <w:tcW w:w="9497" w:type="dxa"/>
            <w:gridSpan w:val="8"/>
            <w:shd w:val="clear" w:color="auto" w:fill="auto"/>
          </w:tcPr>
          <w:p w14:paraId="4E7C62F3" w14:textId="77777777" w:rsidR="000F2F86" w:rsidRPr="003B5BE0" w:rsidRDefault="000F2F86" w:rsidP="00246F1E">
            <w:pPr>
              <w:jc w:val="center"/>
              <w:rPr>
                <w:rFonts w:ascii="Times New Roman" w:hAnsi="Times New Roman"/>
                <w:color w:val="FFFFFF" w:themeColor="background1"/>
                <w:sz w:val="24"/>
                <w:szCs w:val="24"/>
                <w:rtl/>
                <w:lang w:bidi="ps-AF"/>
              </w:rPr>
            </w:pPr>
            <w:r w:rsidRPr="003E2742">
              <w:rPr>
                <w:rFonts w:ascii="Times New Roman" w:hAnsi="Times New Roman"/>
                <w:sz w:val="24"/>
                <w:szCs w:val="24"/>
                <w:rtl/>
                <w:lang w:bidi="ps-AF"/>
              </w:rPr>
              <w:t>جدول</w:t>
            </w:r>
            <w:r w:rsidR="00514DC0" w:rsidRPr="003E2742">
              <w:rPr>
                <w:rFonts w:ascii="Times New Roman" w:hAnsi="Times New Roman" w:hint="cs"/>
                <w:sz w:val="24"/>
                <w:szCs w:val="24"/>
                <w:rtl/>
                <w:lang w:bidi="prs-AF"/>
              </w:rPr>
              <w:t xml:space="preserve"> </w:t>
            </w:r>
            <w:r w:rsidR="00246F1E" w:rsidRPr="003E2742">
              <w:rPr>
                <w:rFonts w:ascii="Times New Roman" w:hAnsi="Times New Roman" w:hint="cs"/>
                <w:sz w:val="24"/>
                <w:szCs w:val="24"/>
                <w:rtl/>
                <w:lang w:bidi="prs-AF"/>
              </w:rPr>
              <w:t>۸</w:t>
            </w:r>
            <w:r w:rsidRPr="003E2742">
              <w:rPr>
                <w:rFonts w:ascii="Times New Roman" w:hAnsi="Times New Roman"/>
                <w:sz w:val="24"/>
                <w:szCs w:val="24"/>
                <w:rtl/>
                <w:lang w:bidi="ps-AF"/>
              </w:rPr>
              <w:t xml:space="preserve">  استخدام کادرعلمی</w:t>
            </w:r>
            <w:r w:rsidRPr="003E2742">
              <w:rPr>
                <w:rFonts w:ascii="Times New Roman" w:hAnsi="Times New Roman" w:hint="cs"/>
                <w:sz w:val="24"/>
                <w:szCs w:val="24"/>
                <w:rtl/>
                <w:lang w:bidi="prs-AF"/>
              </w:rPr>
              <w:t xml:space="preserve"> در پوهنحی های احتمالی جدید التاسیس</w:t>
            </w:r>
            <w:r w:rsidRPr="003E2742">
              <w:rPr>
                <w:rFonts w:ascii="Times New Roman" w:hAnsi="Times New Roman"/>
                <w:sz w:val="24"/>
                <w:szCs w:val="24"/>
                <w:rtl/>
                <w:lang w:bidi="ps-AF"/>
              </w:rPr>
              <w:t xml:space="preserve"> از سال  ۱۳۹۸ – ۱۴۰۲ ه ش</w:t>
            </w:r>
          </w:p>
        </w:tc>
      </w:tr>
      <w:tr w:rsidR="000F2F86" w:rsidRPr="003B5BE0" w14:paraId="4B8C162C" w14:textId="77777777" w:rsidTr="000F2F86">
        <w:tc>
          <w:tcPr>
            <w:tcW w:w="1588" w:type="dxa"/>
            <w:shd w:val="clear" w:color="auto" w:fill="DEEAF6" w:themeFill="accent1" w:themeFillTint="33"/>
          </w:tcPr>
          <w:p w14:paraId="5CD8A4AA" w14:textId="77777777" w:rsidR="000F2F86" w:rsidRPr="003B5BE0" w:rsidRDefault="000F2F86" w:rsidP="000F2F86">
            <w:pPr>
              <w:jc w:val="center"/>
              <w:rPr>
                <w:rFonts w:ascii="Times New Roman" w:hAnsi="Times New Roman"/>
                <w:sz w:val="24"/>
                <w:szCs w:val="24"/>
                <w:rtl/>
                <w:lang w:bidi="prs-AF"/>
              </w:rPr>
            </w:pPr>
            <w:r w:rsidRPr="003B5BE0">
              <w:rPr>
                <w:rFonts w:ascii="Times New Roman" w:hAnsi="Times New Roman"/>
                <w:sz w:val="24"/>
                <w:szCs w:val="24"/>
                <w:rtl/>
                <w:lang w:bidi="ps-AF"/>
              </w:rPr>
              <w:t>مجموعه</w:t>
            </w:r>
            <w:r w:rsidRPr="003B5BE0">
              <w:rPr>
                <w:rFonts w:ascii="Times New Roman" w:hAnsi="Times New Roman" w:hint="cs"/>
                <w:sz w:val="24"/>
                <w:szCs w:val="24"/>
                <w:rtl/>
                <w:lang w:bidi="prs-AF"/>
              </w:rPr>
              <w:t xml:space="preserve"> ۵ سال آینده پوهنحی ها</w:t>
            </w:r>
          </w:p>
        </w:tc>
        <w:tc>
          <w:tcPr>
            <w:tcW w:w="964" w:type="dxa"/>
            <w:shd w:val="clear" w:color="auto" w:fill="DEEAF6" w:themeFill="accent1" w:themeFillTint="33"/>
          </w:tcPr>
          <w:p w14:paraId="7E320258"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۱۴۰۲</w:t>
            </w:r>
          </w:p>
        </w:tc>
        <w:tc>
          <w:tcPr>
            <w:tcW w:w="992" w:type="dxa"/>
            <w:shd w:val="clear" w:color="auto" w:fill="DEEAF6" w:themeFill="accent1" w:themeFillTint="33"/>
          </w:tcPr>
          <w:p w14:paraId="5F90DC15"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۱۴۰۱</w:t>
            </w:r>
          </w:p>
        </w:tc>
        <w:tc>
          <w:tcPr>
            <w:tcW w:w="993" w:type="dxa"/>
            <w:shd w:val="clear" w:color="auto" w:fill="DEEAF6" w:themeFill="accent1" w:themeFillTint="33"/>
          </w:tcPr>
          <w:p w14:paraId="5358040B"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۱۴۰۰</w:t>
            </w:r>
          </w:p>
        </w:tc>
        <w:tc>
          <w:tcPr>
            <w:tcW w:w="992" w:type="dxa"/>
            <w:shd w:val="clear" w:color="auto" w:fill="DEEAF6" w:themeFill="accent1" w:themeFillTint="33"/>
          </w:tcPr>
          <w:p w14:paraId="72A001D8"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۱۳۹۹</w:t>
            </w:r>
          </w:p>
        </w:tc>
        <w:tc>
          <w:tcPr>
            <w:tcW w:w="992" w:type="dxa"/>
            <w:shd w:val="clear" w:color="auto" w:fill="DEEAF6" w:themeFill="accent1" w:themeFillTint="33"/>
          </w:tcPr>
          <w:p w14:paraId="7F73B23A"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۱۳۹۸</w:t>
            </w:r>
          </w:p>
        </w:tc>
        <w:tc>
          <w:tcPr>
            <w:tcW w:w="2220" w:type="dxa"/>
            <w:shd w:val="clear" w:color="auto" w:fill="DEEAF6" w:themeFill="accent1" w:themeFillTint="33"/>
          </w:tcPr>
          <w:p w14:paraId="14895787" w14:textId="77777777" w:rsidR="000F2F86" w:rsidRPr="003B5BE0" w:rsidRDefault="000F2F86" w:rsidP="000F2F86">
            <w:pPr>
              <w:jc w:val="center"/>
              <w:rPr>
                <w:rFonts w:ascii="Times New Roman" w:hAnsi="Times New Roman"/>
                <w:sz w:val="24"/>
                <w:szCs w:val="24"/>
                <w:lang w:bidi="ps-AF"/>
              </w:rPr>
            </w:pPr>
            <w:r w:rsidRPr="003B5BE0">
              <w:rPr>
                <w:rFonts w:ascii="Times New Roman" w:hAnsi="Times New Roman"/>
                <w:sz w:val="24"/>
                <w:szCs w:val="24"/>
                <w:rtl/>
                <w:lang w:bidi="ps-AF"/>
              </w:rPr>
              <w:t>پوهنځی ها</w:t>
            </w:r>
          </w:p>
        </w:tc>
        <w:tc>
          <w:tcPr>
            <w:tcW w:w="756" w:type="dxa"/>
            <w:shd w:val="clear" w:color="auto" w:fill="DEEAF6" w:themeFill="accent1" w:themeFillTint="33"/>
          </w:tcPr>
          <w:p w14:paraId="73EFA4A4"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شماره</w:t>
            </w:r>
          </w:p>
        </w:tc>
      </w:tr>
      <w:tr w:rsidR="000F2F86" w:rsidRPr="003B5BE0" w14:paraId="4106E7E3" w14:textId="77777777" w:rsidTr="000F2F86">
        <w:tc>
          <w:tcPr>
            <w:tcW w:w="1588" w:type="dxa"/>
          </w:tcPr>
          <w:p w14:paraId="583B73B8"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۱۳</w:t>
            </w:r>
          </w:p>
        </w:tc>
        <w:tc>
          <w:tcPr>
            <w:tcW w:w="964" w:type="dxa"/>
          </w:tcPr>
          <w:p w14:paraId="7BD33C99"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71C8A2DB"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391C8D57"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17671E19"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۳</w:t>
            </w:r>
          </w:p>
        </w:tc>
        <w:tc>
          <w:tcPr>
            <w:tcW w:w="992" w:type="dxa"/>
          </w:tcPr>
          <w:p w14:paraId="69FA503D"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2220" w:type="dxa"/>
          </w:tcPr>
          <w:p w14:paraId="42E525FA"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طب</w:t>
            </w:r>
          </w:p>
        </w:tc>
        <w:tc>
          <w:tcPr>
            <w:tcW w:w="756" w:type="dxa"/>
            <w:shd w:val="clear" w:color="auto" w:fill="DEEAF6" w:themeFill="accent1" w:themeFillTint="33"/>
          </w:tcPr>
          <w:p w14:paraId="6BEEBE49"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۱</w:t>
            </w:r>
          </w:p>
        </w:tc>
      </w:tr>
      <w:tr w:rsidR="000F2F86" w:rsidRPr="003B5BE0" w14:paraId="1565CF28" w14:textId="77777777" w:rsidTr="000F2F86">
        <w:tc>
          <w:tcPr>
            <w:tcW w:w="1588" w:type="dxa"/>
          </w:tcPr>
          <w:p w14:paraId="40FAC290" w14:textId="77777777" w:rsidR="000F2F86"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۹</w:t>
            </w:r>
          </w:p>
        </w:tc>
        <w:tc>
          <w:tcPr>
            <w:tcW w:w="964" w:type="dxa"/>
          </w:tcPr>
          <w:p w14:paraId="6F06D2A5"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73CBF6F4"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72CDE7F2"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6048321D" w14:textId="77777777" w:rsidR="000F2F86"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۳</w:t>
            </w:r>
          </w:p>
        </w:tc>
        <w:tc>
          <w:tcPr>
            <w:tcW w:w="992" w:type="dxa"/>
          </w:tcPr>
          <w:p w14:paraId="4CB75E79"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2220" w:type="dxa"/>
          </w:tcPr>
          <w:p w14:paraId="31B01CED"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کمپیتوترساینس</w:t>
            </w:r>
          </w:p>
        </w:tc>
        <w:tc>
          <w:tcPr>
            <w:tcW w:w="756" w:type="dxa"/>
            <w:shd w:val="clear" w:color="auto" w:fill="DEEAF6" w:themeFill="accent1" w:themeFillTint="33"/>
          </w:tcPr>
          <w:p w14:paraId="4C528930"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۲</w:t>
            </w:r>
          </w:p>
        </w:tc>
      </w:tr>
      <w:tr w:rsidR="000F2F86" w:rsidRPr="003B5BE0" w14:paraId="1CE41F88" w14:textId="77777777" w:rsidTr="000F2F86">
        <w:tc>
          <w:tcPr>
            <w:tcW w:w="1588" w:type="dxa"/>
          </w:tcPr>
          <w:p w14:paraId="7DC8E767"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۸</w:t>
            </w:r>
          </w:p>
        </w:tc>
        <w:tc>
          <w:tcPr>
            <w:tcW w:w="964" w:type="dxa"/>
          </w:tcPr>
          <w:p w14:paraId="1F624B43"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18EE1219"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3" w:type="dxa"/>
          </w:tcPr>
          <w:p w14:paraId="00390AE0"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992" w:type="dxa"/>
          </w:tcPr>
          <w:p w14:paraId="2762D2EC"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2" w:type="dxa"/>
          </w:tcPr>
          <w:p w14:paraId="15426D46"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2220" w:type="dxa"/>
          </w:tcPr>
          <w:p w14:paraId="3066C782" w14:textId="77777777" w:rsidR="000F2F86" w:rsidRPr="003B5BE0" w:rsidRDefault="000F2F86" w:rsidP="000F2F86">
            <w:pPr>
              <w:jc w:val="right"/>
              <w:rPr>
                <w:rFonts w:ascii="Times New Roman" w:hAnsi="Times New Roman"/>
                <w:sz w:val="24"/>
                <w:szCs w:val="24"/>
                <w:rtl/>
                <w:lang w:bidi="prs-AF"/>
              </w:rPr>
            </w:pPr>
            <w:r w:rsidRPr="003B5BE0">
              <w:rPr>
                <w:rFonts w:ascii="Times New Roman" w:hAnsi="Times New Roman" w:hint="cs"/>
                <w:sz w:val="24"/>
                <w:szCs w:val="24"/>
                <w:rtl/>
                <w:lang w:bidi="prs-AF"/>
              </w:rPr>
              <w:t>حقوق</w:t>
            </w:r>
          </w:p>
        </w:tc>
        <w:tc>
          <w:tcPr>
            <w:tcW w:w="756" w:type="dxa"/>
            <w:shd w:val="clear" w:color="auto" w:fill="DEEAF6" w:themeFill="accent1" w:themeFillTint="33"/>
          </w:tcPr>
          <w:p w14:paraId="72009F17"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۳</w:t>
            </w:r>
          </w:p>
        </w:tc>
      </w:tr>
      <w:tr w:rsidR="000F2F86" w:rsidRPr="003B5BE0" w14:paraId="02AE7588" w14:textId="77777777" w:rsidTr="000F2F86">
        <w:tc>
          <w:tcPr>
            <w:tcW w:w="1588" w:type="dxa"/>
          </w:tcPr>
          <w:p w14:paraId="769A66B7"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۶</w:t>
            </w:r>
          </w:p>
        </w:tc>
        <w:tc>
          <w:tcPr>
            <w:tcW w:w="964" w:type="dxa"/>
          </w:tcPr>
          <w:p w14:paraId="1C63712B"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۲</w:t>
            </w:r>
          </w:p>
        </w:tc>
        <w:tc>
          <w:tcPr>
            <w:tcW w:w="992" w:type="dxa"/>
          </w:tcPr>
          <w:p w14:paraId="2DF94DAC"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993" w:type="dxa"/>
          </w:tcPr>
          <w:p w14:paraId="50258B29"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2" w:type="dxa"/>
          </w:tcPr>
          <w:p w14:paraId="4B588F44"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2" w:type="dxa"/>
          </w:tcPr>
          <w:p w14:paraId="1F7D08B5"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2220" w:type="dxa"/>
          </w:tcPr>
          <w:p w14:paraId="1AC3DBE7" w14:textId="77777777" w:rsidR="000F2F86" w:rsidRPr="003B5BE0" w:rsidRDefault="003506DA" w:rsidP="000F2F86">
            <w:pPr>
              <w:jc w:val="right"/>
              <w:rPr>
                <w:rFonts w:ascii="Times New Roman" w:hAnsi="Times New Roman"/>
                <w:sz w:val="24"/>
                <w:szCs w:val="24"/>
                <w:rtl/>
                <w:lang w:bidi="prs-AF"/>
              </w:rPr>
            </w:pPr>
            <w:r w:rsidRPr="003B5BE0">
              <w:rPr>
                <w:rFonts w:ascii="Times New Roman" w:hAnsi="Times New Roman" w:hint="cs"/>
                <w:sz w:val="24"/>
                <w:szCs w:val="24"/>
                <w:rtl/>
                <w:lang w:bidi="prs-AF"/>
              </w:rPr>
              <w:t>ژورنالیزم</w:t>
            </w:r>
          </w:p>
        </w:tc>
        <w:tc>
          <w:tcPr>
            <w:tcW w:w="756" w:type="dxa"/>
            <w:shd w:val="clear" w:color="auto" w:fill="DEEAF6" w:themeFill="accent1" w:themeFillTint="33"/>
          </w:tcPr>
          <w:p w14:paraId="66D7DFB8"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۴</w:t>
            </w:r>
          </w:p>
        </w:tc>
      </w:tr>
      <w:tr w:rsidR="000F2F86" w:rsidRPr="003B5BE0" w14:paraId="1D3A81A1" w14:textId="77777777" w:rsidTr="000F2F86">
        <w:tc>
          <w:tcPr>
            <w:tcW w:w="1588" w:type="dxa"/>
          </w:tcPr>
          <w:p w14:paraId="79DF9428"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964" w:type="dxa"/>
          </w:tcPr>
          <w:p w14:paraId="1143B3C1"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992" w:type="dxa"/>
          </w:tcPr>
          <w:p w14:paraId="6D53A8D6"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3" w:type="dxa"/>
          </w:tcPr>
          <w:p w14:paraId="3D80FCA6"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2" w:type="dxa"/>
          </w:tcPr>
          <w:p w14:paraId="18693D28"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992" w:type="dxa"/>
          </w:tcPr>
          <w:p w14:paraId="185BDAA3"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۰</w:t>
            </w:r>
          </w:p>
        </w:tc>
        <w:tc>
          <w:tcPr>
            <w:tcW w:w="2220" w:type="dxa"/>
          </w:tcPr>
          <w:p w14:paraId="16DF4E0C" w14:textId="77777777" w:rsidR="000F2F86" w:rsidRPr="003B5BE0" w:rsidRDefault="003506DA" w:rsidP="000F2F86">
            <w:pPr>
              <w:jc w:val="right"/>
              <w:rPr>
                <w:rFonts w:ascii="Times New Roman" w:hAnsi="Times New Roman"/>
                <w:sz w:val="24"/>
                <w:szCs w:val="24"/>
                <w:rtl/>
                <w:lang w:bidi="prs-AF"/>
              </w:rPr>
            </w:pPr>
            <w:r w:rsidRPr="003B5BE0">
              <w:rPr>
                <w:rFonts w:ascii="Times New Roman" w:hAnsi="Times New Roman" w:hint="cs"/>
                <w:sz w:val="24"/>
                <w:szCs w:val="24"/>
                <w:rtl/>
                <w:lang w:bidi="prs-AF"/>
              </w:rPr>
              <w:t>انجینری</w:t>
            </w:r>
          </w:p>
        </w:tc>
        <w:tc>
          <w:tcPr>
            <w:tcW w:w="756" w:type="dxa"/>
            <w:shd w:val="clear" w:color="auto" w:fill="DEEAF6" w:themeFill="accent1" w:themeFillTint="33"/>
          </w:tcPr>
          <w:p w14:paraId="0FC1E9FE" w14:textId="77777777" w:rsidR="000F2F86" w:rsidRPr="003B5BE0" w:rsidRDefault="000F2F86" w:rsidP="000F2F86">
            <w:pPr>
              <w:jc w:val="center"/>
              <w:rPr>
                <w:rFonts w:ascii="Times New Roman" w:hAnsi="Times New Roman"/>
                <w:sz w:val="24"/>
                <w:szCs w:val="24"/>
                <w:rtl/>
                <w:lang w:bidi="ps-AF"/>
              </w:rPr>
            </w:pPr>
            <w:r w:rsidRPr="003B5BE0">
              <w:rPr>
                <w:rFonts w:ascii="Times New Roman" w:hAnsi="Times New Roman"/>
                <w:sz w:val="24"/>
                <w:szCs w:val="24"/>
                <w:rtl/>
                <w:lang w:bidi="ps-AF"/>
              </w:rPr>
              <w:t>۵</w:t>
            </w:r>
          </w:p>
        </w:tc>
      </w:tr>
      <w:tr w:rsidR="000F2F86" w:rsidRPr="003B5BE0" w14:paraId="5B62AA0D" w14:textId="77777777" w:rsidTr="000F2F86">
        <w:tc>
          <w:tcPr>
            <w:tcW w:w="1588" w:type="dxa"/>
          </w:tcPr>
          <w:p w14:paraId="688BB47C" w14:textId="77777777" w:rsidR="000F2F86"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۴۰</w:t>
            </w:r>
          </w:p>
        </w:tc>
        <w:tc>
          <w:tcPr>
            <w:tcW w:w="964" w:type="dxa"/>
          </w:tcPr>
          <w:p w14:paraId="5297DF53"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۱۲</w:t>
            </w:r>
          </w:p>
        </w:tc>
        <w:tc>
          <w:tcPr>
            <w:tcW w:w="992" w:type="dxa"/>
          </w:tcPr>
          <w:p w14:paraId="275F4AAC"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۱۰</w:t>
            </w:r>
          </w:p>
        </w:tc>
        <w:tc>
          <w:tcPr>
            <w:tcW w:w="993" w:type="dxa"/>
          </w:tcPr>
          <w:p w14:paraId="0DC061F5"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۸</w:t>
            </w:r>
          </w:p>
        </w:tc>
        <w:tc>
          <w:tcPr>
            <w:tcW w:w="992" w:type="dxa"/>
          </w:tcPr>
          <w:p w14:paraId="287AB3B2" w14:textId="77777777" w:rsidR="000F2F86"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۶</w:t>
            </w:r>
          </w:p>
        </w:tc>
        <w:tc>
          <w:tcPr>
            <w:tcW w:w="992" w:type="dxa"/>
          </w:tcPr>
          <w:p w14:paraId="064C7647" w14:textId="77777777" w:rsidR="000F2F86" w:rsidRPr="003B5BE0" w:rsidRDefault="000F2F86"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w:t>
            </w:r>
          </w:p>
        </w:tc>
        <w:tc>
          <w:tcPr>
            <w:tcW w:w="2976" w:type="dxa"/>
            <w:gridSpan w:val="2"/>
          </w:tcPr>
          <w:p w14:paraId="3E6247A0" w14:textId="77777777" w:rsidR="000F2F86" w:rsidRPr="003B5BE0" w:rsidRDefault="000F2F86" w:rsidP="000F2F86">
            <w:pPr>
              <w:jc w:val="center"/>
              <w:rPr>
                <w:rFonts w:ascii="Times New Roman" w:hAnsi="Times New Roman"/>
                <w:sz w:val="24"/>
                <w:szCs w:val="24"/>
                <w:rtl/>
                <w:lang w:bidi="prs-AF"/>
              </w:rPr>
            </w:pPr>
            <w:r w:rsidRPr="003B5BE0">
              <w:rPr>
                <w:rFonts w:ascii="Times New Roman" w:hAnsi="Times New Roman" w:hint="cs"/>
                <w:sz w:val="24"/>
                <w:szCs w:val="24"/>
                <w:rtl/>
                <w:lang w:bidi="prs-AF"/>
              </w:rPr>
              <w:t>مجموع سالانه پوهنحی ها</w:t>
            </w:r>
          </w:p>
        </w:tc>
      </w:tr>
      <w:tr w:rsidR="000F2F86" w:rsidRPr="003B5BE0" w14:paraId="2CFEAC83" w14:textId="77777777" w:rsidTr="000F2F86">
        <w:tc>
          <w:tcPr>
            <w:tcW w:w="6521" w:type="dxa"/>
            <w:gridSpan w:val="6"/>
          </w:tcPr>
          <w:p w14:paraId="7322A842" w14:textId="77777777" w:rsidR="000F2F86" w:rsidRPr="003B5BE0" w:rsidRDefault="007347FD" w:rsidP="000F2F86">
            <w:pPr>
              <w:jc w:val="right"/>
              <w:rPr>
                <w:rFonts w:ascii="Times New Roman" w:hAnsi="Times New Roman"/>
                <w:sz w:val="24"/>
                <w:szCs w:val="24"/>
                <w:lang w:bidi="prs-AF"/>
              </w:rPr>
            </w:pPr>
            <w:r w:rsidRPr="003B5BE0">
              <w:rPr>
                <w:rFonts w:ascii="Times New Roman" w:hAnsi="Times New Roman" w:hint="cs"/>
                <w:sz w:val="24"/>
                <w:szCs w:val="24"/>
                <w:rtl/>
                <w:lang w:bidi="prs-AF"/>
              </w:rPr>
              <w:t>۴۰</w:t>
            </w:r>
          </w:p>
        </w:tc>
        <w:tc>
          <w:tcPr>
            <w:tcW w:w="2976" w:type="dxa"/>
            <w:gridSpan w:val="2"/>
          </w:tcPr>
          <w:p w14:paraId="139DEFA1" w14:textId="77777777" w:rsidR="000F2F86" w:rsidRPr="003B5BE0" w:rsidRDefault="000F2F86" w:rsidP="000F2F86">
            <w:pPr>
              <w:jc w:val="center"/>
              <w:rPr>
                <w:rFonts w:ascii="Times New Roman" w:hAnsi="Times New Roman"/>
                <w:sz w:val="24"/>
                <w:szCs w:val="24"/>
                <w:rtl/>
                <w:lang w:bidi="prs-AF"/>
              </w:rPr>
            </w:pPr>
            <w:r w:rsidRPr="003B5BE0">
              <w:rPr>
                <w:rFonts w:ascii="Times New Roman" w:hAnsi="Times New Roman" w:hint="cs"/>
                <w:sz w:val="24"/>
                <w:szCs w:val="24"/>
                <w:rtl/>
                <w:lang w:bidi="prs-AF"/>
              </w:rPr>
              <w:t>مجموع کل استخدام اساتید در پوهنحی های احتمالی تا ۵ سال آینده پوهنحی های فعلی</w:t>
            </w:r>
          </w:p>
        </w:tc>
      </w:tr>
    </w:tbl>
    <w:p w14:paraId="412CD9D5" w14:textId="77777777" w:rsidR="000F2F86" w:rsidRDefault="000F2F86" w:rsidP="007174DA">
      <w:pPr>
        <w:rPr>
          <w:rFonts w:cs="Tahoma"/>
          <w:color w:val="FF0000"/>
          <w:sz w:val="24"/>
          <w:szCs w:val="24"/>
        </w:rPr>
      </w:pPr>
    </w:p>
    <w:p w14:paraId="70AD9BB7" w14:textId="77777777" w:rsidR="003E2742" w:rsidRPr="00B774DA" w:rsidRDefault="00B03FA3" w:rsidP="00B774DA">
      <w:pPr>
        <w:jc w:val="right"/>
        <w:rPr>
          <w:rFonts w:cs="Tahoma"/>
          <w:sz w:val="24"/>
          <w:szCs w:val="24"/>
          <w:rtl/>
          <w:lang w:bidi="prs-AF"/>
        </w:rPr>
      </w:pPr>
      <w:r>
        <w:rPr>
          <w:rFonts w:cs="Tahoma" w:hint="cs"/>
          <w:sz w:val="24"/>
          <w:szCs w:val="24"/>
          <w:rtl/>
          <w:lang w:bidi="prs-AF"/>
        </w:rPr>
        <w:t>جزئیات بیشتر راجع به تشکیل اکادمیک و اداری پوهنتون از چند سال قبل و ۵ سال آینده در ضمیمه شماره(۱) آخر این مجموعه ملاحظه گردد.</w:t>
      </w:r>
    </w:p>
    <w:p w14:paraId="4F3BA56E" w14:textId="77777777" w:rsidR="00F17A51" w:rsidRPr="003B5BE0" w:rsidRDefault="00F17A51" w:rsidP="00F17A51">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۲.۴ ارتقای ظرفیت اعضای کادر علمی</w:t>
      </w:r>
    </w:p>
    <w:p w14:paraId="3E4640CE" w14:textId="77777777" w:rsidR="005E3EAF" w:rsidRPr="003B5BE0" w:rsidRDefault="005E3EAF" w:rsidP="00B448A0">
      <w:pPr>
        <w:bidi/>
        <w:spacing w:line="360" w:lineRule="auto"/>
        <w:jc w:val="both"/>
        <w:rPr>
          <w:rFonts w:ascii="Times New Roman" w:hAnsi="Times New Roman"/>
          <w:sz w:val="24"/>
          <w:szCs w:val="24"/>
          <w:rtl/>
          <w:lang w:bidi="ps-AF"/>
        </w:rPr>
      </w:pPr>
      <w:r w:rsidRPr="003B5BE0">
        <w:rPr>
          <w:rFonts w:ascii="Times New Roman" w:hAnsi="Times New Roman"/>
          <w:sz w:val="24"/>
          <w:szCs w:val="24"/>
          <w:rtl/>
          <w:lang w:bidi="ps-AF"/>
        </w:rPr>
        <w:t>پوهنتون</w:t>
      </w:r>
      <w:r w:rsidR="00B448A0" w:rsidRPr="003B5BE0">
        <w:rPr>
          <w:rFonts w:ascii="Times New Roman" w:hAnsi="Times New Roman"/>
          <w:sz w:val="24"/>
          <w:szCs w:val="24"/>
          <w:rtl/>
          <w:lang w:bidi="ps-AF"/>
        </w:rPr>
        <w:t xml:space="preserve"> غزني از ایجاد این نهاد علمی </w:t>
      </w:r>
      <w:r w:rsidR="00B448A0" w:rsidRPr="003B5BE0">
        <w:rPr>
          <w:rFonts w:ascii="Times New Roman" w:hAnsi="Times New Roman" w:hint="cs"/>
          <w:sz w:val="24"/>
          <w:szCs w:val="24"/>
          <w:rtl/>
          <w:lang w:bidi="fa-IR"/>
        </w:rPr>
        <w:t>تاکنون</w:t>
      </w:r>
      <w:r w:rsidR="00B448A0" w:rsidRPr="003B5BE0">
        <w:rPr>
          <w:rFonts w:ascii="Times New Roman" w:hAnsi="Times New Roman"/>
          <w:sz w:val="24"/>
          <w:szCs w:val="24"/>
          <w:rtl/>
          <w:lang w:bidi="ps-AF"/>
        </w:rPr>
        <w:t xml:space="preserve"> </w:t>
      </w:r>
      <w:r w:rsidRPr="003B5BE0">
        <w:rPr>
          <w:rFonts w:ascii="Times New Roman" w:hAnsi="Times New Roman"/>
          <w:sz w:val="24"/>
          <w:szCs w:val="24"/>
          <w:rtl/>
          <w:lang w:bidi="ps-AF"/>
        </w:rPr>
        <w:t xml:space="preserve"> در بخش جذب کادر علم</w:t>
      </w:r>
      <w:r w:rsidR="00B448A0" w:rsidRPr="003B5BE0">
        <w:rPr>
          <w:rFonts w:ascii="Times New Roman" w:hAnsi="Times New Roman"/>
          <w:sz w:val="24"/>
          <w:szCs w:val="24"/>
          <w:rtl/>
          <w:lang w:bidi="ps-AF"/>
        </w:rPr>
        <w:t>ی مجرب و به موقع با مشکلات و دش</w:t>
      </w:r>
      <w:r w:rsidRPr="003B5BE0">
        <w:rPr>
          <w:rFonts w:ascii="Times New Roman" w:hAnsi="Times New Roman"/>
          <w:sz w:val="24"/>
          <w:szCs w:val="24"/>
          <w:rtl/>
          <w:lang w:bidi="ps-AF"/>
        </w:rPr>
        <w:t>واری های  روبرو بوده است . چون  از یک طرف  داود طلبان کادر علمی به سویهً داکتر و ماستر</w:t>
      </w:r>
      <w:r w:rsidR="00B448A0" w:rsidRPr="003B5BE0">
        <w:rPr>
          <w:rFonts w:ascii="Times New Roman" w:hAnsi="Times New Roman" w:hint="cs"/>
          <w:sz w:val="24"/>
          <w:szCs w:val="24"/>
          <w:rtl/>
          <w:lang w:bidi="fa-IR"/>
        </w:rPr>
        <w:t xml:space="preserve"> کمتر موجود</w:t>
      </w:r>
      <w:r w:rsidR="00B448A0" w:rsidRPr="003B5BE0">
        <w:rPr>
          <w:rFonts w:ascii="Times New Roman" w:hAnsi="Times New Roman"/>
          <w:sz w:val="24"/>
          <w:szCs w:val="24"/>
          <w:rtl/>
          <w:lang w:bidi="fa-IR"/>
        </w:rPr>
        <w:t xml:space="preserve"> </w:t>
      </w:r>
      <w:r w:rsidRPr="003B5BE0">
        <w:rPr>
          <w:rFonts w:ascii="Times New Roman" w:hAnsi="Times New Roman"/>
          <w:sz w:val="24"/>
          <w:szCs w:val="24"/>
          <w:rtl/>
          <w:lang w:bidi="fa-IR"/>
        </w:rPr>
        <w:t xml:space="preserve">بوده </w:t>
      </w:r>
      <w:r w:rsidRPr="003B5BE0">
        <w:rPr>
          <w:rFonts w:ascii="Times New Roman" w:hAnsi="Times New Roman"/>
          <w:sz w:val="24"/>
          <w:szCs w:val="24"/>
          <w:rtl/>
          <w:lang w:bidi="ps-AF"/>
        </w:rPr>
        <w:t>، و ازطرف دی</w:t>
      </w:r>
      <w:r w:rsidRPr="003B5BE0">
        <w:rPr>
          <w:rFonts w:ascii="Times New Roman" w:hAnsi="Times New Roman"/>
          <w:sz w:val="24"/>
          <w:szCs w:val="24"/>
          <w:rtl/>
          <w:lang w:bidi="fa-IR"/>
        </w:rPr>
        <w:t>گ</w:t>
      </w:r>
      <w:r w:rsidRPr="003B5BE0">
        <w:rPr>
          <w:rFonts w:ascii="Times New Roman" w:hAnsi="Times New Roman"/>
          <w:sz w:val="24"/>
          <w:szCs w:val="24"/>
          <w:rtl/>
          <w:lang w:bidi="ps-AF"/>
        </w:rPr>
        <w:t xml:space="preserve">ر  چون پوهنتون غزنی نو تاسیس بوده و صلاحیت جذب کادر </w:t>
      </w:r>
      <w:r w:rsidR="00B448A0" w:rsidRPr="003B5BE0">
        <w:rPr>
          <w:rFonts w:ascii="Times New Roman" w:hAnsi="Times New Roman"/>
          <w:sz w:val="24"/>
          <w:szCs w:val="24"/>
          <w:rtl/>
          <w:lang w:bidi="ps-AF"/>
        </w:rPr>
        <w:t>علمی را نداشته که بتواند به ا</w:t>
      </w:r>
      <w:r w:rsidR="00B448A0" w:rsidRPr="003B5BE0">
        <w:rPr>
          <w:rFonts w:ascii="Times New Roman" w:hAnsi="Times New Roman" w:hint="cs"/>
          <w:sz w:val="24"/>
          <w:szCs w:val="24"/>
          <w:rtl/>
          <w:lang w:bidi="fa-IR"/>
        </w:rPr>
        <w:t>سرع</w:t>
      </w:r>
      <w:r w:rsidRPr="003B5BE0">
        <w:rPr>
          <w:rFonts w:ascii="Times New Roman" w:hAnsi="Times New Roman"/>
          <w:sz w:val="24"/>
          <w:szCs w:val="24"/>
          <w:rtl/>
          <w:lang w:bidi="ps-AF"/>
        </w:rPr>
        <w:t xml:space="preserve"> وقت کادر علمی مورد نیاز خویش را استخدام نمایند.  این  مشکلات باعث  ایجا شرایط دشوار برای پوهنتون غزنی </w:t>
      </w:r>
      <w:r w:rsidRPr="003B5BE0">
        <w:rPr>
          <w:rFonts w:ascii="Times New Roman" w:hAnsi="Times New Roman"/>
          <w:sz w:val="24"/>
          <w:szCs w:val="24"/>
          <w:rtl/>
          <w:lang w:bidi="fa-IR"/>
        </w:rPr>
        <w:t>گ</w:t>
      </w:r>
      <w:r w:rsidRPr="003B5BE0">
        <w:rPr>
          <w:rFonts w:ascii="Times New Roman" w:hAnsi="Times New Roman"/>
          <w:sz w:val="24"/>
          <w:szCs w:val="24"/>
          <w:rtl/>
          <w:lang w:bidi="ps-AF"/>
        </w:rPr>
        <w:t>ردید</w:t>
      </w:r>
      <w:r w:rsidRPr="003B5BE0">
        <w:rPr>
          <w:rFonts w:ascii="Times New Roman" w:hAnsi="Times New Roman"/>
          <w:sz w:val="24"/>
          <w:szCs w:val="24"/>
          <w:rtl/>
          <w:lang w:bidi="fa-IR"/>
        </w:rPr>
        <w:t xml:space="preserve">ه است که اکنون ظرفیت سازی آن هزینه هنگفت  بر دوش </w:t>
      </w:r>
      <w:r w:rsidRPr="003B5BE0">
        <w:rPr>
          <w:rFonts w:ascii="Times New Roman" w:hAnsi="Times New Roman"/>
          <w:sz w:val="24"/>
          <w:szCs w:val="24"/>
          <w:rtl/>
          <w:lang w:bidi="ps-AF"/>
        </w:rPr>
        <w:t>پو</w:t>
      </w:r>
      <w:r w:rsidRPr="003B5BE0">
        <w:rPr>
          <w:rFonts w:ascii="Times New Roman" w:hAnsi="Times New Roman"/>
          <w:sz w:val="24"/>
          <w:szCs w:val="24"/>
          <w:rtl/>
          <w:lang w:bidi="fa-IR"/>
        </w:rPr>
        <w:t>هنتون غزنی  میگذارد</w:t>
      </w:r>
      <w:r w:rsidRPr="003B5BE0">
        <w:rPr>
          <w:rFonts w:ascii="Times New Roman" w:hAnsi="Times New Roman"/>
          <w:sz w:val="24"/>
          <w:szCs w:val="24"/>
          <w:rtl/>
          <w:lang w:bidi="ps-AF"/>
        </w:rPr>
        <w:t xml:space="preserve">. بنا پوهنتون غزني برای ارتقا کادر علمی فعالیت های خویش را در ۳ بخش عمده  </w:t>
      </w:r>
      <w:r w:rsidRPr="003B5BE0">
        <w:rPr>
          <w:rFonts w:ascii="Times New Roman" w:hAnsi="Times New Roman"/>
          <w:sz w:val="24"/>
          <w:szCs w:val="24"/>
          <w:rtl/>
          <w:lang w:bidi="fa-IR"/>
        </w:rPr>
        <w:t>ذیل</w:t>
      </w:r>
      <w:r w:rsidRPr="003B5BE0">
        <w:rPr>
          <w:rFonts w:ascii="Times New Roman" w:hAnsi="Times New Roman"/>
          <w:sz w:val="24"/>
          <w:szCs w:val="24"/>
          <w:rtl/>
          <w:lang w:bidi="ps-AF"/>
        </w:rPr>
        <w:t xml:space="preserve">  انجام می دهد.</w:t>
      </w:r>
    </w:p>
    <w:p w14:paraId="2831027E" w14:textId="77777777" w:rsidR="005E3EAF" w:rsidRPr="003B5BE0" w:rsidRDefault="005E3EAF" w:rsidP="005E3EAF">
      <w:pPr>
        <w:bidi/>
        <w:rPr>
          <w:rFonts w:ascii="Times New Roman" w:hAnsi="Times New Roman"/>
          <w:sz w:val="24"/>
          <w:szCs w:val="24"/>
          <w:rtl/>
          <w:lang w:bidi="ps-AF"/>
        </w:rPr>
      </w:pPr>
      <w:r w:rsidRPr="003B5BE0">
        <w:rPr>
          <w:rFonts w:ascii="Times New Roman" w:hAnsi="Times New Roman"/>
          <w:sz w:val="24"/>
          <w:szCs w:val="24"/>
          <w:rtl/>
          <w:lang w:bidi="ps-AF"/>
        </w:rPr>
        <w:t>۱.</w:t>
      </w:r>
      <w:r w:rsidRPr="003B5BE0">
        <w:rPr>
          <w:rFonts w:ascii="Times New Roman" w:hAnsi="Times New Roman"/>
          <w:sz w:val="24"/>
          <w:szCs w:val="24"/>
          <w:lang w:bidi="ps-AF"/>
        </w:rPr>
        <w:t xml:space="preserve"> </w:t>
      </w:r>
      <w:r w:rsidRPr="003B5BE0">
        <w:rPr>
          <w:rFonts w:ascii="Times New Roman" w:hAnsi="Times New Roman"/>
          <w:sz w:val="24"/>
          <w:szCs w:val="24"/>
          <w:rtl/>
          <w:lang w:bidi="ps-AF"/>
        </w:rPr>
        <w:t xml:space="preserve"> پرو</w:t>
      </w:r>
      <w:r w:rsidRPr="003B5BE0">
        <w:rPr>
          <w:rFonts w:ascii="Times New Roman" w:hAnsi="Times New Roman"/>
          <w:sz w:val="24"/>
          <w:szCs w:val="24"/>
          <w:rtl/>
          <w:lang w:bidi="fa-IR"/>
        </w:rPr>
        <w:t>گ</w:t>
      </w:r>
      <w:r w:rsidRPr="003B5BE0">
        <w:rPr>
          <w:rFonts w:ascii="Times New Roman" w:hAnsi="Times New Roman"/>
          <w:sz w:val="24"/>
          <w:szCs w:val="24"/>
          <w:rtl/>
          <w:lang w:bidi="ps-AF"/>
        </w:rPr>
        <w:t>رام</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 xml:space="preserve">های علمی دراز مدت </w:t>
      </w:r>
    </w:p>
    <w:p w14:paraId="7B396593" w14:textId="77777777" w:rsidR="005E3EAF" w:rsidRPr="003B5BE0" w:rsidRDefault="005E3EAF" w:rsidP="005E3EAF">
      <w:pPr>
        <w:bidi/>
        <w:rPr>
          <w:rFonts w:ascii="Times New Roman" w:hAnsi="Times New Roman"/>
          <w:sz w:val="24"/>
          <w:szCs w:val="24"/>
          <w:rtl/>
          <w:lang w:bidi="ps-AF"/>
        </w:rPr>
      </w:pPr>
      <w:r w:rsidRPr="003B5BE0">
        <w:rPr>
          <w:rFonts w:ascii="Times New Roman" w:hAnsi="Times New Roman"/>
          <w:sz w:val="24"/>
          <w:szCs w:val="24"/>
          <w:rtl/>
          <w:lang w:bidi="ps-AF"/>
        </w:rPr>
        <w:t>۲.</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پرو</w:t>
      </w:r>
      <w:r w:rsidRPr="003B5BE0">
        <w:rPr>
          <w:rFonts w:ascii="Times New Roman" w:hAnsi="Times New Roman"/>
          <w:sz w:val="24"/>
          <w:szCs w:val="24"/>
          <w:rtl/>
          <w:lang w:bidi="fa-IR"/>
        </w:rPr>
        <w:t>گ</w:t>
      </w:r>
      <w:r w:rsidRPr="003B5BE0">
        <w:rPr>
          <w:rFonts w:ascii="Times New Roman" w:hAnsi="Times New Roman"/>
          <w:sz w:val="24"/>
          <w:szCs w:val="24"/>
          <w:rtl/>
          <w:lang w:bidi="ps-AF"/>
        </w:rPr>
        <w:t>رام</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های علمی  میان مدت</w:t>
      </w:r>
    </w:p>
    <w:p w14:paraId="63FAB562" w14:textId="77777777" w:rsidR="005E3EAF" w:rsidRPr="003B5BE0" w:rsidRDefault="005E3EAF" w:rsidP="005E3EAF">
      <w:pPr>
        <w:bidi/>
        <w:rPr>
          <w:rFonts w:ascii="Times New Roman" w:hAnsi="Times New Roman"/>
          <w:sz w:val="24"/>
          <w:szCs w:val="24"/>
          <w:lang w:bidi="ps-AF"/>
        </w:rPr>
      </w:pPr>
      <w:r w:rsidRPr="003B5BE0">
        <w:rPr>
          <w:rFonts w:ascii="Times New Roman" w:hAnsi="Times New Roman"/>
          <w:sz w:val="24"/>
          <w:szCs w:val="24"/>
          <w:rtl/>
          <w:lang w:bidi="ps-AF"/>
        </w:rPr>
        <w:t>۳.</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پرو</w:t>
      </w:r>
      <w:r w:rsidRPr="003B5BE0">
        <w:rPr>
          <w:rFonts w:ascii="Times New Roman" w:hAnsi="Times New Roman"/>
          <w:sz w:val="24"/>
          <w:szCs w:val="24"/>
          <w:rtl/>
          <w:lang w:bidi="fa-IR"/>
        </w:rPr>
        <w:t>گ</w:t>
      </w:r>
      <w:r w:rsidRPr="003B5BE0">
        <w:rPr>
          <w:rFonts w:ascii="Times New Roman" w:hAnsi="Times New Roman"/>
          <w:sz w:val="24"/>
          <w:szCs w:val="24"/>
          <w:rtl/>
          <w:lang w:bidi="ps-AF"/>
        </w:rPr>
        <w:t>رام</w:t>
      </w:r>
      <w:r w:rsidRPr="003B5BE0">
        <w:rPr>
          <w:rFonts w:ascii="Times New Roman" w:hAnsi="Times New Roman"/>
          <w:sz w:val="24"/>
          <w:szCs w:val="24"/>
          <w:rtl/>
          <w:lang w:bidi="fa-IR"/>
        </w:rPr>
        <w:t xml:space="preserve"> </w:t>
      </w:r>
      <w:r w:rsidR="00B448A0" w:rsidRPr="003B5BE0">
        <w:rPr>
          <w:rFonts w:ascii="Times New Roman" w:hAnsi="Times New Roman"/>
          <w:sz w:val="24"/>
          <w:szCs w:val="24"/>
          <w:rtl/>
          <w:lang w:bidi="ps-AF"/>
        </w:rPr>
        <w:t xml:space="preserve">های </w:t>
      </w:r>
      <w:r w:rsidR="00B448A0" w:rsidRPr="003B5BE0">
        <w:rPr>
          <w:rFonts w:ascii="Times New Roman" w:hAnsi="Times New Roman" w:hint="cs"/>
          <w:sz w:val="24"/>
          <w:szCs w:val="24"/>
          <w:rtl/>
          <w:lang w:bidi="fa-IR"/>
        </w:rPr>
        <w:t>آ</w:t>
      </w:r>
      <w:r w:rsidRPr="003B5BE0">
        <w:rPr>
          <w:rFonts w:ascii="Times New Roman" w:hAnsi="Times New Roman"/>
          <w:sz w:val="24"/>
          <w:szCs w:val="24"/>
          <w:rtl/>
          <w:lang w:bidi="ps-AF"/>
        </w:rPr>
        <w:t>موزشی کوتا</w:t>
      </w:r>
      <w:r w:rsidR="00B448A0" w:rsidRPr="003B5BE0">
        <w:rPr>
          <w:rFonts w:ascii="Times New Roman" w:hAnsi="Times New Roman" w:hint="cs"/>
          <w:sz w:val="24"/>
          <w:szCs w:val="24"/>
          <w:rtl/>
          <w:lang w:bidi="fa-IR"/>
        </w:rPr>
        <w:t>ه</w:t>
      </w:r>
      <w:r w:rsidR="00B448A0" w:rsidRPr="003B5BE0">
        <w:rPr>
          <w:rFonts w:ascii="Times New Roman" w:hAnsi="Times New Roman"/>
          <w:sz w:val="24"/>
          <w:szCs w:val="24"/>
          <w:rtl/>
          <w:lang w:bidi="ps-AF"/>
        </w:rPr>
        <w:t xml:space="preserve"> مد</w:t>
      </w:r>
      <w:r w:rsidRPr="003B5BE0">
        <w:rPr>
          <w:rFonts w:ascii="Times New Roman" w:hAnsi="Times New Roman"/>
          <w:sz w:val="24"/>
          <w:szCs w:val="24"/>
          <w:rtl/>
          <w:lang w:bidi="ps-AF"/>
        </w:rPr>
        <w:t>ت</w:t>
      </w:r>
    </w:p>
    <w:p w14:paraId="240D498B" w14:textId="77777777" w:rsidR="005E3EAF" w:rsidRPr="003B5BE0" w:rsidRDefault="005E3EAF" w:rsidP="005E3EAF">
      <w:pPr>
        <w:bidi/>
        <w:rPr>
          <w:rFonts w:ascii="Times New Roman" w:hAnsi="Times New Roman"/>
          <w:sz w:val="24"/>
          <w:szCs w:val="24"/>
          <w:rtl/>
          <w:lang w:bidi="ps-AF"/>
        </w:rPr>
      </w:pPr>
      <w:r w:rsidRPr="003B5BE0">
        <w:rPr>
          <w:rFonts w:ascii="Times New Roman" w:hAnsi="Times New Roman"/>
          <w:sz w:val="24"/>
          <w:szCs w:val="24"/>
          <w:rtl/>
          <w:lang w:bidi="ps-AF"/>
        </w:rPr>
        <w:t>۱.</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پرو</w:t>
      </w:r>
      <w:r w:rsidRPr="003B5BE0">
        <w:rPr>
          <w:rFonts w:ascii="Times New Roman" w:hAnsi="Times New Roman"/>
          <w:sz w:val="24"/>
          <w:szCs w:val="24"/>
          <w:rtl/>
          <w:lang w:bidi="fa-IR"/>
        </w:rPr>
        <w:t>گ</w:t>
      </w:r>
      <w:r w:rsidRPr="003B5BE0">
        <w:rPr>
          <w:rFonts w:ascii="Times New Roman" w:hAnsi="Times New Roman"/>
          <w:sz w:val="24"/>
          <w:szCs w:val="24"/>
          <w:rtl/>
          <w:lang w:bidi="ps-AF"/>
        </w:rPr>
        <w:t>رام</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 xml:space="preserve">های علمی دراز مدت : </w:t>
      </w:r>
    </w:p>
    <w:p w14:paraId="2CCB2447" w14:textId="77777777" w:rsidR="005E3EAF" w:rsidRPr="003B5BE0" w:rsidRDefault="005E3EAF" w:rsidP="00FC4449">
      <w:pPr>
        <w:bidi/>
        <w:spacing w:line="360" w:lineRule="auto"/>
        <w:jc w:val="both"/>
        <w:rPr>
          <w:rFonts w:ascii="Times New Roman" w:hAnsi="Times New Roman"/>
          <w:sz w:val="24"/>
          <w:szCs w:val="24"/>
          <w:rtl/>
          <w:lang w:bidi="ps-AF"/>
        </w:rPr>
      </w:pPr>
      <w:r w:rsidRPr="003B5BE0">
        <w:rPr>
          <w:rFonts w:ascii="Times New Roman" w:hAnsi="Times New Roman"/>
          <w:sz w:val="24"/>
          <w:szCs w:val="24"/>
          <w:rtl/>
          <w:lang w:bidi="ps-AF"/>
        </w:rPr>
        <w:t xml:space="preserve"> پوهنتون غزني با استفاده  از روابط و  توامیت های با پوهنتون های  داخلی از برنامه های ماستری و دوکتورا در داخل کشور،  و همچنان با استفاده از بورسیه های بین المللی و کشورهای خارجی با همکاری با وز</w:t>
      </w:r>
      <w:r w:rsidR="00B448A0" w:rsidRPr="003B5BE0">
        <w:rPr>
          <w:rFonts w:ascii="Times New Roman" w:hAnsi="Times New Roman"/>
          <w:sz w:val="24"/>
          <w:szCs w:val="24"/>
          <w:rtl/>
          <w:lang w:bidi="ps-AF"/>
        </w:rPr>
        <w:t>ارت تحصیلات عالی  سعی</w:t>
      </w:r>
      <w:r w:rsidRPr="003B5BE0">
        <w:rPr>
          <w:rFonts w:ascii="Times New Roman" w:hAnsi="Times New Roman"/>
          <w:sz w:val="24"/>
          <w:szCs w:val="24"/>
          <w:rtl/>
          <w:lang w:bidi="ps-AF"/>
        </w:rPr>
        <w:t xml:space="preserve"> و تلاش می نماید تا اخذ بورس های تحصیلی را برای کادر علمی خویش فراهم نماید</w:t>
      </w:r>
      <w:r w:rsidRPr="003B5BE0">
        <w:rPr>
          <w:rFonts w:ascii="Times New Roman" w:hAnsi="Times New Roman"/>
          <w:color w:val="FF0000"/>
          <w:sz w:val="24"/>
          <w:szCs w:val="24"/>
          <w:rtl/>
          <w:lang w:bidi="ps-AF"/>
        </w:rPr>
        <w:t xml:space="preserve"> </w:t>
      </w:r>
    </w:p>
    <w:p w14:paraId="083B75EA" w14:textId="77777777" w:rsidR="005E3EAF" w:rsidRPr="003B5BE0" w:rsidRDefault="005E3EAF" w:rsidP="005E3EAF">
      <w:pPr>
        <w:bidi/>
        <w:spacing w:line="360" w:lineRule="auto"/>
        <w:jc w:val="both"/>
        <w:rPr>
          <w:rFonts w:ascii="Times New Roman" w:hAnsi="Times New Roman"/>
          <w:sz w:val="24"/>
          <w:szCs w:val="24"/>
          <w:rtl/>
          <w:lang w:bidi="ps-AF"/>
        </w:rPr>
      </w:pPr>
      <w:r w:rsidRPr="003B5BE0">
        <w:rPr>
          <w:rFonts w:ascii="Times New Roman" w:hAnsi="Times New Roman"/>
          <w:sz w:val="24"/>
          <w:szCs w:val="24"/>
          <w:rtl/>
          <w:lang w:bidi="ps-AF"/>
        </w:rPr>
        <w:lastRenderedPageBreak/>
        <w:t xml:space="preserve">پوهنتون غزني در پنج سال آینده  در نظر دارد که سویه تحصیلی کادر علمی خویش مطابق جدول ذیل از لسانس به ماستر ، و از ماستری به دوکتورا ارتقا دهد. </w:t>
      </w:r>
    </w:p>
    <w:tbl>
      <w:tblPr>
        <w:tblStyle w:val="TableGrid"/>
        <w:tblW w:w="0" w:type="auto"/>
        <w:tblLook w:val="04A0" w:firstRow="1" w:lastRow="0" w:firstColumn="1" w:lastColumn="0" w:noHBand="0" w:noVBand="1"/>
      </w:tblPr>
      <w:tblGrid>
        <w:gridCol w:w="1098"/>
        <w:gridCol w:w="990"/>
        <w:gridCol w:w="990"/>
        <w:gridCol w:w="990"/>
        <w:gridCol w:w="900"/>
        <w:gridCol w:w="990"/>
        <w:gridCol w:w="2926"/>
        <w:gridCol w:w="692"/>
      </w:tblGrid>
      <w:tr w:rsidR="005E3EAF" w:rsidRPr="003B5BE0" w14:paraId="37377386" w14:textId="77777777" w:rsidTr="003E2742">
        <w:tc>
          <w:tcPr>
            <w:tcW w:w="9576" w:type="dxa"/>
            <w:gridSpan w:val="8"/>
            <w:shd w:val="clear" w:color="auto" w:fill="auto"/>
          </w:tcPr>
          <w:p w14:paraId="6C27355F" w14:textId="77777777" w:rsidR="005E3EAF" w:rsidRPr="003B5BE0" w:rsidRDefault="005E3EAF" w:rsidP="00246F1E">
            <w:pPr>
              <w:jc w:val="center"/>
              <w:rPr>
                <w:rFonts w:ascii="Times New Roman" w:hAnsi="Times New Roman"/>
                <w:color w:val="FFFFFF" w:themeColor="background1"/>
                <w:sz w:val="24"/>
                <w:szCs w:val="24"/>
                <w:rtl/>
                <w:lang w:bidi="ps-AF"/>
              </w:rPr>
            </w:pPr>
            <w:r w:rsidRPr="003E2742">
              <w:rPr>
                <w:rFonts w:ascii="Times New Roman" w:hAnsi="Times New Roman"/>
                <w:sz w:val="24"/>
                <w:szCs w:val="24"/>
                <w:rtl/>
                <w:lang w:bidi="ps-AF"/>
              </w:rPr>
              <w:t>جدول</w:t>
            </w:r>
            <w:r w:rsidR="00514DC0" w:rsidRPr="003E2742">
              <w:rPr>
                <w:rFonts w:ascii="Times New Roman" w:hAnsi="Times New Roman" w:hint="cs"/>
                <w:sz w:val="24"/>
                <w:szCs w:val="24"/>
                <w:rtl/>
                <w:lang w:bidi="prs-AF"/>
              </w:rPr>
              <w:t xml:space="preserve"> </w:t>
            </w:r>
            <w:r w:rsidR="00246F1E" w:rsidRPr="003E2742">
              <w:rPr>
                <w:rFonts w:ascii="Times New Roman" w:hAnsi="Times New Roman" w:hint="cs"/>
                <w:sz w:val="24"/>
                <w:szCs w:val="24"/>
                <w:rtl/>
                <w:lang w:bidi="prs-AF"/>
              </w:rPr>
              <w:t>۹</w:t>
            </w:r>
            <w:r w:rsidRPr="003E2742">
              <w:rPr>
                <w:rFonts w:ascii="Times New Roman" w:hAnsi="Times New Roman"/>
                <w:sz w:val="24"/>
                <w:szCs w:val="24"/>
                <w:rtl/>
                <w:lang w:bidi="ps-AF"/>
              </w:rPr>
              <w:t xml:space="preserve">  ارتقا تحصیلی کادرعلمی از سال  ۱۳۹۸ – ۱۴۰۲ ه ش</w:t>
            </w:r>
          </w:p>
        </w:tc>
      </w:tr>
      <w:tr w:rsidR="005E3EAF" w:rsidRPr="003B5BE0" w14:paraId="59F6E714" w14:textId="77777777" w:rsidTr="00DF3FC4">
        <w:tc>
          <w:tcPr>
            <w:tcW w:w="1098" w:type="dxa"/>
            <w:shd w:val="clear" w:color="auto" w:fill="DEEAF6" w:themeFill="accent1" w:themeFillTint="33"/>
          </w:tcPr>
          <w:p w14:paraId="6557B8D0" w14:textId="77777777" w:rsidR="005E3EAF" w:rsidRPr="003B5BE0" w:rsidRDefault="005E3EAF" w:rsidP="00DF3FC4">
            <w:pPr>
              <w:jc w:val="center"/>
              <w:rPr>
                <w:rFonts w:ascii="Times New Roman" w:hAnsi="Times New Roman"/>
                <w:sz w:val="24"/>
                <w:szCs w:val="24"/>
                <w:rtl/>
                <w:lang w:bidi="ps-AF"/>
              </w:rPr>
            </w:pPr>
            <w:r w:rsidRPr="003B5BE0">
              <w:rPr>
                <w:rFonts w:ascii="Times New Roman" w:hAnsi="Times New Roman"/>
                <w:sz w:val="24"/>
                <w:szCs w:val="24"/>
                <w:rtl/>
                <w:lang w:bidi="ps-AF"/>
              </w:rPr>
              <w:t>مجموعه</w:t>
            </w:r>
          </w:p>
        </w:tc>
        <w:tc>
          <w:tcPr>
            <w:tcW w:w="990" w:type="dxa"/>
            <w:shd w:val="clear" w:color="auto" w:fill="DEEAF6" w:themeFill="accent1" w:themeFillTint="33"/>
          </w:tcPr>
          <w:p w14:paraId="7159FB4C"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۱۴۰۲</w:t>
            </w:r>
          </w:p>
        </w:tc>
        <w:tc>
          <w:tcPr>
            <w:tcW w:w="990" w:type="dxa"/>
            <w:shd w:val="clear" w:color="auto" w:fill="DEEAF6" w:themeFill="accent1" w:themeFillTint="33"/>
          </w:tcPr>
          <w:p w14:paraId="240A767E"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۱۴۰۱</w:t>
            </w:r>
          </w:p>
        </w:tc>
        <w:tc>
          <w:tcPr>
            <w:tcW w:w="990" w:type="dxa"/>
            <w:shd w:val="clear" w:color="auto" w:fill="DEEAF6" w:themeFill="accent1" w:themeFillTint="33"/>
          </w:tcPr>
          <w:p w14:paraId="40707832"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۱۴۰۰</w:t>
            </w:r>
          </w:p>
        </w:tc>
        <w:tc>
          <w:tcPr>
            <w:tcW w:w="900" w:type="dxa"/>
            <w:shd w:val="clear" w:color="auto" w:fill="DEEAF6" w:themeFill="accent1" w:themeFillTint="33"/>
          </w:tcPr>
          <w:p w14:paraId="35BFE763"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۱۳۹۹</w:t>
            </w:r>
          </w:p>
        </w:tc>
        <w:tc>
          <w:tcPr>
            <w:tcW w:w="990" w:type="dxa"/>
            <w:shd w:val="clear" w:color="auto" w:fill="DEEAF6" w:themeFill="accent1" w:themeFillTint="33"/>
          </w:tcPr>
          <w:p w14:paraId="1E1C96E9"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۱۳۹۸</w:t>
            </w:r>
          </w:p>
        </w:tc>
        <w:tc>
          <w:tcPr>
            <w:tcW w:w="2926" w:type="dxa"/>
            <w:shd w:val="clear" w:color="auto" w:fill="DEEAF6" w:themeFill="accent1" w:themeFillTint="33"/>
          </w:tcPr>
          <w:p w14:paraId="49D6293C" w14:textId="77777777" w:rsidR="005E3EAF" w:rsidRPr="003B5BE0" w:rsidRDefault="005E3EAF" w:rsidP="00DF3FC4">
            <w:pPr>
              <w:jc w:val="center"/>
              <w:rPr>
                <w:rFonts w:ascii="Times New Roman" w:hAnsi="Times New Roman"/>
                <w:sz w:val="24"/>
                <w:szCs w:val="24"/>
                <w:lang w:bidi="ps-AF"/>
              </w:rPr>
            </w:pPr>
            <w:r w:rsidRPr="003B5BE0">
              <w:rPr>
                <w:rFonts w:ascii="Times New Roman" w:hAnsi="Times New Roman"/>
                <w:sz w:val="24"/>
                <w:szCs w:val="24"/>
                <w:rtl/>
                <w:lang w:bidi="ps-AF"/>
              </w:rPr>
              <w:t>ارتقا تحصیلی</w:t>
            </w:r>
          </w:p>
        </w:tc>
        <w:tc>
          <w:tcPr>
            <w:tcW w:w="692" w:type="dxa"/>
            <w:shd w:val="clear" w:color="auto" w:fill="DEEAF6" w:themeFill="accent1" w:themeFillTint="33"/>
          </w:tcPr>
          <w:p w14:paraId="37F8AC4D" w14:textId="77777777" w:rsidR="005E3EAF" w:rsidRPr="003B5BE0" w:rsidRDefault="005E3EAF" w:rsidP="00DF3FC4">
            <w:pPr>
              <w:jc w:val="center"/>
              <w:rPr>
                <w:rFonts w:ascii="Times New Roman" w:hAnsi="Times New Roman"/>
                <w:sz w:val="24"/>
                <w:szCs w:val="24"/>
                <w:rtl/>
                <w:lang w:bidi="ps-AF"/>
              </w:rPr>
            </w:pPr>
            <w:r w:rsidRPr="003B5BE0">
              <w:rPr>
                <w:rFonts w:ascii="Times New Roman" w:hAnsi="Times New Roman"/>
                <w:sz w:val="24"/>
                <w:szCs w:val="24"/>
                <w:rtl/>
                <w:lang w:bidi="ps-AF"/>
              </w:rPr>
              <w:t>شماره</w:t>
            </w:r>
          </w:p>
        </w:tc>
      </w:tr>
      <w:tr w:rsidR="005E3EAF" w:rsidRPr="003B5BE0" w14:paraId="1430C667" w14:textId="77777777" w:rsidTr="00DF3FC4">
        <w:tc>
          <w:tcPr>
            <w:tcW w:w="1098" w:type="dxa"/>
          </w:tcPr>
          <w:p w14:paraId="700BD3B0"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۳۸</w:t>
            </w:r>
          </w:p>
        </w:tc>
        <w:tc>
          <w:tcPr>
            <w:tcW w:w="990" w:type="dxa"/>
          </w:tcPr>
          <w:p w14:paraId="10C4F695"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۴</w:t>
            </w:r>
          </w:p>
        </w:tc>
        <w:tc>
          <w:tcPr>
            <w:tcW w:w="990" w:type="dxa"/>
          </w:tcPr>
          <w:p w14:paraId="6F347E7A"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۴</w:t>
            </w:r>
          </w:p>
        </w:tc>
        <w:tc>
          <w:tcPr>
            <w:tcW w:w="990" w:type="dxa"/>
          </w:tcPr>
          <w:p w14:paraId="4BE5120B"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۸</w:t>
            </w:r>
          </w:p>
        </w:tc>
        <w:tc>
          <w:tcPr>
            <w:tcW w:w="900" w:type="dxa"/>
          </w:tcPr>
          <w:p w14:paraId="2DF2166D"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۷</w:t>
            </w:r>
          </w:p>
        </w:tc>
        <w:tc>
          <w:tcPr>
            <w:tcW w:w="990" w:type="dxa"/>
          </w:tcPr>
          <w:p w14:paraId="3B5312B0"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۱۶</w:t>
            </w:r>
          </w:p>
        </w:tc>
        <w:tc>
          <w:tcPr>
            <w:tcW w:w="2926" w:type="dxa"/>
          </w:tcPr>
          <w:p w14:paraId="7D00C186" w14:textId="77777777" w:rsidR="005E3EAF" w:rsidRPr="003B5BE0" w:rsidRDefault="005E3EAF" w:rsidP="00DF3FC4">
            <w:pPr>
              <w:jc w:val="right"/>
              <w:rPr>
                <w:rFonts w:ascii="Times New Roman" w:hAnsi="Times New Roman"/>
                <w:sz w:val="24"/>
                <w:szCs w:val="24"/>
                <w:lang w:bidi="ps-AF"/>
              </w:rPr>
            </w:pPr>
            <w:r w:rsidRPr="003B5BE0">
              <w:rPr>
                <w:rFonts w:ascii="Times New Roman" w:hAnsi="Times New Roman"/>
                <w:sz w:val="24"/>
                <w:szCs w:val="24"/>
                <w:rtl/>
                <w:lang w:bidi="ps-AF"/>
              </w:rPr>
              <w:t>از لسانس  به  ماستری</w:t>
            </w:r>
          </w:p>
        </w:tc>
        <w:tc>
          <w:tcPr>
            <w:tcW w:w="692" w:type="dxa"/>
            <w:shd w:val="clear" w:color="auto" w:fill="DEEAF6" w:themeFill="accent1" w:themeFillTint="33"/>
          </w:tcPr>
          <w:p w14:paraId="210D3ED9" w14:textId="77777777" w:rsidR="005E3EAF" w:rsidRPr="003B5BE0" w:rsidRDefault="005E3EAF" w:rsidP="00DF3FC4">
            <w:pPr>
              <w:jc w:val="center"/>
              <w:rPr>
                <w:rFonts w:ascii="Times New Roman" w:hAnsi="Times New Roman"/>
                <w:sz w:val="24"/>
                <w:szCs w:val="24"/>
                <w:rtl/>
                <w:lang w:bidi="ps-AF"/>
              </w:rPr>
            </w:pPr>
            <w:r w:rsidRPr="003B5BE0">
              <w:rPr>
                <w:rFonts w:ascii="Times New Roman" w:hAnsi="Times New Roman"/>
                <w:sz w:val="24"/>
                <w:szCs w:val="24"/>
                <w:rtl/>
                <w:lang w:bidi="ps-AF"/>
              </w:rPr>
              <w:t>۱</w:t>
            </w:r>
          </w:p>
        </w:tc>
      </w:tr>
      <w:tr w:rsidR="005E3EAF" w:rsidRPr="003B5BE0" w14:paraId="1B496C99" w14:textId="77777777" w:rsidTr="00DF3FC4">
        <w:tc>
          <w:tcPr>
            <w:tcW w:w="1098" w:type="dxa"/>
          </w:tcPr>
          <w:p w14:paraId="2E382068"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۱۴</w:t>
            </w:r>
          </w:p>
        </w:tc>
        <w:tc>
          <w:tcPr>
            <w:tcW w:w="990" w:type="dxa"/>
          </w:tcPr>
          <w:p w14:paraId="3A3FF818"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۹</w:t>
            </w:r>
          </w:p>
        </w:tc>
        <w:tc>
          <w:tcPr>
            <w:tcW w:w="990" w:type="dxa"/>
          </w:tcPr>
          <w:p w14:paraId="431D810B"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۳</w:t>
            </w:r>
          </w:p>
        </w:tc>
        <w:tc>
          <w:tcPr>
            <w:tcW w:w="990" w:type="dxa"/>
          </w:tcPr>
          <w:p w14:paraId="5DEC520B"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۰</w:t>
            </w:r>
          </w:p>
        </w:tc>
        <w:tc>
          <w:tcPr>
            <w:tcW w:w="900" w:type="dxa"/>
          </w:tcPr>
          <w:p w14:paraId="4E146209"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۱</w:t>
            </w:r>
          </w:p>
        </w:tc>
        <w:tc>
          <w:tcPr>
            <w:tcW w:w="990" w:type="dxa"/>
          </w:tcPr>
          <w:p w14:paraId="7F01DEA3" w14:textId="77777777" w:rsidR="005E3EAF" w:rsidRPr="003B5BE0" w:rsidRDefault="00171B9A" w:rsidP="00DF3FC4">
            <w:pPr>
              <w:jc w:val="right"/>
              <w:rPr>
                <w:rFonts w:ascii="Times New Roman" w:hAnsi="Times New Roman"/>
                <w:sz w:val="24"/>
                <w:szCs w:val="24"/>
                <w:lang w:bidi="ps-AF"/>
              </w:rPr>
            </w:pPr>
            <w:r>
              <w:rPr>
                <w:rFonts w:ascii="Times New Roman" w:hAnsi="Times New Roman" w:hint="cs"/>
                <w:sz w:val="24"/>
                <w:szCs w:val="24"/>
                <w:rtl/>
                <w:lang w:bidi="ps-AF"/>
              </w:rPr>
              <w:t>۱</w:t>
            </w:r>
          </w:p>
        </w:tc>
        <w:tc>
          <w:tcPr>
            <w:tcW w:w="2926" w:type="dxa"/>
          </w:tcPr>
          <w:p w14:paraId="05C71E96" w14:textId="77777777" w:rsidR="005E3EAF" w:rsidRPr="003B5BE0" w:rsidRDefault="005E3EAF" w:rsidP="00DF3FC4">
            <w:pPr>
              <w:jc w:val="right"/>
              <w:rPr>
                <w:rFonts w:ascii="Times New Roman" w:hAnsi="Times New Roman"/>
                <w:sz w:val="24"/>
                <w:szCs w:val="24"/>
                <w:lang w:bidi="ps-AF"/>
              </w:rPr>
            </w:pPr>
            <w:r w:rsidRPr="003B5BE0">
              <w:rPr>
                <w:rFonts w:ascii="Times New Roman" w:hAnsi="Times New Roman"/>
                <w:sz w:val="24"/>
                <w:szCs w:val="24"/>
                <w:rtl/>
                <w:lang w:bidi="ps-AF"/>
              </w:rPr>
              <w:t>از ماستری  به  دوکتورا</w:t>
            </w:r>
          </w:p>
        </w:tc>
        <w:tc>
          <w:tcPr>
            <w:tcW w:w="692" w:type="dxa"/>
            <w:shd w:val="clear" w:color="auto" w:fill="DEEAF6" w:themeFill="accent1" w:themeFillTint="33"/>
          </w:tcPr>
          <w:p w14:paraId="42ED0E46" w14:textId="77777777" w:rsidR="005E3EAF" w:rsidRPr="003B5BE0" w:rsidRDefault="005E3EAF" w:rsidP="00DF3FC4">
            <w:pPr>
              <w:jc w:val="center"/>
              <w:rPr>
                <w:rFonts w:ascii="Times New Roman" w:hAnsi="Times New Roman"/>
                <w:sz w:val="24"/>
                <w:szCs w:val="24"/>
                <w:rtl/>
                <w:lang w:bidi="ps-AF"/>
              </w:rPr>
            </w:pPr>
            <w:r w:rsidRPr="003B5BE0">
              <w:rPr>
                <w:rFonts w:ascii="Times New Roman" w:hAnsi="Times New Roman"/>
                <w:sz w:val="24"/>
                <w:szCs w:val="24"/>
                <w:rtl/>
                <w:lang w:bidi="ps-AF"/>
              </w:rPr>
              <w:t>۲</w:t>
            </w:r>
          </w:p>
        </w:tc>
      </w:tr>
    </w:tbl>
    <w:p w14:paraId="6AD7E2E6" w14:textId="77777777" w:rsidR="003E2742" w:rsidRDefault="003E2742" w:rsidP="003E2742">
      <w:pPr>
        <w:bidi/>
        <w:rPr>
          <w:rFonts w:ascii="Times New Roman" w:hAnsi="Times New Roman"/>
          <w:sz w:val="24"/>
          <w:szCs w:val="24"/>
          <w:rtl/>
          <w:lang w:bidi="prs-AF"/>
        </w:rPr>
      </w:pPr>
    </w:p>
    <w:p w14:paraId="77289008" w14:textId="77777777" w:rsidR="005E3EAF" w:rsidRPr="003B5BE0" w:rsidRDefault="003E2742" w:rsidP="003E2742">
      <w:pPr>
        <w:bidi/>
        <w:rPr>
          <w:rFonts w:ascii="Times New Roman" w:hAnsi="Times New Roman"/>
          <w:sz w:val="24"/>
          <w:szCs w:val="24"/>
          <w:rtl/>
          <w:lang w:bidi="prs-AF"/>
        </w:rPr>
      </w:pPr>
      <w:r>
        <w:rPr>
          <w:rFonts w:ascii="Times New Roman" w:hAnsi="Times New Roman" w:hint="cs"/>
          <w:sz w:val="24"/>
          <w:szCs w:val="24"/>
          <w:rtl/>
          <w:lang w:bidi="prs-AF"/>
        </w:rPr>
        <w:t>قرار جدول فوق پوهنتون غزنی تا سال ۱۴۰۲ حداقل به تعداد ۹۰ نفر ماستر و ۱۴ نفر داکتر خواهد بود.</w:t>
      </w:r>
    </w:p>
    <w:p w14:paraId="6A2A741F" w14:textId="77777777" w:rsidR="005E3EAF" w:rsidRPr="003B5BE0" w:rsidRDefault="005E3EAF" w:rsidP="00357A80">
      <w:pPr>
        <w:bidi/>
        <w:spacing w:before="120" w:after="120" w:line="360" w:lineRule="auto"/>
        <w:rPr>
          <w:rFonts w:ascii="Times New Roman" w:hAnsi="Times New Roman"/>
          <w:sz w:val="24"/>
          <w:szCs w:val="24"/>
          <w:rtl/>
          <w:lang w:bidi="fa-IR"/>
        </w:rPr>
      </w:pPr>
      <w:r w:rsidRPr="003B5BE0">
        <w:rPr>
          <w:rFonts w:ascii="Times New Roman" w:hAnsi="Times New Roman"/>
          <w:sz w:val="24"/>
          <w:szCs w:val="24"/>
          <w:rtl/>
          <w:lang w:bidi="ps-AF"/>
        </w:rPr>
        <w:t>۲.</w:t>
      </w:r>
      <w:r w:rsidRPr="003B5BE0">
        <w:rPr>
          <w:rFonts w:ascii="Times New Roman" w:hAnsi="Times New Roman"/>
          <w:sz w:val="24"/>
          <w:szCs w:val="24"/>
          <w:rtl/>
          <w:lang w:bidi="fa-IR"/>
        </w:rPr>
        <w:t xml:space="preserve">  </w:t>
      </w:r>
      <w:r w:rsidR="00B448A0" w:rsidRPr="003B5BE0">
        <w:rPr>
          <w:rFonts w:ascii="Times New Roman" w:hAnsi="Times New Roman"/>
          <w:sz w:val="24"/>
          <w:szCs w:val="24"/>
          <w:rtl/>
          <w:lang w:bidi="ps-AF"/>
        </w:rPr>
        <w:t xml:space="preserve">برنامه هاي علمي میان </w:t>
      </w:r>
      <w:r w:rsidR="00B448A0" w:rsidRPr="003B5BE0">
        <w:rPr>
          <w:rFonts w:ascii="Times New Roman" w:hAnsi="Times New Roman" w:hint="cs"/>
          <w:sz w:val="24"/>
          <w:szCs w:val="24"/>
          <w:rtl/>
          <w:lang w:bidi="fa-IR"/>
        </w:rPr>
        <w:t>مدت: چنین برنامه ها با درنظرداشت نیازمندی های واقعی پوهنتون غزنی و لزوم دید مقام محترم وزارت تحصیلات عالی و یا هم شرکای همکار</w:t>
      </w:r>
      <w:r w:rsidR="00357A80" w:rsidRPr="003B5BE0">
        <w:rPr>
          <w:rFonts w:ascii="Times New Roman" w:hAnsi="Times New Roman" w:hint="cs"/>
          <w:sz w:val="24"/>
          <w:szCs w:val="24"/>
          <w:rtl/>
          <w:lang w:bidi="fa-IR"/>
        </w:rPr>
        <w:t xml:space="preserve"> به منظور ارتقای ظرفیت اعضای کادر علمی</w:t>
      </w:r>
      <w:r w:rsidR="00B448A0" w:rsidRPr="003B5BE0">
        <w:rPr>
          <w:rFonts w:ascii="Times New Roman" w:hAnsi="Times New Roman" w:hint="cs"/>
          <w:sz w:val="24"/>
          <w:szCs w:val="24"/>
          <w:rtl/>
          <w:lang w:bidi="fa-IR"/>
        </w:rPr>
        <w:t xml:space="preserve"> </w:t>
      </w:r>
      <w:r w:rsidR="00357A80" w:rsidRPr="003B5BE0">
        <w:rPr>
          <w:rFonts w:ascii="Times New Roman" w:hAnsi="Times New Roman" w:hint="cs"/>
          <w:sz w:val="24"/>
          <w:szCs w:val="24"/>
          <w:rtl/>
          <w:lang w:bidi="fa-IR"/>
        </w:rPr>
        <w:t xml:space="preserve">وقتاً فوقتاً تدویر خواهد یافت. </w:t>
      </w:r>
    </w:p>
    <w:p w14:paraId="79B5B4C8" w14:textId="77777777" w:rsidR="005E3EAF" w:rsidRPr="003B5BE0" w:rsidRDefault="005E3EAF" w:rsidP="00357A80">
      <w:pPr>
        <w:bidi/>
        <w:rPr>
          <w:rFonts w:ascii="Times New Roman" w:hAnsi="Times New Roman"/>
          <w:sz w:val="24"/>
          <w:szCs w:val="24"/>
          <w:rtl/>
          <w:lang w:bidi="ps-AF"/>
        </w:rPr>
      </w:pPr>
      <w:r w:rsidRPr="003B5BE0">
        <w:rPr>
          <w:rFonts w:ascii="Times New Roman" w:hAnsi="Times New Roman"/>
          <w:sz w:val="24"/>
          <w:szCs w:val="24"/>
          <w:rtl/>
          <w:lang w:bidi="ps-AF"/>
        </w:rPr>
        <w:t>۳.</w:t>
      </w:r>
      <w:r w:rsidRPr="003B5BE0">
        <w:rPr>
          <w:rFonts w:ascii="Times New Roman" w:hAnsi="Times New Roman"/>
          <w:sz w:val="24"/>
          <w:szCs w:val="24"/>
          <w:rtl/>
          <w:lang w:bidi="fa-IR"/>
        </w:rPr>
        <w:t xml:space="preserve">  </w:t>
      </w:r>
      <w:r w:rsidRPr="003B5BE0">
        <w:rPr>
          <w:rFonts w:ascii="Times New Roman" w:hAnsi="Times New Roman"/>
          <w:sz w:val="24"/>
          <w:szCs w:val="24"/>
          <w:rtl/>
          <w:lang w:bidi="ps-AF"/>
        </w:rPr>
        <w:t xml:space="preserve">برنامه های </w:t>
      </w:r>
      <w:r w:rsidR="00357A80" w:rsidRPr="003B5BE0">
        <w:rPr>
          <w:rFonts w:ascii="Times New Roman" w:hAnsi="Times New Roman" w:hint="cs"/>
          <w:sz w:val="24"/>
          <w:szCs w:val="24"/>
          <w:rtl/>
          <w:lang w:bidi="fa-IR"/>
        </w:rPr>
        <w:t>آ</w:t>
      </w:r>
      <w:r w:rsidRPr="003B5BE0">
        <w:rPr>
          <w:rFonts w:ascii="Times New Roman" w:hAnsi="Times New Roman"/>
          <w:sz w:val="24"/>
          <w:szCs w:val="24"/>
          <w:rtl/>
          <w:lang w:bidi="ps-AF"/>
        </w:rPr>
        <w:t>موزشی و تقویتی  کوتا</w:t>
      </w:r>
      <w:r w:rsidR="00357A80" w:rsidRPr="003B5BE0">
        <w:rPr>
          <w:rFonts w:ascii="Times New Roman" w:hAnsi="Times New Roman" w:hint="cs"/>
          <w:sz w:val="24"/>
          <w:szCs w:val="24"/>
          <w:rtl/>
          <w:lang w:bidi="fa-IR"/>
        </w:rPr>
        <w:t>ه</w:t>
      </w:r>
      <w:r w:rsidRPr="003B5BE0">
        <w:rPr>
          <w:rFonts w:ascii="Times New Roman" w:hAnsi="Times New Roman"/>
          <w:sz w:val="24"/>
          <w:szCs w:val="24"/>
          <w:rtl/>
          <w:lang w:bidi="ps-AF"/>
        </w:rPr>
        <w:t xml:space="preserve"> مدت :</w:t>
      </w:r>
    </w:p>
    <w:p w14:paraId="4AE54F99" w14:textId="77777777" w:rsidR="00334AF3" w:rsidRPr="003B5BE0" w:rsidRDefault="005E3EAF" w:rsidP="00357A80">
      <w:pPr>
        <w:bidi/>
        <w:spacing w:line="360" w:lineRule="auto"/>
        <w:jc w:val="both"/>
        <w:rPr>
          <w:rFonts w:asciiTheme="majorBidi" w:hAnsiTheme="majorBidi" w:cstheme="majorBidi"/>
          <w:b/>
          <w:bCs/>
          <w:sz w:val="24"/>
          <w:szCs w:val="24"/>
          <w:rtl/>
          <w:lang w:bidi="fa-IR"/>
        </w:rPr>
      </w:pPr>
      <w:r w:rsidRPr="003B5BE0">
        <w:rPr>
          <w:rFonts w:ascii="Times New Roman" w:hAnsi="Times New Roman"/>
          <w:sz w:val="24"/>
          <w:szCs w:val="24"/>
          <w:rtl/>
          <w:lang w:bidi="ps-AF"/>
        </w:rPr>
        <w:t xml:space="preserve"> پوهنتون غزني با درک مسولیت همواره کوشش مینماید</w:t>
      </w:r>
      <w:r w:rsidR="00357A80" w:rsidRPr="003B5BE0">
        <w:rPr>
          <w:rFonts w:ascii="Times New Roman" w:hAnsi="Times New Roman"/>
          <w:sz w:val="24"/>
          <w:szCs w:val="24"/>
          <w:rtl/>
          <w:lang w:bidi="ps-AF"/>
        </w:rPr>
        <w:t xml:space="preserve"> تا از هر راه ممکنه بتواند </w:t>
      </w:r>
      <w:r w:rsidR="00357A80" w:rsidRPr="003B5BE0">
        <w:rPr>
          <w:rFonts w:ascii="Times New Roman" w:hAnsi="Times New Roman" w:hint="cs"/>
          <w:sz w:val="24"/>
          <w:szCs w:val="24"/>
          <w:rtl/>
          <w:lang w:bidi="fa-IR"/>
        </w:rPr>
        <w:t>سویه</w:t>
      </w:r>
      <w:r w:rsidRPr="003B5BE0">
        <w:rPr>
          <w:rFonts w:ascii="Times New Roman" w:hAnsi="Times New Roman"/>
          <w:sz w:val="24"/>
          <w:szCs w:val="24"/>
          <w:rtl/>
          <w:lang w:bidi="ps-AF"/>
        </w:rPr>
        <w:t xml:space="preserve"> ظرفیت  علمی و مسلکی  کادر علمی خویش</w:t>
      </w:r>
      <w:r w:rsidR="00357A80" w:rsidRPr="003B5BE0">
        <w:rPr>
          <w:rFonts w:ascii="Times New Roman" w:hAnsi="Times New Roman"/>
          <w:sz w:val="24"/>
          <w:szCs w:val="24"/>
          <w:rtl/>
          <w:lang w:bidi="ps-AF"/>
        </w:rPr>
        <w:t xml:space="preserve"> را در بخشهای  مختلف </w:t>
      </w:r>
      <w:r w:rsidR="00357A80" w:rsidRPr="003B5BE0">
        <w:rPr>
          <w:rFonts w:ascii="Times New Roman" w:hAnsi="Times New Roman" w:hint="cs"/>
          <w:sz w:val="24"/>
          <w:szCs w:val="24"/>
          <w:rtl/>
          <w:lang w:bidi="fa-IR"/>
        </w:rPr>
        <w:t>بلند ببرد</w:t>
      </w:r>
      <w:r w:rsidRPr="003B5BE0">
        <w:rPr>
          <w:rFonts w:ascii="Times New Roman" w:hAnsi="Times New Roman"/>
          <w:sz w:val="24"/>
          <w:szCs w:val="24"/>
          <w:rtl/>
          <w:lang w:bidi="ps-AF"/>
        </w:rPr>
        <w:t xml:space="preserve">.  از همین رو پوهنتون غزني مطابق پلان در پنج سال </w:t>
      </w:r>
      <w:r w:rsidR="00357A80" w:rsidRPr="003B5BE0">
        <w:rPr>
          <w:rFonts w:ascii="Times New Roman" w:hAnsi="Times New Roman" w:hint="cs"/>
          <w:sz w:val="24"/>
          <w:szCs w:val="24"/>
          <w:rtl/>
          <w:lang w:bidi="fa-IR"/>
        </w:rPr>
        <w:t>آی</w:t>
      </w:r>
      <w:r w:rsidR="00357A80" w:rsidRPr="003B5BE0">
        <w:rPr>
          <w:rFonts w:ascii="Times New Roman" w:hAnsi="Times New Roman"/>
          <w:sz w:val="24"/>
          <w:szCs w:val="24"/>
          <w:rtl/>
          <w:lang w:bidi="ps-AF"/>
        </w:rPr>
        <w:t xml:space="preserve">نده بر علاوه بر فراهم نمودن </w:t>
      </w:r>
      <w:r w:rsidR="00357A80" w:rsidRPr="003B5BE0">
        <w:rPr>
          <w:rFonts w:ascii="Times New Roman" w:hAnsi="Times New Roman" w:hint="cs"/>
          <w:sz w:val="24"/>
          <w:szCs w:val="24"/>
          <w:rtl/>
          <w:lang w:bidi="fa-IR"/>
        </w:rPr>
        <w:t>ز</w:t>
      </w:r>
      <w:r w:rsidRPr="003B5BE0">
        <w:rPr>
          <w:rFonts w:ascii="Times New Roman" w:hAnsi="Times New Roman"/>
          <w:sz w:val="24"/>
          <w:szCs w:val="24"/>
          <w:rtl/>
          <w:lang w:bidi="ps-AF"/>
        </w:rPr>
        <w:t>مینه اشتراک در کنفرانس ها و سمینار ه</w:t>
      </w:r>
      <w:r w:rsidR="00357A80" w:rsidRPr="003B5BE0">
        <w:rPr>
          <w:rFonts w:ascii="Times New Roman" w:hAnsi="Times New Roman"/>
          <w:sz w:val="24"/>
          <w:szCs w:val="24"/>
          <w:rtl/>
          <w:lang w:bidi="ps-AF"/>
        </w:rPr>
        <w:t>ای علمی بیرون از پوهنتون،</w:t>
      </w:r>
      <w:r w:rsidRPr="003B5BE0">
        <w:rPr>
          <w:rFonts w:ascii="Times New Roman" w:hAnsi="Times New Roman"/>
          <w:sz w:val="24"/>
          <w:szCs w:val="24"/>
          <w:rtl/>
          <w:lang w:bidi="ps-AF"/>
        </w:rPr>
        <w:t xml:space="preserve"> ابتکا</w:t>
      </w:r>
      <w:r w:rsidR="00681101">
        <w:rPr>
          <w:rFonts w:ascii="Times New Roman" w:hAnsi="Times New Roman"/>
          <w:sz w:val="24"/>
          <w:szCs w:val="24"/>
          <w:rtl/>
          <w:lang w:bidi="ps-AF"/>
        </w:rPr>
        <w:t>ر عمل را  در نظر د</w:t>
      </w:r>
      <w:r w:rsidRPr="003B5BE0">
        <w:rPr>
          <w:rFonts w:ascii="Times New Roman" w:hAnsi="Times New Roman"/>
          <w:sz w:val="24"/>
          <w:szCs w:val="24"/>
          <w:rtl/>
          <w:lang w:bidi="ps-AF"/>
        </w:rPr>
        <w:t>ا</w:t>
      </w:r>
      <w:r w:rsidR="00681101">
        <w:rPr>
          <w:rFonts w:ascii="Times New Roman" w:hAnsi="Times New Roman" w:hint="cs"/>
          <w:sz w:val="24"/>
          <w:szCs w:val="24"/>
          <w:rtl/>
          <w:lang w:bidi="prs-AF"/>
        </w:rPr>
        <w:t>ر</w:t>
      </w:r>
      <w:r w:rsidRPr="003B5BE0">
        <w:rPr>
          <w:rFonts w:ascii="Times New Roman" w:hAnsi="Times New Roman"/>
          <w:sz w:val="24"/>
          <w:szCs w:val="24"/>
          <w:rtl/>
          <w:lang w:bidi="ps-AF"/>
        </w:rPr>
        <w:t>د تا برنامه های علمی کوتا</w:t>
      </w:r>
      <w:r w:rsidR="00357A80" w:rsidRPr="003B5BE0">
        <w:rPr>
          <w:rFonts w:ascii="Times New Roman" w:hAnsi="Times New Roman" w:hint="cs"/>
          <w:sz w:val="24"/>
          <w:szCs w:val="24"/>
          <w:rtl/>
          <w:lang w:bidi="fa-IR"/>
        </w:rPr>
        <w:t>ه</w:t>
      </w:r>
      <w:r w:rsidR="00681101">
        <w:rPr>
          <w:rFonts w:ascii="Times New Roman" w:hAnsi="Times New Roman"/>
          <w:sz w:val="24"/>
          <w:szCs w:val="24"/>
          <w:rtl/>
          <w:lang w:bidi="ps-AF"/>
        </w:rPr>
        <w:t xml:space="preserve"> مدت را </w:t>
      </w:r>
      <w:r w:rsidRPr="003B5BE0">
        <w:rPr>
          <w:rFonts w:ascii="Times New Roman" w:hAnsi="Times New Roman"/>
          <w:sz w:val="24"/>
          <w:szCs w:val="24"/>
          <w:rtl/>
          <w:lang w:bidi="ps-AF"/>
        </w:rPr>
        <w:t xml:space="preserve">که یکی از مهم ترین راه رشد علمی و مهارتی استادان هست </w:t>
      </w:r>
      <w:r w:rsidRPr="003B5BE0">
        <w:rPr>
          <w:rFonts w:ascii="Times New Roman" w:hAnsi="Times New Roman"/>
          <w:sz w:val="24"/>
          <w:szCs w:val="24"/>
          <w:rtl/>
          <w:lang w:bidi="fa-IR"/>
        </w:rPr>
        <w:t xml:space="preserve">در داخل </w:t>
      </w:r>
      <w:r w:rsidRPr="003B5BE0">
        <w:rPr>
          <w:rFonts w:ascii="Times New Roman" w:hAnsi="Times New Roman"/>
          <w:sz w:val="24"/>
          <w:szCs w:val="24"/>
          <w:rtl/>
          <w:lang w:bidi="ps-AF"/>
        </w:rPr>
        <w:t>پوهنتون غزني فراهم نماید. این برنامه های کوتا</w:t>
      </w:r>
      <w:r w:rsidR="00357A80" w:rsidRPr="003B5BE0">
        <w:rPr>
          <w:rFonts w:ascii="Times New Roman" w:hAnsi="Times New Roman" w:hint="cs"/>
          <w:sz w:val="24"/>
          <w:szCs w:val="24"/>
          <w:rtl/>
          <w:lang w:bidi="fa-IR"/>
        </w:rPr>
        <w:t>ه</w:t>
      </w:r>
      <w:r w:rsidR="00357A80" w:rsidRPr="003B5BE0">
        <w:rPr>
          <w:rFonts w:ascii="Times New Roman" w:hAnsi="Times New Roman"/>
          <w:sz w:val="24"/>
          <w:szCs w:val="24"/>
          <w:rtl/>
          <w:lang w:bidi="ps-AF"/>
        </w:rPr>
        <w:t xml:space="preserve"> مدت  شامل فراهم نمودن </w:t>
      </w:r>
      <w:r w:rsidR="00357A80" w:rsidRPr="003B5BE0">
        <w:rPr>
          <w:rFonts w:ascii="Times New Roman" w:hAnsi="Times New Roman" w:hint="cs"/>
          <w:sz w:val="24"/>
          <w:szCs w:val="24"/>
          <w:rtl/>
          <w:lang w:bidi="fa-IR"/>
        </w:rPr>
        <w:t>ز</w:t>
      </w:r>
      <w:r w:rsidR="00171B9A">
        <w:rPr>
          <w:rFonts w:ascii="Times New Roman" w:hAnsi="Times New Roman"/>
          <w:sz w:val="24"/>
          <w:szCs w:val="24"/>
          <w:rtl/>
          <w:lang w:bidi="ps-AF"/>
        </w:rPr>
        <w:t>مینه تدویر  جلسات علمی، کنفرانس های علمی، سمینارها علمی</w:t>
      </w:r>
      <w:r w:rsidRPr="003B5BE0">
        <w:rPr>
          <w:rFonts w:ascii="Times New Roman" w:hAnsi="Times New Roman"/>
          <w:sz w:val="24"/>
          <w:szCs w:val="24"/>
          <w:rtl/>
          <w:lang w:bidi="ps-AF"/>
        </w:rPr>
        <w:t>، ورکشاپ ه</w:t>
      </w:r>
      <w:r w:rsidR="00357A80" w:rsidRPr="003B5BE0">
        <w:rPr>
          <w:rFonts w:ascii="Times New Roman" w:hAnsi="Times New Roman"/>
          <w:sz w:val="24"/>
          <w:szCs w:val="24"/>
          <w:rtl/>
          <w:lang w:bidi="ps-AF"/>
        </w:rPr>
        <w:t xml:space="preserve">ای </w:t>
      </w:r>
      <w:r w:rsidR="00357A80" w:rsidRPr="003B5BE0">
        <w:rPr>
          <w:rFonts w:ascii="Times New Roman" w:hAnsi="Times New Roman" w:hint="cs"/>
          <w:sz w:val="24"/>
          <w:szCs w:val="24"/>
          <w:rtl/>
          <w:lang w:bidi="fa-IR"/>
        </w:rPr>
        <w:t>آ</w:t>
      </w:r>
      <w:r w:rsidRPr="003B5BE0">
        <w:rPr>
          <w:rFonts w:ascii="Times New Roman" w:hAnsi="Times New Roman"/>
          <w:sz w:val="24"/>
          <w:szCs w:val="24"/>
          <w:rtl/>
          <w:lang w:bidi="ps-AF"/>
        </w:rPr>
        <w:t>موزشی و مدیریتی را سالانه براي کادر علمی و پوهنځی های  خویش  با دعوت از  ادارات و ا</w:t>
      </w:r>
      <w:r w:rsidR="00171B9A">
        <w:rPr>
          <w:rFonts w:ascii="Times New Roman" w:hAnsi="Times New Roman"/>
          <w:sz w:val="24"/>
          <w:szCs w:val="24"/>
          <w:rtl/>
          <w:lang w:bidi="ps-AF"/>
        </w:rPr>
        <w:t>قشار مربوطه  منجمله پوهنتون ها ، سکتور های دولتی، نیمه دولتی</w:t>
      </w:r>
      <w:r w:rsidRPr="003B5BE0">
        <w:rPr>
          <w:rFonts w:ascii="Times New Roman" w:hAnsi="Times New Roman"/>
          <w:sz w:val="24"/>
          <w:szCs w:val="24"/>
          <w:rtl/>
          <w:lang w:bidi="ps-AF"/>
        </w:rPr>
        <w:t xml:space="preserve">، </w:t>
      </w:r>
      <w:r w:rsidR="00681101">
        <w:rPr>
          <w:rFonts w:ascii="Times New Roman" w:hAnsi="Times New Roman"/>
          <w:sz w:val="24"/>
          <w:szCs w:val="24"/>
          <w:rtl/>
          <w:lang w:bidi="ps-AF"/>
        </w:rPr>
        <w:t xml:space="preserve">سکتور خصوصی و شخصیت های علمی </w:t>
      </w:r>
      <w:r w:rsidR="00357A80" w:rsidRPr="003B5BE0">
        <w:rPr>
          <w:rFonts w:ascii="Times New Roman" w:hAnsi="Times New Roman" w:hint="cs"/>
          <w:sz w:val="24"/>
          <w:szCs w:val="24"/>
          <w:rtl/>
          <w:lang w:bidi="fa-IR"/>
        </w:rPr>
        <w:t>دایر نماید.</w:t>
      </w:r>
    </w:p>
    <w:p w14:paraId="5A2B6CA2" w14:textId="77777777" w:rsidR="00F17A51" w:rsidRPr="003B5BE0" w:rsidRDefault="00F17A51" w:rsidP="00F17A51">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۳.۴ برنامه های فوق لیسانس و ایجاد رشته های جدید تحصیلی</w:t>
      </w:r>
    </w:p>
    <w:p w14:paraId="4EF36AB4" w14:textId="77777777" w:rsidR="00357A80" w:rsidRPr="003B5BE0" w:rsidRDefault="00357A80" w:rsidP="00681101">
      <w:pPr>
        <w:tabs>
          <w:tab w:val="left" w:pos="5573"/>
        </w:tabs>
        <w:bidi/>
        <w:spacing w:before="120" w:after="120" w:line="360" w:lineRule="auto"/>
        <w:jc w:val="both"/>
        <w:rPr>
          <w:rFonts w:asciiTheme="majorBidi" w:hAnsiTheme="majorBidi" w:cstheme="majorBidi"/>
          <w:sz w:val="24"/>
          <w:szCs w:val="24"/>
          <w:rtl/>
          <w:lang w:bidi="prs-AF"/>
        </w:rPr>
      </w:pPr>
      <w:r w:rsidRPr="003B5BE0">
        <w:rPr>
          <w:rFonts w:asciiTheme="majorBidi" w:hAnsiTheme="majorBidi" w:cstheme="majorBidi" w:hint="cs"/>
          <w:sz w:val="24"/>
          <w:szCs w:val="24"/>
          <w:rtl/>
          <w:lang w:bidi="prs-AF"/>
        </w:rPr>
        <w:t>در حال حاضر پوهنتون غزنی</w:t>
      </w:r>
      <w:r w:rsidR="00171B9A">
        <w:rPr>
          <w:rFonts w:asciiTheme="majorBidi" w:hAnsiTheme="majorBidi" w:cstheme="majorBidi" w:hint="cs"/>
          <w:sz w:val="24"/>
          <w:szCs w:val="24"/>
          <w:rtl/>
          <w:lang w:bidi="prs-AF"/>
        </w:rPr>
        <w:t xml:space="preserve"> دارای 5 پوهنحی (زراعت، تعلیم و</w:t>
      </w:r>
      <w:r w:rsidRPr="003B5BE0">
        <w:rPr>
          <w:rFonts w:asciiTheme="majorBidi" w:hAnsiTheme="majorBidi" w:cstheme="majorBidi" w:hint="cs"/>
          <w:sz w:val="24"/>
          <w:szCs w:val="24"/>
          <w:rtl/>
          <w:lang w:bidi="prs-AF"/>
        </w:rPr>
        <w:t>تربیه، اقتصاد، شرعیات و ادبیات) 17 دی</w:t>
      </w:r>
      <w:r w:rsidR="00171B9A">
        <w:rPr>
          <w:rFonts w:asciiTheme="majorBidi" w:hAnsiTheme="majorBidi" w:cstheme="majorBidi" w:hint="cs"/>
          <w:sz w:val="24"/>
          <w:szCs w:val="24"/>
          <w:rtl/>
          <w:lang w:bidi="prs-AF"/>
        </w:rPr>
        <w:t>پارتمنت فارغ ده و دو برنامه شبان</w:t>
      </w:r>
      <w:r w:rsidRPr="003B5BE0">
        <w:rPr>
          <w:rFonts w:asciiTheme="majorBidi" w:hAnsiTheme="majorBidi" w:cstheme="majorBidi" w:hint="cs"/>
          <w:sz w:val="24"/>
          <w:szCs w:val="24"/>
          <w:rtl/>
          <w:lang w:bidi="prs-AF"/>
        </w:rPr>
        <w:t>ه دری و پشتو می باشد. قابل یاد آوری است که برنامه های فوق الذکر در پوهنتون غزنی همه به منظور تربیه اولاد وطن به درجه تحصیلی لیسانس بوده و تا هنوز کدام برنامه ماستری ندارد. بدون تردید بعداز فراهم شدن شرایط معیاری و حصول سند اعتباردهی از سوی مقام وزارت</w:t>
      </w:r>
      <w:r w:rsidR="00681101">
        <w:rPr>
          <w:rFonts w:asciiTheme="majorBidi" w:hAnsiTheme="majorBidi" w:cstheme="majorBidi" w:hint="cs"/>
          <w:sz w:val="24"/>
          <w:szCs w:val="24"/>
          <w:rtl/>
          <w:lang w:bidi="prs-AF"/>
        </w:rPr>
        <w:t xml:space="preserve"> تحصیلات عالی</w:t>
      </w:r>
      <w:r w:rsidRPr="003B5BE0">
        <w:rPr>
          <w:rFonts w:asciiTheme="majorBidi" w:hAnsiTheme="majorBidi" w:cstheme="majorBidi" w:hint="cs"/>
          <w:sz w:val="24"/>
          <w:szCs w:val="24"/>
          <w:rtl/>
          <w:lang w:bidi="prs-AF"/>
        </w:rPr>
        <w:t xml:space="preserve"> طبق اصول</w:t>
      </w:r>
      <w:r w:rsidR="00681101">
        <w:rPr>
          <w:rFonts w:asciiTheme="majorBidi" w:hAnsiTheme="majorBidi" w:cstheme="majorBidi" w:hint="cs"/>
          <w:sz w:val="24"/>
          <w:szCs w:val="24"/>
          <w:rtl/>
          <w:lang w:bidi="prs-AF"/>
        </w:rPr>
        <w:t xml:space="preserve"> و طرزالعمل ایجاد</w:t>
      </w:r>
      <w:r w:rsidRPr="003B5BE0">
        <w:rPr>
          <w:rFonts w:asciiTheme="majorBidi" w:hAnsiTheme="majorBidi" w:cstheme="majorBidi" w:hint="cs"/>
          <w:sz w:val="24"/>
          <w:szCs w:val="24"/>
          <w:rtl/>
          <w:lang w:bidi="prs-AF"/>
        </w:rPr>
        <w:t xml:space="preserve"> برنامه های </w:t>
      </w:r>
      <w:r w:rsidR="00681101">
        <w:rPr>
          <w:rFonts w:asciiTheme="majorBidi" w:hAnsiTheme="majorBidi" w:cstheme="majorBidi" w:hint="cs"/>
          <w:sz w:val="24"/>
          <w:szCs w:val="24"/>
          <w:rtl/>
          <w:lang w:bidi="prs-AF"/>
        </w:rPr>
        <w:t xml:space="preserve">فوق لیسانس </w:t>
      </w:r>
      <w:r w:rsidRPr="003B5BE0">
        <w:rPr>
          <w:rFonts w:asciiTheme="majorBidi" w:hAnsiTheme="majorBidi" w:cstheme="majorBidi" w:hint="cs"/>
          <w:sz w:val="24"/>
          <w:szCs w:val="24"/>
          <w:rtl/>
          <w:lang w:bidi="prs-AF"/>
        </w:rPr>
        <w:t>ممکن در بی</w:t>
      </w:r>
      <w:r w:rsidR="00681101">
        <w:rPr>
          <w:rFonts w:asciiTheme="majorBidi" w:hAnsiTheme="majorBidi" w:cstheme="majorBidi" w:hint="cs"/>
          <w:sz w:val="24"/>
          <w:szCs w:val="24"/>
          <w:rtl/>
          <w:lang w:bidi="prs-AF"/>
        </w:rPr>
        <w:t xml:space="preserve">ن سال های 1401 الی 1402 و یا پس </w:t>
      </w:r>
      <w:r w:rsidRPr="003B5BE0">
        <w:rPr>
          <w:rFonts w:asciiTheme="majorBidi" w:hAnsiTheme="majorBidi" w:cstheme="majorBidi" w:hint="cs"/>
          <w:sz w:val="24"/>
          <w:szCs w:val="24"/>
          <w:rtl/>
          <w:lang w:bidi="prs-AF"/>
        </w:rPr>
        <w:t xml:space="preserve">از آن قادر شویم که یک الی دو برنامه ماستری را در چوکات پوهنحی </w:t>
      </w:r>
      <w:r w:rsidR="00681101">
        <w:rPr>
          <w:rFonts w:asciiTheme="majorBidi" w:hAnsiTheme="majorBidi" w:cstheme="majorBidi" w:hint="cs"/>
          <w:sz w:val="24"/>
          <w:szCs w:val="24"/>
          <w:rtl/>
          <w:lang w:bidi="prs-AF"/>
        </w:rPr>
        <w:t xml:space="preserve">های </w:t>
      </w:r>
      <w:r w:rsidRPr="003B5BE0">
        <w:rPr>
          <w:rFonts w:asciiTheme="majorBidi" w:hAnsiTheme="majorBidi" w:cstheme="majorBidi" w:hint="cs"/>
          <w:sz w:val="24"/>
          <w:szCs w:val="24"/>
          <w:rtl/>
          <w:lang w:bidi="prs-AF"/>
        </w:rPr>
        <w:t xml:space="preserve">تعلیم و تربیه یا زراعت ایجاد نماییم. </w:t>
      </w:r>
    </w:p>
    <w:p w14:paraId="6B514BC9" w14:textId="77777777" w:rsidR="00357A80" w:rsidRDefault="00681101" w:rsidP="00171B9A">
      <w:pPr>
        <w:tabs>
          <w:tab w:val="left" w:pos="5573"/>
        </w:tabs>
        <w:bidi/>
        <w:spacing w:before="120" w:after="120"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prs-AF"/>
        </w:rPr>
        <w:t>تا 5 سال آینده پوهنتون غزنی در نظردارد که ده دیپارتمنت فارغ ده و یا غیرفارغ ده را در چوکات 5 پوهنحی فعلی نیز وسعت دهد.</w:t>
      </w:r>
      <w:r w:rsidR="002B009D">
        <w:rPr>
          <w:rFonts w:asciiTheme="majorBidi" w:hAnsiTheme="majorBidi" w:cstheme="majorBidi" w:hint="cs"/>
          <w:sz w:val="24"/>
          <w:szCs w:val="24"/>
          <w:rtl/>
          <w:lang w:bidi="prs-AF"/>
        </w:rPr>
        <w:t xml:space="preserve"> </w:t>
      </w:r>
      <w:r w:rsidR="00357A80" w:rsidRPr="003B5BE0">
        <w:rPr>
          <w:rFonts w:asciiTheme="majorBidi" w:hAnsiTheme="majorBidi" w:cstheme="majorBidi" w:hint="cs"/>
          <w:sz w:val="24"/>
          <w:szCs w:val="24"/>
          <w:rtl/>
          <w:lang w:bidi="prs-AF"/>
        </w:rPr>
        <w:t xml:space="preserve"> دیپارتمنت های فارغ ده محیط زیست و مرغداری در چوکات پوهنحی زراعت</w:t>
      </w:r>
      <w:r w:rsidR="001E3391" w:rsidRPr="003B5BE0">
        <w:rPr>
          <w:rFonts w:asciiTheme="majorBidi" w:hAnsiTheme="majorBidi" w:cstheme="majorBidi" w:hint="cs"/>
          <w:sz w:val="24"/>
          <w:szCs w:val="24"/>
          <w:rtl/>
          <w:lang w:bidi="fa-IR"/>
        </w:rPr>
        <w:t xml:space="preserve">، دیپارتمنت روانشناسی غیر فارغ ده و جغرافیه در چوکات پوهنحی تعلیم و تربیه، دیپارتمنت غیر فارغ ده ثقافت اسلامی در چوکات پوهنحی شرعیات، </w:t>
      </w:r>
      <w:r w:rsidR="001E3391" w:rsidRPr="003B5BE0">
        <w:rPr>
          <w:rFonts w:asciiTheme="majorBidi" w:hAnsiTheme="majorBidi" w:cstheme="majorBidi" w:hint="cs"/>
          <w:sz w:val="24"/>
          <w:szCs w:val="24"/>
          <w:rtl/>
          <w:lang w:bidi="fa-IR"/>
        </w:rPr>
        <w:lastRenderedPageBreak/>
        <w:t xml:space="preserve">دیپارتمنت هنرهای زیبا در چوکات پوهنحی ادبیات، دیپارتمنت </w:t>
      </w:r>
      <w:r w:rsidR="00171B9A">
        <w:rPr>
          <w:rFonts w:asciiTheme="majorBidi" w:hAnsiTheme="majorBidi" w:cstheme="majorBidi" w:hint="cs"/>
          <w:sz w:val="24"/>
          <w:szCs w:val="24"/>
          <w:rtl/>
          <w:lang w:bidi="fa-IR"/>
        </w:rPr>
        <w:t xml:space="preserve">احصائیه و اکونومتریکس </w:t>
      </w:r>
      <w:r w:rsidR="002B009D">
        <w:rPr>
          <w:rFonts w:asciiTheme="majorBidi" w:hAnsiTheme="majorBidi" w:cstheme="majorBidi" w:hint="cs"/>
          <w:sz w:val="24"/>
          <w:szCs w:val="24"/>
          <w:rtl/>
          <w:lang w:bidi="fa-IR"/>
        </w:rPr>
        <w:t>در چوکات پوهنحی اقتصاد</w:t>
      </w:r>
      <w:r w:rsidR="00064EB8">
        <w:rPr>
          <w:rFonts w:asciiTheme="majorBidi" w:hAnsiTheme="majorBidi" w:cstheme="majorBidi" w:hint="cs"/>
          <w:sz w:val="24"/>
          <w:szCs w:val="24"/>
          <w:rtl/>
          <w:lang w:bidi="fa-IR"/>
        </w:rPr>
        <w:t xml:space="preserve"> و سایر دیپارتمنت ها </w:t>
      </w:r>
      <w:r w:rsidR="002B009D">
        <w:rPr>
          <w:rFonts w:asciiTheme="majorBidi" w:hAnsiTheme="majorBidi" w:cstheme="majorBidi" w:hint="cs"/>
          <w:sz w:val="24"/>
          <w:szCs w:val="24"/>
          <w:rtl/>
          <w:lang w:bidi="fa-IR"/>
        </w:rPr>
        <w:t>احتمالاً</w:t>
      </w:r>
      <w:r w:rsidR="001E3391" w:rsidRPr="003B5BE0">
        <w:rPr>
          <w:rFonts w:asciiTheme="majorBidi" w:hAnsiTheme="majorBidi" w:cstheme="majorBidi" w:hint="cs"/>
          <w:sz w:val="24"/>
          <w:szCs w:val="24"/>
          <w:rtl/>
          <w:lang w:bidi="fa-IR"/>
        </w:rPr>
        <w:t xml:space="preserve"> ایجاد گردند. </w:t>
      </w:r>
    </w:p>
    <w:p w14:paraId="28D55A67" w14:textId="77777777" w:rsidR="00681101" w:rsidRPr="003B5BE0" w:rsidRDefault="00681101" w:rsidP="00681101">
      <w:pPr>
        <w:tabs>
          <w:tab w:val="left" w:pos="5573"/>
        </w:tabs>
        <w:bidi/>
        <w:spacing w:before="120" w:after="120" w:line="360" w:lineRule="auto"/>
        <w:jc w:val="both"/>
        <w:rPr>
          <w:rFonts w:asciiTheme="majorBidi" w:hAnsiTheme="majorBidi" w:cstheme="majorBidi"/>
          <w:sz w:val="24"/>
          <w:szCs w:val="24"/>
          <w:rtl/>
          <w:lang w:bidi="prs-AF"/>
        </w:rPr>
      </w:pPr>
      <w:r>
        <w:rPr>
          <w:rFonts w:hint="cs"/>
          <w:sz w:val="24"/>
          <w:szCs w:val="24"/>
          <w:rtl/>
          <w:lang w:bidi="prs-AF"/>
        </w:rPr>
        <w:t>همچنان</w:t>
      </w:r>
      <w:r w:rsidRPr="003B5BE0">
        <w:rPr>
          <w:rFonts w:hint="cs"/>
          <w:sz w:val="24"/>
          <w:szCs w:val="24"/>
          <w:rtl/>
          <w:lang w:bidi="prs-AF"/>
        </w:rPr>
        <w:t xml:space="preserve"> علاوه بر 5 پوهنحی فعلی</w:t>
      </w:r>
      <w:r>
        <w:rPr>
          <w:rFonts w:hint="cs"/>
          <w:sz w:val="24"/>
          <w:szCs w:val="24"/>
          <w:rtl/>
          <w:lang w:bidi="prs-AF"/>
        </w:rPr>
        <w:t xml:space="preserve"> </w:t>
      </w:r>
      <w:r w:rsidRPr="003B5BE0">
        <w:rPr>
          <w:rFonts w:hint="cs"/>
          <w:sz w:val="24"/>
          <w:szCs w:val="24"/>
          <w:rtl/>
          <w:lang w:bidi="prs-AF"/>
        </w:rPr>
        <w:t>کوشش صورت خواهد گرفت تا 5 پوهنحی جدید التاسیس</w:t>
      </w:r>
      <w:r>
        <w:rPr>
          <w:rFonts w:hint="cs"/>
          <w:sz w:val="24"/>
          <w:szCs w:val="24"/>
          <w:rtl/>
          <w:lang w:bidi="prs-AF"/>
        </w:rPr>
        <w:t xml:space="preserve"> دیگر چون</w:t>
      </w:r>
      <w:r w:rsidRPr="003B5BE0">
        <w:rPr>
          <w:rFonts w:hint="cs"/>
          <w:sz w:val="24"/>
          <w:szCs w:val="24"/>
          <w:rtl/>
          <w:lang w:bidi="prs-AF"/>
        </w:rPr>
        <w:t xml:space="preserve"> طب معالجوی</w:t>
      </w:r>
      <w:r w:rsidRPr="003B5BE0">
        <w:rPr>
          <w:rFonts w:hint="cs"/>
          <w:sz w:val="24"/>
          <w:szCs w:val="24"/>
          <w:rtl/>
          <w:lang w:bidi="ps-AF"/>
        </w:rPr>
        <w:t>،</w:t>
      </w:r>
      <w:r w:rsidRPr="003B5BE0">
        <w:rPr>
          <w:rFonts w:hint="cs"/>
          <w:sz w:val="24"/>
          <w:szCs w:val="24"/>
          <w:rtl/>
          <w:lang w:bidi="fa-IR"/>
        </w:rPr>
        <w:t xml:space="preserve"> کمپیوتر ساینس،</w:t>
      </w:r>
      <w:r w:rsidRPr="003B5BE0">
        <w:rPr>
          <w:rFonts w:hint="cs"/>
          <w:sz w:val="24"/>
          <w:szCs w:val="24"/>
          <w:rtl/>
          <w:lang w:bidi="prs-AF"/>
        </w:rPr>
        <w:t xml:space="preserve"> حقوق، انجینری</w:t>
      </w:r>
      <w:r>
        <w:rPr>
          <w:rFonts w:hint="cs"/>
          <w:sz w:val="24"/>
          <w:szCs w:val="24"/>
          <w:rtl/>
          <w:lang w:bidi="prs-AF"/>
        </w:rPr>
        <w:t xml:space="preserve"> یا علوم اجتماعی</w:t>
      </w:r>
      <w:r w:rsidRPr="003B5BE0">
        <w:rPr>
          <w:rFonts w:hint="cs"/>
          <w:sz w:val="24"/>
          <w:szCs w:val="24"/>
          <w:rtl/>
          <w:lang w:bidi="ps-AF"/>
        </w:rPr>
        <w:t>،</w:t>
      </w:r>
      <w:r w:rsidRPr="003B5BE0">
        <w:rPr>
          <w:rFonts w:hint="cs"/>
          <w:sz w:val="24"/>
          <w:szCs w:val="24"/>
          <w:rtl/>
          <w:lang w:bidi="prs-AF"/>
        </w:rPr>
        <w:t xml:space="preserve"> و ژورنالیزم در چوکات پوهنحی های پوهنتون غزنی افزوده شود. همچنان</w:t>
      </w:r>
      <w:r>
        <w:rPr>
          <w:rFonts w:hint="cs"/>
          <w:sz w:val="24"/>
          <w:szCs w:val="24"/>
          <w:rtl/>
          <w:lang w:bidi="prs-AF"/>
        </w:rPr>
        <w:t xml:space="preserve"> در کنار دو برنامه فعلی پوهنتون</w:t>
      </w:r>
      <w:r w:rsidRPr="003B5BE0">
        <w:rPr>
          <w:rFonts w:hint="cs"/>
          <w:sz w:val="24"/>
          <w:szCs w:val="24"/>
          <w:rtl/>
          <w:lang w:bidi="prs-AF"/>
        </w:rPr>
        <w:t xml:space="preserve"> حداقل </w:t>
      </w:r>
      <w:r>
        <w:rPr>
          <w:rFonts w:hint="cs"/>
          <w:sz w:val="24"/>
          <w:szCs w:val="24"/>
          <w:rtl/>
          <w:lang w:bidi="prs-AF"/>
        </w:rPr>
        <w:t>۶</w:t>
      </w:r>
      <w:r w:rsidRPr="003B5BE0">
        <w:rPr>
          <w:rFonts w:hint="cs"/>
          <w:sz w:val="24"/>
          <w:szCs w:val="24"/>
          <w:rtl/>
          <w:lang w:bidi="prs-AF"/>
        </w:rPr>
        <w:t xml:space="preserve"> برنامه شبانه </w:t>
      </w:r>
      <w:r>
        <w:rPr>
          <w:rFonts w:hint="cs"/>
          <w:sz w:val="24"/>
          <w:szCs w:val="24"/>
          <w:rtl/>
          <w:lang w:bidi="prs-AF"/>
        </w:rPr>
        <w:t>دیگر</w:t>
      </w:r>
      <w:r w:rsidRPr="003B5BE0">
        <w:rPr>
          <w:rFonts w:hint="cs"/>
          <w:sz w:val="24"/>
          <w:szCs w:val="24"/>
          <w:rtl/>
          <w:lang w:bidi="prs-AF"/>
        </w:rPr>
        <w:t xml:space="preserve"> اضافه خواه</w:t>
      </w:r>
      <w:r>
        <w:rPr>
          <w:rFonts w:hint="cs"/>
          <w:sz w:val="24"/>
          <w:szCs w:val="24"/>
          <w:rtl/>
          <w:lang w:bidi="prs-AF"/>
        </w:rPr>
        <w:t>ن</w:t>
      </w:r>
      <w:r w:rsidRPr="003B5BE0">
        <w:rPr>
          <w:rFonts w:hint="cs"/>
          <w:sz w:val="24"/>
          <w:szCs w:val="24"/>
          <w:rtl/>
          <w:lang w:bidi="prs-AF"/>
        </w:rPr>
        <w:t xml:space="preserve">د شد.  </w:t>
      </w:r>
      <w:r w:rsidR="006B4CC5">
        <w:rPr>
          <w:rFonts w:hint="cs"/>
          <w:sz w:val="24"/>
          <w:szCs w:val="24"/>
          <w:rtl/>
          <w:lang w:bidi="prs-AF"/>
        </w:rPr>
        <w:t>احتمالاً پوهنتون غزنی دارای 37 دیپارتمنت فارغ ده و غیر فارغ ده تا ختم سال ۱۴۰۲ خواهد بود.</w:t>
      </w:r>
    </w:p>
    <w:p w14:paraId="1BF9E8FA" w14:textId="77777777" w:rsidR="00F17A51" w:rsidRPr="003B5BE0" w:rsidRDefault="00F17A51" w:rsidP="00F17A51">
      <w:pPr>
        <w:tabs>
          <w:tab w:val="left" w:pos="5573"/>
        </w:tabs>
        <w:bidi/>
        <w:spacing w:before="120" w:after="120" w:line="360" w:lineRule="auto"/>
        <w:jc w:val="both"/>
        <w:rPr>
          <w:rFonts w:asciiTheme="majorBidi" w:hAnsiTheme="majorBidi" w:cstheme="majorBidi"/>
          <w:b/>
          <w:bCs/>
          <w:sz w:val="24"/>
          <w:szCs w:val="24"/>
          <w:lang w:bidi="prs-AF"/>
        </w:rPr>
      </w:pPr>
      <w:r w:rsidRPr="003B5BE0">
        <w:rPr>
          <w:rFonts w:asciiTheme="majorBidi" w:hAnsiTheme="majorBidi" w:cstheme="majorBidi"/>
          <w:b/>
          <w:bCs/>
          <w:sz w:val="24"/>
          <w:szCs w:val="24"/>
          <w:rtl/>
          <w:lang w:bidi="prs-AF"/>
        </w:rPr>
        <w:t>۴.۴ انکشاف و بازنگری نصاب تحصیلی</w:t>
      </w:r>
    </w:p>
    <w:p w14:paraId="5D6B8434" w14:textId="77777777" w:rsidR="00265968" w:rsidRPr="003B5BE0" w:rsidRDefault="001E3391" w:rsidP="00A65290">
      <w:pPr>
        <w:bidi/>
        <w:spacing w:before="120" w:after="120" w:line="360" w:lineRule="auto"/>
        <w:jc w:val="both"/>
        <w:rPr>
          <w:rFonts w:asciiTheme="majorBidi" w:hAnsiTheme="majorBidi"/>
          <w:sz w:val="24"/>
          <w:szCs w:val="24"/>
          <w:rtl/>
          <w:lang w:bidi="fa-IR"/>
        </w:rPr>
      </w:pPr>
      <w:r w:rsidRPr="003B5BE0">
        <w:rPr>
          <w:rFonts w:asciiTheme="majorBidi" w:hAnsiTheme="majorBidi" w:hint="cs"/>
          <w:sz w:val="24"/>
          <w:szCs w:val="24"/>
          <w:rtl/>
          <w:lang w:bidi="fa-IR"/>
        </w:rPr>
        <w:t>در اکثر پوهنحی های پوهنتون غزنی تا حال</w:t>
      </w:r>
      <w:r w:rsidR="00265968" w:rsidRPr="003B5BE0">
        <w:rPr>
          <w:rFonts w:asciiTheme="majorBidi" w:hAnsiTheme="majorBidi" w:hint="cs"/>
          <w:sz w:val="24"/>
          <w:szCs w:val="24"/>
          <w:rtl/>
          <w:lang w:bidi="fa-IR"/>
        </w:rPr>
        <w:t xml:space="preserve"> دو بار نصاب تحصیلی</w:t>
      </w:r>
      <w:r w:rsidRPr="003B5BE0">
        <w:rPr>
          <w:rFonts w:asciiTheme="majorBidi" w:hAnsiTheme="majorBidi" w:hint="cs"/>
          <w:sz w:val="24"/>
          <w:szCs w:val="24"/>
          <w:rtl/>
          <w:lang w:bidi="fa-IR"/>
        </w:rPr>
        <w:t xml:space="preserve"> جدید تحصیلی</w:t>
      </w:r>
      <w:r w:rsidR="00265968" w:rsidRPr="003B5BE0">
        <w:rPr>
          <w:rFonts w:asciiTheme="majorBidi" w:hAnsiTheme="majorBidi" w:hint="cs"/>
          <w:sz w:val="24"/>
          <w:szCs w:val="24"/>
          <w:rtl/>
          <w:lang w:bidi="fa-IR"/>
        </w:rPr>
        <w:t xml:space="preserve"> </w:t>
      </w:r>
      <w:r w:rsidRPr="003B5BE0">
        <w:rPr>
          <w:rFonts w:asciiTheme="majorBidi" w:hAnsiTheme="majorBidi" w:hint="cs"/>
          <w:sz w:val="24"/>
          <w:szCs w:val="24"/>
          <w:rtl/>
          <w:lang w:bidi="fa-IR"/>
        </w:rPr>
        <w:t xml:space="preserve">تطبیق شده است و در آن بازنگری صورت گرفته است. </w:t>
      </w:r>
      <w:r w:rsidR="00265968" w:rsidRPr="003B5BE0">
        <w:rPr>
          <w:rFonts w:asciiTheme="majorBidi" w:hAnsiTheme="majorBidi" w:hint="cs"/>
          <w:sz w:val="24"/>
          <w:szCs w:val="24"/>
          <w:rtl/>
          <w:lang w:bidi="fa-IR"/>
        </w:rPr>
        <w:t>در سال 1392 پیشرفت و تغیرات مثبتی آمد، همچنان در سال 1395 یک تجدید نظر دوباره شد، و تغیراتی اندکی رونما گردید، و خوشبختانه در سال 1397 تا حال بازنگری کلی</w:t>
      </w:r>
      <w:r w:rsidR="00A65290">
        <w:rPr>
          <w:rFonts w:asciiTheme="majorBidi" w:hAnsiTheme="majorBidi" w:hint="cs"/>
          <w:sz w:val="24"/>
          <w:szCs w:val="24"/>
          <w:rtl/>
          <w:lang w:bidi="fa-IR"/>
        </w:rPr>
        <w:t xml:space="preserve"> باتوجه به دانش روز و نیازبازار کار</w:t>
      </w:r>
      <w:r w:rsidR="00265968" w:rsidRPr="003B5BE0">
        <w:rPr>
          <w:rFonts w:asciiTheme="majorBidi" w:hAnsiTheme="majorBidi" w:hint="cs"/>
          <w:sz w:val="24"/>
          <w:szCs w:val="24"/>
          <w:rtl/>
          <w:lang w:bidi="fa-IR"/>
        </w:rPr>
        <w:t xml:space="preserve"> در نصاب تحصیلی کشور صورت گرفت که تغیرات مثمری</w:t>
      </w:r>
      <w:r w:rsidR="00A65290">
        <w:rPr>
          <w:rFonts w:asciiTheme="majorBidi" w:hAnsiTheme="majorBidi" w:hint="cs"/>
          <w:sz w:val="24"/>
          <w:szCs w:val="24"/>
          <w:rtl/>
          <w:lang w:bidi="fa-IR"/>
        </w:rPr>
        <w:t xml:space="preserve"> آمد که تا هنوز نهایی نشده است،</w:t>
      </w:r>
      <w:r w:rsidR="00265968" w:rsidRPr="003B5BE0">
        <w:rPr>
          <w:rFonts w:asciiTheme="majorBidi" w:hAnsiTheme="majorBidi" w:hint="cs"/>
          <w:sz w:val="24"/>
          <w:szCs w:val="24"/>
          <w:rtl/>
          <w:lang w:bidi="fa-IR"/>
        </w:rPr>
        <w:t xml:space="preserve"> امید است که</w:t>
      </w:r>
      <w:r w:rsidR="00A65290">
        <w:rPr>
          <w:rFonts w:asciiTheme="majorBidi" w:hAnsiTheme="majorBidi" w:hint="cs"/>
          <w:sz w:val="24"/>
          <w:szCs w:val="24"/>
          <w:rtl/>
          <w:lang w:bidi="fa-IR"/>
        </w:rPr>
        <w:t xml:space="preserve"> نصاب خوبی ترتیب شده باشد. در بخش نصاب</w:t>
      </w:r>
      <w:r w:rsidR="00265968" w:rsidRPr="003B5BE0">
        <w:rPr>
          <w:rFonts w:asciiTheme="majorBidi" w:hAnsiTheme="majorBidi" w:hint="cs"/>
          <w:sz w:val="24"/>
          <w:szCs w:val="24"/>
          <w:rtl/>
          <w:lang w:bidi="fa-IR"/>
        </w:rPr>
        <w:t xml:space="preserve"> پوهنتون غ</w:t>
      </w:r>
      <w:r w:rsidR="00A65290">
        <w:rPr>
          <w:rFonts w:asciiTheme="majorBidi" w:hAnsiTheme="majorBidi" w:hint="cs"/>
          <w:sz w:val="24"/>
          <w:szCs w:val="24"/>
          <w:rtl/>
          <w:lang w:bidi="fa-IR"/>
        </w:rPr>
        <w:t>زنی دو کار عمده را روی دست دارد:</w:t>
      </w:r>
    </w:p>
    <w:p w14:paraId="00BBA060" w14:textId="77777777" w:rsidR="00265968" w:rsidRPr="003B5BE0" w:rsidRDefault="00265968" w:rsidP="00265968">
      <w:pPr>
        <w:pStyle w:val="ListParagraph"/>
        <w:numPr>
          <w:ilvl w:val="0"/>
          <w:numId w:val="1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تلاش دارد تا اساتید که مقالات علمی به نشر میرساند، و یا هم کتابی بخاطری ترفیع علمی شان ترجمه و یا هم تألیف میکند، ربطی مستقیم طبق قانون وزارت تحصلات عالی به نصاب درسی همان فاکولته داشته باشد تا هم ممد برای نصاب واقع شود و هم طبق موضوعات روز تحقیق شده برای محصلین مفید واقع شود.</w:t>
      </w:r>
    </w:p>
    <w:p w14:paraId="3904426A" w14:textId="77777777" w:rsidR="00265968" w:rsidRPr="003B5BE0" w:rsidRDefault="00265968" w:rsidP="00265968">
      <w:pPr>
        <w:pStyle w:val="ListParagraph"/>
        <w:numPr>
          <w:ilvl w:val="0"/>
          <w:numId w:val="1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هر مضمونی که در نصاب به آن اشاره شده است و نیز پلان درسی اکثر شان و موضوعات درسی نیز تحریر شده است، اگر نیاز به تحقیق و نو آوری داشته باشد، تشویق و ترغیب بیشتر اساتید خواهد شد تا ممد درسی برای همان لکچر تهیه کنند و طبق نیاز اگر معیار به اصول تحقیق باشد نشر مجله علمی گردد و یا برای ترفیع علمی شان کار گرفته شود تا هم استاد از آن بهره برده و رشد کند و امتیاز بگیرد و هم محصلین از آن استفاده خوبی کنند.</w:t>
      </w:r>
    </w:p>
    <w:tbl>
      <w:tblPr>
        <w:tblStyle w:val="TableGrid"/>
        <w:bidiVisual/>
        <w:tblW w:w="0" w:type="auto"/>
        <w:tblLook w:val="04A0" w:firstRow="1" w:lastRow="0" w:firstColumn="1" w:lastColumn="0" w:noHBand="0" w:noVBand="1"/>
      </w:tblPr>
      <w:tblGrid>
        <w:gridCol w:w="1737"/>
        <w:gridCol w:w="815"/>
        <w:gridCol w:w="1776"/>
        <w:gridCol w:w="1751"/>
        <w:gridCol w:w="1170"/>
        <w:gridCol w:w="1866"/>
      </w:tblGrid>
      <w:tr w:rsidR="00265968" w:rsidRPr="003B5BE0" w14:paraId="5FB24F66" w14:textId="77777777" w:rsidTr="00265968">
        <w:tc>
          <w:tcPr>
            <w:tcW w:w="9115" w:type="dxa"/>
            <w:gridSpan w:val="6"/>
          </w:tcPr>
          <w:p w14:paraId="7374B78B" w14:textId="77777777" w:rsidR="00265968" w:rsidRPr="003B5BE0" w:rsidRDefault="00246F1E" w:rsidP="00246F1E">
            <w:pPr>
              <w:bidi/>
              <w:spacing w:before="120" w:after="120"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جدول ۱۰. </w:t>
            </w:r>
            <w:r w:rsidR="00265968" w:rsidRPr="003B5BE0">
              <w:rPr>
                <w:rFonts w:asciiTheme="majorBidi" w:hAnsiTheme="majorBidi" w:cstheme="majorBidi" w:hint="cs"/>
                <w:b/>
                <w:bCs/>
                <w:sz w:val="24"/>
                <w:szCs w:val="24"/>
                <w:rtl/>
                <w:lang w:bidi="fa-IR"/>
              </w:rPr>
              <w:t>بازنگری نصاب</w:t>
            </w:r>
            <w:r w:rsidR="00265968" w:rsidRPr="003B5BE0">
              <w:rPr>
                <w:rFonts w:asciiTheme="majorBidi" w:hAnsiTheme="majorBidi" w:cstheme="majorBidi"/>
                <w:b/>
                <w:bCs/>
                <w:sz w:val="24"/>
                <w:szCs w:val="24"/>
                <w:rtl/>
                <w:lang w:bidi="fa-IR"/>
              </w:rPr>
              <w:t xml:space="preserve"> از سال 1398- 1402 هـ ش</w:t>
            </w:r>
          </w:p>
        </w:tc>
      </w:tr>
      <w:tr w:rsidR="00265968" w:rsidRPr="003B5BE0" w14:paraId="0D81E080" w14:textId="77777777" w:rsidTr="00265968">
        <w:tc>
          <w:tcPr>
            <w:tcW w:w="1737" w:type="dxa"/>
            <w:shd w:val="clear" w:color="auto" w:fill="D0CECE" w:themeFill="background2" w:themeFillShade="E6"/>
          </w:tcPr>
          <w:p w14:paraId="569CD84A"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سال ها</w:t>
            </w:r>
          </w:p>
        </w:tc>
        <w:tc>
          <w:tcPr>
            <w:tcW w:w="815" w:type="dxa"/>
            <w:shd w:val="clear" w:color="auto" w:fill="E7E6E6" w:themeFill="background2"/>
          </w:tcPr>
          <w:p w14:paraId="5A227FB9"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1398</w:t>
            </w:r>
          </w:p>
        </w:tc>
        <w:tc>
          <w:tcPr>
            <w:tcW w:w="1776" w:type="dxa"/>
            <w:shd w:val="clear" w:color="auto" w:fill="E7E6E6" w:themeFill="background2"/>
          </w:tcPr>
          <w:p w14:paraId="788ACB2C"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1399</w:t>
            </w:r>
          </w:p>
        </w:tc>
        <w:tc>
          <w:tcPr>
            <w:tcW w:w="1751" w:type="dxa"/>
            <w:shd w:val="clear" w:color="auto" w:fill="E7E6E6" w:themeFill="background2"/>
          </w:tcPr>
          <w:p w14:paraId="7FA1578F"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1400</w:t>
            </w:r>
          </w:p>
        </w:tc>
        <w:tc>
          <w:tcPr>
            <w:tcW w:w="1170" w:type="dxa"/>
            <w:shd w:val="clear" w:color="auto" w:fill="E7E6E6" w:themeFill="background2"/>
          </w:tcPr>
          <w:p w14:paraId="6BA8FD76"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1401</w:t>
            </w:r>
          </w:p>
        </w:tc>
        <w:tc>
          <w:tcPr>
            <w:tcW w:w="1866" w:type="dxa"/>
            <w:shd w:val="clear" w:color="auto" w:fill="E7E6E6" w:themeFill="background2"/>
          </w:tcPr>
          <w:p w14:paraId="4D108317"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b/>
                <w:bCs/>
                <w:sz w:val="24"/>
                <w:szCs w:val="24"/>
                <w:rtl/>
                <w:lang w:bidi="fa-IR"/>
              </w:rPr>
              <w:t>1402</w:t>
            </w:r>
          </w:p>
        </w:tc>
      </w:tr>
      <w:tr w:rsidR="00265968" w:rsidRPr="003B5BE0" w14:paraId="177FED47" w14:textId="77777777" w:rsidTr="00265968">
        <w:tc>
          <w:tcPr>
            <w:tcW w:w="1737" w:type="dxa"/>
            <w:shd w:val="clear" w:color="auto" w:fill="D0CECE" w:themeFill="background2" w:themeFillShade="E6"/>
          </w:tcPr>
          <w:p w14:paraId="4A8E4B7E"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باز نگری روش های تدریس و عصری ساختن آن</w:t>
            </w:r>
          </w:p>
        </w:tc>
        <w:tc>
          <w:tcPr>
            <w:tcW w:w="815" w:type="dxa"/>
          </w:tcPr>
          <w:p w14:paraId="4FF2F511" w14:textId="77777777" w:rsidR="00265968" w:rsidRPr="003B5BE0" w:rsidRDefault="00171B9A" w:rsidP="00265968">
            <w:pPr>
              <w:bidi/>
              <w:spacing w:before="120" w:after="120" w:line="360" w:lineRule="auto"/>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بیشتر تمرکز روی روش تدر</w:t>
            </w:r>
            <w:r w:rsidR="00265968" w:rsidRPr="003B5BE0">
              <w:rPr>
                <w:rFonts w:asciiTheme="majorBidi" w:hAnsiTheme="majorBidi" w:cstheme="majorBidi" w:hint="cs"/>
                <w:sz w:val="24"/>
                <w:szCs w:val="24"/>
                <w:rtl/>
                <w:lang w:bidi="fa-IR"/>
              </w:rPr>
              <w:t>یس</w:t>
            </w:r>
            <w:r>
              <w:rPr>
                <w:rFonts w:asciiTheme="majorBidi" w:hAnsiTheme="majorBidi" w:cstheme="majorBidi" w:hint="cs"/>
                <w:sz w:val="24"/>
                <w:szCs w:val="24"/>
                <w:rtl/>
                <w:lang w:bidi="fa-IR"/>
              </w:rPr>
              <w:t xml:space="preserve"> می</w:t>
            </w:r>
            <w:r w:rsidR="00265968" w:rsidRPr="003B5BE0">
              <w:rPr>
                <w:rFonts w:asciiTheme="majorBidi" w:hAnsiTheme="majorBidi" w:cstheme="majorBidi" w:hint="cs"/>
                <w:sz w:val="24"/>
                <w:szCs w:val="24"/>
                <w:rtl/>
                <w:lang w:bidi="fa-IR"/>
              </w:rPr>
              <w:t xml:space="preserve"> </w:t>
            </w:r>
            <w:r w:rsidR="00265968" w:rsidRPr="003B5BE0">
              <w:rPr>
                <w:rFonts w:asciiTheme="majorBidi" w:hAnsiTheme="majorBidi" w:cstheme="majorBidi" w:hint="cs"/>
                <w:sz w:val="24"/>
                <w:szCs w:val="24"/>
                <w:rtl/>
                <w:lang w:bidi="fa-IR"/>
              </w:rPr>
              <w:lastRenderedPageBreak/>
              <w:t>گردد</w:t>
            </w:r>
          </w:p>
        </w:tc>
        <w:tc>
          <w:tcPr>
            <w:tcW w:w="1776" w:type="dxa"/>
          </w:tcPr>
          <w:p w14:paraId="36B07447"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lastRenderedPageBreak/>
              <w:t xml:space="preserve">بررسی کلی موضوعات و پلان درسی </w:t>
            </w:r>
            <w:r w:rsidR="00171B9A">
              <w:rPr>
                <w:rFonts w:asciiTheme="majorBidi" w:hAnsiTheme="majorBidi" w:cstheme="majorBidi" w:hint="cs"/>
                <w:sz w:val="24"/>
                <w:szCs w:val="24"/>
                <w:rtl/>
                <w:lang w:bidi="fa-IR"/>
              </w:rPr>
              <w:t>گرد</w:t>
            </w:r>
            <w:r w:rsidR="00661D38">
              <w:rPr>
                <w:rFonts w:asciiTheme="majorBidi" w:hAnsiTheme="majorBidi" w:cstheme="majorBidi" w:hint="cs"/>
                <w:sz w:val="24"/>
                <w:szCs w:val="24"/>
                <w:rtl/>
                <w:lang w:bidi="fa-IR"/>
              </w:rPr>
              <w:t>یده در صورت</w:t>
            </w:r>
            <w:r w:rsidRPr="003B5BE0">
              <w:rPr>
                <w:rFonts w:asciiTheme="majorBidi" w:hAnsiTheme="majorBidi" w:cstheme="majorBidi" w:hint="cs"/>
                <w:sz w:val="24"/>
                <w:szCs w:val="24"/>
                <w:rtl/>
                <w:lang w:bidi="fa-IR"/>
              </w:rPr>
              <w:t xml:space="preserve"> نیاز به موضوعات جدید بود روی آن کار </w:t>
            </w:r>
            <w:r w:rsidR="00661D38">
              <w:rPr>
                <w:rFonts w:asciiTheme="majorBidi" w:hAnsiTheme="majorBidi" w:cstheme="majorBidi" w:hint="cs"/>
                <w:sz w:val="24"/>
                <w:szCs w:val="24"/>
                <w:rtl/>
                <w:lang w:bidi="fa-IR"/>
              </w:rPr>
              <w:lastRenderedPageBreak/>
              <w:t>می</w:t>
            </w:r>
            <w:r w:rsidRPr="003B5BE0">
              <w:rPr>
                <w:rFonts w:asciiTheme="majorBidi" w:hAnsiTheme="majorBidi" w:cstheme="majorBidi" w:hint="cs"/>
                <w:sz w:val="24"/>
                <w:szCs w:val="24"/>
                <w:rtl/>
                <w:lang w:bidi="fa-IR"/>
              </w:rPr>
              <w:t>گردد</w:t>
            </w:r>
          </w:p>
        </w:tc>
        <w:tc>
          <w:tcPr>
            <w:tcW w:w="1751" w:type="dxa"/>
          </w:tcPr>
          <w:p w14:paraId="2A699F3C"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170" w:type="dxa"/>
          </w:tcPr>
          <w:p w14:paraId="310E99AA"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866" w:type="dxa"/>
          </w:tcPr>
          <w:p w14:paraId="1829D292"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r>
      <w:tr w:rsidR="00265968" w:rsidRPr="003B5BE0" w14:paraId="66283C3C" w14:textId="77777777" w:rsidTr="00265968">
        <w:tc>
          <w:tcPr>
            <w:tcW w:w="1737" w:type="dxa"/>
            <w:shd w:val="clear" w:color="auto" w:fill="D0CECE" w:themeFill="background2" w:themeFillShade="E6"/>
          </w:tcPr>
          <w:p w14:paraId="21BE8626"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lastRenderedPageBreak/>
              <w:t>مقالات علمی که ممد درسی باشد</w:t>
            </w:r>
          </w:p>
        </w:tc>
        <w:tc>
          <w:tcPr>
            <w:tcW w:w="815" w:type="dxa"/>
          </w:tcPr>
          <w:p w14:paraId="252D32FA"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76" w:type="dxa"/>
          </w:tcPr>
          <w:p w14:paraId="52096C1F"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51" w:type="dxa"/>
          </w:tcPr>
          <w:p w14:paraId="4E85D028"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مقالات ممد درسی در مجله علمی نشر گردد تا هم استاد امتیاز بگیرد و هم برای محصلین مفید واقع شود</w:t>
            </w:r>
          </w:p>
        </w:tc>
        <w:tc>
          <w:tcPr>
            <w:tcW w:w="1170" w:type="dxa"/>
          </w:tcPr>
          <w:p w14:paraId="7E8F61C6"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866" w:type="dxa"/>
          </w:tcPr>
          <w:p w14:paraId="5DA6E190"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r>
      <w:tr w:rsidR="00265968" w:rsidRPr="003B5BE0" w14:paraId="4D02C312" w14:textId="77777777" w:rsidTr="00265968">
        <w:tc>
          <w:tcPr>
            <w:tcW w:w="1737" w:type="dxa"/>
            <w:shd w:val="clear" w:color="auto" w:fill="D0CECE" w:themeFill="background2" w:themeFillShade="E6"/>
            <w:vAlign w:val="center"/>
          </w:tcPr>
          <w:p w14:paraId="309BAB5B"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نو سازی مواد درسی ( ممد درسی)</w:t>
            </w:r>
          </w:p>
        </w:tc>
        <w:tc>
          <w:tcPr>
            <w:tcW w:w="815" w:type="dxa"/>
          </w:tcPr>
          <w:p w14:paraId="5F098891"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76" w:type="dxa"/>
          </w:tcPr>
          <w:p w14:paraId="0BC8F999"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51" w:type="dxa"/>
          </w:tcPr>
          <w:p w14:paraId="381C0AAB"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170" w:type="dxa"/>
          </w:tcPr>
          <w:p w14:paraId="26D222C8"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بیشتر ترجمه از زبان های بین المللی به زبان ملی گردد تا همه محصلین و اهل علم مسفتید شود</w:t>
            </w:r>
          </w:p>
        </w:tc>
        <w:tc>
          <w:tcPr>
            <w:tcW w:w="1866" w:type="dxa"/>
          </w:tcPr>
          <w:p w14:paraId="668D1245"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r>
      <w:tr w:rsidR="00265968" w:rsidRPr="003B5BE0" w14:paraId="21C849AB" w14:textId="77777777" w:rsidTr="00265968">
        <w:tc>
          <w:tcPr>
            <w:tcW w:w="1737" w:type="dxa"/>
            <w:shd w:val="clear" w:color="auto" w:fill="D0CECE" w:themeFill="background2" w:themeFillShade="E6"/>
          </w:tcPr>
          <w:p w14:paraId="7E0279DA" w14:textId="77777777" w:rsidR="00265968" w:rsidRPr="003B5BE0" w:rsidRDefault="00265968" w:rsidP="00265968">
            <w:pPr>
              <w:bidi/>
              <w:spacing w:before="120" w:after="120" w:line="360" w:lineRule="auto"/>
              <w:jc w:val="center"/>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نو سازی کتب درسی</w:t>
            </w:r>
          </w:p>
        </w:tc>
        <w:tc>
          <w:tcPr>
            <w:tcW w:w="815" w:type="dxa"/>
          </w:tcPr>
          <w:p w14:paraId="4009AB1D"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76" w:type="dxa"/>
          </w:tcPr>
          <w:p w14:paraId="4DF64862"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751" w:type="dxa"/>
          </w:tcPr>
          <w:p w14:paraId="7C43B110"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170" w:type="dxa"/>
          </w:tcPr>
          <w:p w14:paraId="4BECAE5E"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p>
        </w:tc>
        <w:tc>
          <w:tcPr>
            <w:tcW w:w="1866" w:type="dxa"/>
          </w:tcPr>
          <w:p w14:paraId="51EA3A38" w14:textId="77777777" w:rsidR="00265968" w:rsidRPr="003B5BE0" w:rsidRDefault="00265968" w:rsidP="00265968">
            <w:pPr>
              <w:bidi/>
              <w:spacing w:before="120" w:after="120" w:line="360" w:lineRule="auto"/>
              <w:jc w:val="center"/>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به سبک جدید علمی و تحقیقی طبق زمان نوشته شود، که هم استاد از آن امتیاز بگیرد و هم محصلین از روش تدریس و موضوعات تحقیق شده معاصر آگاه گردد.</w:t>
            </w:r>
          </w:p>
        </w:tc>
      </w:tr>
    </w:tbl>
    <w:p w14:paraId="1BBED800" w14:textId="77777777" w:rsidR="00B774DA" w:rsidRDefault="00B774DA" w:rsidP="00B774DA">
      <w:pPr>
        <w:tabs>
          <w:tab w:val="left" w:pos="5573"/>
        </w:tabs>
        <w:bidi/>
        <w:spacing w:before="120" w:after="120" w:line="360" w:lineRule="auto"/>
        <w:rPr>
          <w:rFonts w:asciiTheme="majorBidi" w:hAnsiTheme="majorBidi" w:cstheme="majorBidi"/>
          <w:b/>
          <w:bCs/>
          <w:sz w:val="24"/>
          <w:szCs w:val="24"/>
          <w:rtl/>
          <w:lang w:bidi="prs-AF"/>
        </w:rPr>
      </w:pPr>
    </w:p>
    <w:p w14:paraId="0371384B" w14:textId="77777777" w:rsidR="00B774DA" w:rsidRDefault="00B774DA" w:rsidP="00B774DA">
      <w:pPr>
        <w:tabs>
          <w:tab w:val="left" w:pos="5573"/>
        </w:tabs>
        <w:bidi/>
        <w:spacing w:before="120" w:after="120" w:line="360" w:lineRule="auto"/>
        <w:rPr>
          <w:rFonts w:asciiTheme="majorBidi" w:hAnsiTheme="majorBidi" w:cstheme="majorBidi"/>
          <w:b/>
          <w:bCs/>
          <w:sz w:val="24"/>
          <w:szCs w:val="24"/>
          <w:rtl/>
          <w:lang w:bidi="prs-AF"/>
        </w:rPr>
      </w:pPr>
    </w:p>
    <w:p w14:paraId="298942E1" w14:textId="77777777" w:rsidR="00B774DA" w:rsidRDefault="00B774DA" w:rsidP="00B774DA">
      <w:pPr>
        <w:tabs>
          <w:tab w:val="left" w:pos="5573"/>
        </w:tabs>
        <w:bidi/>
        <w:spacing w:before="120" w:after="120" w:line="360" w:lineRule="auto"/>
        <w:rPr>
          <w:rFonts w:asciiTheme="majorBidi" w:hAnsiTheme="majorBidi" w:cstheme="majorBidi"/>
          <w:b/>
          <w:bCs/>
          <w:sz w:val="24"/>
          <w:szCs w:val="24"/>
          <w:rtl/>
          <w:lang w:bidi="prs-AF"/>
        </w:rPr>
      </w:pPr>
    </w:p>
    <w:p w14:paraId="11D77CF8" w14:textId="77777777" w:rsidR="00F17A51" w:rsidRPr="003B5BE0" w:rsidRDefault="00B774DA" w:rsidP="00B774DA">
      <w:pPr>
        <w:tabs>
          <w:tab w:val="left" w:pos="5573"/>
        </w:tabs>
        <w:bidi/>
        <w:spacing w:before="120" w:after="120" w:line="360" w:lineRule="auto"/>
        <w:rPr>
          <w:rFonts w:asciiTheme="majorBidi" w:hAnsiTheme="majorBidi" w:cstheme="majorBidi"/>
          <w:b/>
          <w:bCs/>
          <w:sz w:val="24"/>
          <w:szCs w:val="24"/>
          <w:rtl/>
          <w:lang w:bidi="prs-AF"/>
        </w:rPr>
      </w:pPr>
      <w:r>
        <w:rPr>
          <w:rFonts w:asciiTheme="majorBidi" w:hAnsiTheme="majorBidi" w:cstheme="majorBidi" w:hint="cs"/>
          <w:b/>
          <w:bCs/>
          <w:sz w:val="24"/>
          <w:szCs w:val="24"/>
          <w:rtl/>
          <w:lang w:bidi="prs-AF"/>
        </w:rPr>
        <w:lastRenderedPageBreak/>
        <w:t>۵.۴</w:t>
      </w:r>
      <w:r w:rsidR="00F17A51" w:rsidRPr="003B5BE0">
        <w:rPr>
          <w:rFonts w:asciiTheme="majorBidi" w:hAnsiTheme="majorBidi" w:cstheme="majorBidi"/>
          <w:b/>
          <w:bCs/>
          <w:sz w:val="24"/>
          <w:szCs w:val="24"/>
          <w:rtl/>
          <w:lang w:bidi="prs-AF"/>
        </w:rPr>
        <w:t xml:space="preserve"> تضمین کیفیت و اعتباردهی </w:t>
      </w:r>
    </w:p>
    <w:p w14:paraId="12E1F7A9" w14:textId="77777777" w:rsidR="00591660" w:rsidRPr="00A65290" w:rsidRDefault="00591660" w:rsidP="00265968">
      <w:pPr>
        <w:numPr>
          <w:ilvl w:val="0"/>
          <w:numId w:val="15"/>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b/>
          <w:bCs/>
          <w:sz w:val="24"/>
          <w:szCs w:val="24"/>
          <w:rtl/>
        </w:rPr>
        <w:t>اعتباردهی ملی</w:t>
      </w:r>
    </w:p>
    <w:p w14:paraId="01E6BF67" w14:textId="77777777" w:rsidR="00591660" w:rsidRPr="00A65290" w:rsidRDefault="00591660" w:rsidP="00951F8A">
      <w:p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 xml:space="preserve">اولین گزارش ارزیابی خودی به رویت اسناد در سال 1392 بعد از اولین دور فراغت نوشته شده و در پروسه آن در پوهنتون غزنی اجرا گردیده است. از همان سال تا اکنون پوهنتون غزنی تحت چتر روند اعتبار دهی قرار دارد که اکنون نامزد سپری نمودن مرحله </w:t>
      </w:r>
      <w:r w:rsidRPr="00A65290">
        <w:rPr>
          <w:rFonts w:ascii="Times New Roman" w:eastAsia="Times New Roman" w:hAnsi="Times New Roman" w:hint="cs"/>
          <w:sz w:val="24"/>
          <w:szCs w:val="24"/>
          <w:rtl/>
        </w:rPr>
        <w:t>اول</w:t>
      </w:r>
      <w:r w:rsidRPr="00A65290">
        <w:rPr>
          <w:rFonts w:ascii="Times New Roman" w:eastAsia="Times New Roman" w:hAnsi="Times New Roman"/>
          <w:sz w:val="24"/>
          <w:szCs w:val="24"/>
          <w:rtl/>
        </w:rPr>
        <w:t xml:space="preserve"> اعتباردهی می باشد.</w:t>
      </w:r>
      <w:r w:rsidR="00951F8A">
        <w:rPr>
          <w:rFonts w:ascii="Times New Roman" w:eastAsia="Times New Roman" w:hAnsi="Times New Roman" w:hint="cs"/>
          <w:sz w:val="24"/>
          <w:szCs w:val="24"/>
          <w:rtl/>
        </w:rPr>
        <w:t>کمیته مرکزی و کمیته های فرعی اعتلای تضمین کیفیت پوهنتون تلاش خواهد نمودند تا تمام مراحل پروسه اعتباردهی را یکی پی دیگری تا سال ۱۴۰۲ موفقانه سپری نماید.</w:t>
      </w:r>
    </w:p>
    <w:p w14:paraId="0C497DF4" w14:textId="77777777" w:rsidR="00591660" w:rsidRPr="00A65290" w:rsidRDefault="00591660" w:rsidP="00265968">
      <w:pPr>
        <w:numPr>
          <w:ilvl w:val="0"/>
          <w:numId w:val="16"/>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b/>
          <w:bCs/>
          <w:sz w:val="24"/>
          <w:szCs w:val="24"/>
          <w:rtl/>
        </w:rPr>
        <w:t>اعتباردهی بین المللی</w:t>
      </w:r>
    </w:p>
    <w:p w14:paraId="7A71C192" w14:textId="77777777" w:rsidR="00591660" w:rsidRPr="00A65290" w:rsidRDefault="00591660" w:rsidP="00951F8A">
      <w:p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پوهنتون غزنی تا اکنون شامل پروسه اعتبار دهی بین المللی نگردیده است؛ ولی با معیاری ساختن فعالیت های این نهاد تحصیلی در نظر دارد در نخست اعتبار ملی را کسب نماید و بعداً به پروسه کسب اعتبار منطقوی و بین المللی شامل گردد. پوهنتون غزنی در تلاش است که در این راستا توأمیت های علمی را با نهاد های معتبر علمی و تحصیلی خارجی به امضا رساند تا راه را برای کسب اعتبار بین المللی هموار سازد. </w:t>
      </w:r>
    </w:p>
    <w:p w14:paraId="791BFD41" w14:textId="77777777" w:rsidR="00591660" w:rsidRPr="00A65290" w:rsidRDefault="00591660" w:rsidP="00951F8A">
      <w:p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 xml:space="preserve">در سال   </w:t>
      </w:r>
      <w:r w:rsidRPr="00951F8A">
        <w:rPr>
          <w:rFonts w:ascii="Times New Roman" w:eastAsia="Times New Roman" w:hAnsi="Times New Roman"/>
          <w:sz w:val="24"/>
          <w:szCs w:val="24"/>
          <w:rtl/>
        </w:rPr>
        <w:t>1397</w:t>
      </w:r>
      <w:r w:rsidRPr="00A65290">
        <w:rPr>
          <w:rFonts w:ascii="Times New Roman" w:eastAsia="Times New Roman" w:hAnsi="Times New Roman"/>
          <w:sz w:val="24"/>
          <w:szCs w:val="24"/>
          <w:rtl/>
        </w:rPr>
        <w:t xml:space="preserve">  کمیته تضمین کیفیت و اعتباردهی در پوهنتون غزنی ایجاد شد. فعالیت های عمدهء این کمیته از سال 1397 ش تا کنون شامل تطبیق ارزیابی خودی در فاکولته ها و ارایه </w:t>
      </w:r>
      <w:r w:rsidR="00951F8A">
        <w:rPr>
          <w:rFonts w:ascii="Times New Roman" w:eastAsia="Times New Roman" w:hAnsi="Times New Roman"/>
          <w:sz w:val="24"/>
          <w:szCs w:val="24"/>
          <w:rtl/>
        </w:rPr>
        <w:t xml:space="preserve">گزارش سالانه ارزیابی خودی است. </w:t>
      </w:r>
    </w:p>
    <w:p w14:paraId="41CFA804" w14:textId="77777777" w:rsidR="00591660" w:rsidRPr="00951F8A" w:rsidRDefault="00591660" w:rsidP="00265968">
      <w:pPr>
        <w:shd w:val="clear" w:color="auto" w:fill="FFFFFF"/>
        <w:bidi/>
        <w:spacing w:before="120" w:after="120" w:line="360" w:lineRule="auto"/>
        <w:jc w:val="both"/>
        <w:rPr>
          <w:rFonts w:ascii="Times New Roman" w:eastAsia="Times New Roman" w:hAnsi="Times New Roman"/>
          <w:sz w:val="24"/>
          <w:szCs w:val="24"/>
          <w:rtl/>
        </w:rPr>
      </w:pPr>
      <w:r w:rsidRPr="00951F8A">
        <w:rPr>
          <w:rFonts w:ascii="Times New Roman" w:eastAsia="Times New Roman" w:hAnsi="Times New Roman"/>
          <w:sz w:val="24"/>
          <w:szCs w:val="24"/>
          <w:rtl/>
        </w:rPr>
        <w:t>در 5 سال آینده کمیته تضمین کیفیت فعالیت های زیر را انجام میدهد:</w:t>
      </w:r>
    </w:p>
    <w:p w14:paraId="566D6F9A" w14:textId="77777777" w:rsidR="00591660" w:rsidRPr="00A65290" w:rsidRDefault="00591660" w:rsidP="00265968">
      <w:pPr>
        <w:pStyle w:val="ListParagraph"/>
        <w:numPr>
          <w:ilvl w:val="0"/>
          <w:numId w:val="13"/>
        </w:num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کمیته تضمین کیفیت همراه با شورای علمی پوهنتون غزنی روی نیاز سنجی اکادمیک در ایجاد رشته های جدید و برنامه های ماستری کار میکند.</w:t>
      </w:r>
    </w:p>
    <w:p w14:paraId="3F5F5218" w14:textId="77777777" w:rsidR="00591660" w:rsidRPr="00A65290" w:rsidRDefault="00591660" w:rsidP="00265968">
      <w:pPr>
        <w:pStyle w:val="ListParagraph"/>
        <w:numPr>
          <w:ilvl w:val="0"/>
          <w:numId w:val="13"/>
        </w:num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کمیته تضمین کیفیت سیستم کریدت پوهنتون غزنی را از نظر معیارها با سیستم کریدت پوهنتون های معتبر ملی و جهانی تطبیق میکند. و برنامه های مشخص اصلاحی را برای بهبود تطبیق سیستم کریدت  پوهنتون غزنی ارایه می کند.</w:t>
      </w:r>
    </w:p>
    <w:p w14:paraId="46DD32D1" w14:textId="77777777" w:rsidR="00591660" w:rsidRPr="00A65290" w:rsidRDefault="00591660" w:rsidP="00265968">
      <w:pPr>
        <w:pStyle w:val="ListParagraph"/>
        <w:numPr>
          <w:ilvl w:val="0"/>
          <w:numId w:val="13"/>
        </w:num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 xml:space="preserve">کمیته تضمین کیفیت از تطبیق درست کریکولم درسی و تطبیق تقسیم اوقات درسی در فاکولته ها نظارت می کند. </w:t>
      </w:r>
    </w:p>
    <w:p w14:paraId="2EF35C6F" w14:textId="77777777" w:rsidR="00591660" w:rsidRPr="00A65290" w:rsidRDefault="00591660" w:rsidP="00A70643">
      <w:pPr>
        <w:tabs>
          <w:tab w:val="left" w:pos="5573"/>
        </w:tabs>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کمیته تضمین کیفیت از شیوه های تدریس و شیوه شاگرد محوری در پوهنتون غزنی نظارت می</w:t>
      </w:r>
      <w:r w:rsidR="00661D38" w:rsidRPr="00A65290">
        <w:rPr>
          <w:rFonts w:ascii="Times New Roman" w:eastAsia="Times New Roman" w:hAnsi="Times New Roman" w:hint="cs"/>
          <w:sz w:val="24"/>
          <w:szCs w:val="24"/>
          <w:rtl/>
        </w:rPr>
        <w:t xml:space="preserve"> </w:t>
      </w:r>
      <w:r w:rsidRPr="00A65290">
        <w:rPr>
          <w:rFonts w:ascii="Times New Roman" w:eastAsia="Times New Roman" w:hAnsi="Times New Roman"/>
          <w:sz w:val="24"/>
          <w:szCs w:val="24"/>
          <w:rtl/>
        </w:rPr>
        <w:t>نماید و راه کارهای مشخص  برای تطبیق بهتر شیوه های تدریس که منجر به شاگرد محوری و تحرک شاگردان می گردد ارائه می کند.</w:t>
      </w:r>
    </w:p>
    <w:p w14:paraId="492DE65D" w14:textId="77777777" w:rsidR="00591660" w:rsidRPr="00A65290" w:rsidRDefault="00591660" w:rsidP="00265968">
      <w:p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برای تامین سطح مطلوب کیفیت و اعتبار یک نهاد علمی نیاز که به موارد ذیل توجه شود، پوهنتون غزنی در نظر دا</w:t>
      </w:r>
      <w:r w:rsidR="00661D38" w:rsidRPr="00A65290">
        <w:rPr>
          <w:rFonts w:ascii="Times New Roman" w:hAnsi="Times New Roman"/>
          <w:sz w:val="24"/>
          <w:szCs w:val="24"/>
          <w:rtl/>
        </w:rPr>
        <w:t>رد که برای 5 سال آینده موارد مذ</w:t>
      </w:r>
      <w:r w:rsidR="00661D38" w:rsidRPr="00A65290">
        <w:rPr>
          <w:rFonts w:ascii="Times New Roman" w:hAnsi="Times New Roman" w:hint="cs"/>
          <w:sz w:val="24"/>
          <w:szCs w:val="24"/>
          <w:rtl/>
        </w:rPr>
        <w:t>ک</w:t>
      </w:r>
      <w:r w:rsidRPr="00A65290">
        <w:rPr>
          <w:rFonts w:ascii="Times New Roman" w:hAnsi="Times New Roman"/>
          <w:sz w:val="24"/>
          <w:szCs w:val="24"/>
          <w:rtl/>
        </w:rPr>
        <w:t xml:space="preserve">ور انجام دهد. </w:t>
      </w:r>
    </w:p>
    <w:p w14:paraId="00EB680A"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تربیه کادر های علمی در مقاطع بالاتر علمی و تخصصی</w:t>
      </w:r>
    </w:p>
    <w:p w14:paraId="6202EA79"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 xml:space="preserve">دوره های آموزشی کوتاه مدت </w:t>
      </w:r>
    </w:p>
    <w:p w14:paraId="24EA0F8F"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ان</w:t>
      </w:r>
      <w:r w:rsidR="00661D38" w:rsidRPr="00A65290">
        <w:rPr>
          <w:rFonts w:ascii="Times New Roman" w:hAnsi="Times New Roman"/>
          <w:sz w:val="24"/>
          <w:szCs w:val="24"/>
          <w:rtl/>
        </w:rPr>
        <w:t>جام کارهای تحقیق</w:t>
      </w:r>
      <w:r w:rsidR="00661D38" w:rsidRPr="00A65290">
        <w:rPr>
          <w:rFonts w:ascii="Times New Roman" w:hAnsi="Times New Roman" w:hint="cs"/>
          <w:sz w:val="24"/>
          <w:szCs w:val="24"/>
          <w:rtl/>
        </w:rPr>
        <w:t>اتی</w:t>
      </w:r>
      <w:r w:rsidRPr="00A65290">
        <w:rPr>
          <w:rFonts w:ascii="Times New Roman" w:hAnsi="Times New Roman"/>
          <w:sz w:val="24"/>
          <w:szCs w:val="24"/>
          <w:rtl/>
        </w:rPr>
        <w:t xml:space="preserve"> و پژوهشی</w:t>
      </w:r>
    </w:p>
    <w:p w14:paraId="42639998" w14:textId="77777777" w:rsidR="00591660" w:rsidRPr="00A65290" w:rsidRDefault="00591660" w:rsidP="00661D3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توسعه نشرات اکادمیک</w:t>
      </w:r>
    </w:p>
    <w:p w14:paraId="0208425A"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lastRenderedPageBreak/>
        <w:t>انکشاف و بازنگری نصاب تحصیلی</w:t>
      </w:r>
    </w:p>
    <w:p w14:paraId="11E619EA"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پیشبرد منظم و فعالانه ارزیابی خودی  جهت ن</w:t>
      </w:r>
      <w:r w:rsidR="00661D38" w:rsidRPr="00A65290">
        <w:rPr>
          <w:rFonts w:ascii="Times New Roman" w:hAnsi="Times New Roman" w:hint="cs"/>
          <w:sz w:val="24"/>
          <w:szCs w:val="24"/>
          <w:rtl/>
        </w:rPr>
        <w:t>ا</w:t>
      </w:r>
      <w:r w:rsidRPr="00A65290">
        <w:rPr>
          <w:rFonts w:ascii="Times New Roman" w:hAnsi="Times New Roman"/>
          <w:sz w:val="24"/>
          <w:szCs w:val="24"/>
          <w:rtl/>
        </w:rPr>
        <w:t>یل</w:t>
      </w:r>
      <w:r w:rsidR="00661D38" w:rsidRPr="00A65290">
        <w:rPr>
          <w:rFonts w:ascii="Times New Roman" w:hAnsi="Times New Roman" w:hint="cs"/>
          <w:sz w:val="24"/>
          <w:szCs w:val="24"/>
          <w:rtl/>
        </w:rPr>
        <w:t xml:space="preserve"> شدن</w:t>
      </w:r>
      <w:r w:rsidRPr="00A65290">
        <w:rPr>
          <w:rFonts w:ascii="Times New Roman" w:hAnsi="Times New Roman"/>
          <w:sz w:val="24"/>
          <w:szCs w:val="24"/>
          <w:rtl/>
        </w:rPr>
        <w:t xml:space="preserve"> به اعتبار دهی اکادمیک</w:t>
      </w:r>
    </w:p>
    <w:p w14:paraId="437CE7B9"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تهیه و نوسازی مواد و کتب درسی</w:t>
      </w:r>
    </w:p>
    <w:p w14:paraId="29D27A27"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عصری ساختن روش های تدریس (تعمیم تدریس به اساس نتیجه و شاگرد محوری)</w:t>
      </w:r>
    </w:p>
    <w:p w14:paraId="0AA4EAC2"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ایجاد رشته های جدید تحصیلی</w:t>
      </w:r>
    </w:p>
    <w:p w14:paraId="73CEDDFA" w14:textId="77777777" w:rsidR="00591660" w:rsidRPr="00A65290" w:rsidRDefault="00591660" w:rsidP="00265968">
      <w:pPr>
        <w:pStyle w:val="ListParagraph"/>
        <w:numPr>
          <w:ilvl w:val="0"/>
          <w:numId w:val="14"/>
        </w:numPr>
        <w:bidi/>
        <w:spacing w:before="120" w:after="120" w:line="360" w:lineRule="auto"/>
        <w:jc w:val="both"/>
        <w:rPr>
          <w:rFonts w:ascii="Times New Roman" w:hAnsi="Times New Roman"/>
          <w:sz w:val="24"/>
          <w:szCs w:val="24"/>
          <w:rtl/>
        </w:rPr>
      </w:pPr>
      <w:r w:rsidRPr="00A65290">
        <w:rPr>
          <w:rFonts w:ascii="Times New Roman" w:hAnsi="Times New Roman"/>
          <w:sz w:val="24"/>
          <w:szCs w:val="24"/>
          <w:rtl/>
        </w:rPr>
        <w:t>آموزش الکترونیکی</w:t>
      </w:r>
    </w:p>
    <w:p w14:paraId="6226C74A" w14:textId="77777777" w:rsidR="00591660" w:rsidRDefault="00591660" w:rsidP="00265968">
      <w:pPr>
        <w:pStyle w:val="ListParagraph"/>
        <w:numPr>
          <w:ilvl w:val="0"/>
          <w:numId w:val="14"/>
        </w:numPr>
        <w:bidi/>
        <w:spacing w:before="120" w:after="120" w:line="360" w:lineRule="auto"/>
        <w:jc w:val="both"/>
        <w:rPr>
          <w:rFonts w:ascii="Times New Roman" w:hAnsi="Times New Roman"/>
          <w:sz w:val="24"/>
          <w:szCs w:val="24"/>
        </w:rPr>
      </w:pPr>
      <w:r w:rsidRPr="00A65290">
        <w:rPr>
          <w:rFonts w:ascii="Times New Roman" w:hAnsi="Times New Roman"/>
          <w:sz w:val="24"/>
          <w:szCs w:val="24"/>
          <w:rtl/>
        </w:rPr>
        <w:t>توسعه زیر ساخت های تکنولوژی معلومات</w:t>
      </w:r>
      <w:r w:rsidR="00661D38" w:rsidRPr="00A65290">
        <w:rPr>
          <w:rFonts w:ascii="Times New Roman" w:hAnsi="Times New Roman" w:hint="cs"/>
          <w:sz w:val="24"/>
          <w:szCs w:val="24"/>
          <w:rtl/>
        </w:rPr>
        <w:t>ی</w:t>
      </w:r>
    </w:p>
    <w:p w14:paraId="04B84B50"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معیاری ساختن برنامه های اکادمیک در سطح پوهنتون غزنی</w:t>
      </w:r>
    </w:p>
    <w:p w14:paraId="2D2DDEFB"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تلاش در راستای ایجاد و توسعه توأمیت ها با</w:t>
      </w:r>
      <w:r>
        <w:rPr>
          <w:rFonts w:ascii="Times New Roman" w:eastAsia="Times New Roman" w:hAnsi="Times New Roman"/>
          <w:sz w:val="24"/>
          <w:szCs w:val="24"/>
          <w:rtl/>
        </w:rPr>
        <w:t xml:space="preserve"> پوهنتون های معتبر منطقه </w:t>
      </w:r>
    </w:p>
    <w:p w14:paraId="53D00F63"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ایجاد و انکشاف توأمیت های علمی ج</w:t>
      </w:r>
      <w:r>
        <w:rPr>
          <w:rFonts w:ascii="Times New Roman" w:eastAsia="Times New Roman" w:hAnsi="Times New Roman"/>
          <w:sz w:val="24"/>
          <w:szCs w:val="24"/>
          <w:rtl/>
        </w:rPr>
        <w:t xml:space="preserve">هت نیل به اعتبار دهی </w:t>
      </w:r>
      <w:r>
        <w:rPr>
          <w:rFonts w:ascii="Times New Roman" w:eastAsia="Times New Roman" w:hAnsi="Times New Roman" w:hint="cs"/>
          <w:sz w:val="24"/>
          <w:szCs w:val="24"/>
          <w:rtl/>
        </w:rPr>
        <w:t>ملی</w:t>
      </w:r>
    </w:p>
    <w:p w14:paraId="6FEB1863"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انکشاف بخش های تحقیق و ارایه خدمات انکشافی به جامعه</w:t>
      </w:r>
    </w:p>
    <w:p w14:paraId="29137C7C"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تطبیق معیار های ملی به صورت همه جانبه برای آمادگی جهت</w:t>
      </w:r>
      <w:r>
        <w:rPr>
          <w:rFonts w:ascii="Times New Roman" w:eastAsia="Times New Roman" w:hAnsi="Times New Roman"/>
          <w:sz w:val="24"/>
          <w:szCs w:val="24"/>
          <w:rtl/>
        </w:rPr>
        <w:t xml:space="preserve"> کسب اعتبار منطقوی </w:t>
      </w:r>
    </w:p>
    <w:p w14:paraId="6B9B77E3"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rPr>
        <w:t>توسعه منابع(تکنالوژیکی، تسهیلات</w:t>
      </w:r>
      <w:r w:rsidRPr="00A65290">
        <w:rPr>
          <w:rFonts w:ascii="Times New Roman" w:eastAsia="Times New Roman" w:hAnsi="Times New Roman" w:hint="cs"/>
          <w:sz w:val="24"/>
          <w:szCs w:val="24"/>
          <w:rtl/>
        </w:rPr>
        <w:t>ی</w:t>
      </w:r>
      <w:r w:rsidRPr="00A65290">
        <w:rPr>
          <w:rFonts w:ascii="Times New Roman" w:eastAsia="Times New Roman" w:hAnsi="Times New Roman"/>
          <w:sz w:val="24"/>
          <w:szCs w:val="24"/>
          <w:rtl/>
        </w:rPr>
        <w:t>، سروی ها، تحقیق و پروژه ها )</w:t>
      </w:r>
    </w:p>
    <w:p w14:paraId="46532D4F" w14:textId="77777777" w:rsidR="00951F8A" w:rsidRPr="00A65290" w:rsidRDefault="00951F8A" w:rsidP="00951F8A">
      <w:pPr>
        <w:numPr>
          <w:ilvl w:val="0"/>
          <w:numId w:val="14"/>
        </w:numPr>
        <w:shd w:val="clear" w:color="auto" w:fill="FFFFFF"/>
        <w:bidi/>
        <w:spacing w:before="120" w:after="120" w:line="360" w:lineRule="auto"/>
        <w:jc w:val="both"/>
        <w:rPr>
          <w:rFonts w:ascii="Times New Roman" w:eastAsia="Times New Roman" w:hAnsi="Times New Roman"/>
          <w:sz w:val="24"/>
          <w:szCs w:val="24"/>
        </w:rPr>
      </w:pPr>
      <w:r w:rsidRPr="00A65290">
        <w:rPr>
          <w:rFonts w:ascii="Times New Roman" w:eastAsia="Times New Roman" w:hAnsi="Times New Roman"/>
          <w:sz w:val="24"/>
          <w:szCs w:val="24"/>
          <w:rtl/>
        </w:rPr>
        <w:t xml:space="preserve">توسعه زیربناهای ها، </w:t>
      </w:r>
      <w:r w:rsidRPr="00A65290">
        <w:rPr>
          <w:rFonts w:ascii="Times New Roman" w:eastAsia="Times New Roman" w:hAnsi="Times New Roman" w:hint="cs"/>
          <w:sz w:val="24"/>
          <w:szCs w:val="24"/>
          <w:rtl/>
        </w:rPr>
        <w:t xml:space="preserve">و </w:t>
      </w:r>
      <w:r w:rsidRPr="00A65290">
        <w:rPr>
          <w:rFonts w:ascii="Times New Roman" w:eastAsia="Times New Roman" w:hAnsi="Times New Roman"/>
          <w:sz w:val="24"/>
          <w:szCs w:val="24"/>
          <w:rtl/>
        </w:rPr>
        <w:t>تسهیلات رفاهی و ایمنی ساحه پوهنتون غزنی</w:t>
      </w:r>
      <w:r w:rsidRPr="00A65290">
        <w:rPr>
          <w:rFonts w:ascii="Times New Roman" w:eastAsia="Times New Roman" w:hAnsi="Times New Roman" w:hint="cs"/>
          <w:sz w:val="24"/>
          <w:szCs w:val="24"/>
          <w:rtl/>
        </w:rPr>
        <w:t xml:space="preserve"> (تدابیر ضروری برای جلوگیری حریق و...)</w:t>
      </w:r>
    </w:p>
    <w:p w14:paraId="7FFE14A0" w14:textId="77777777" w:rsidR="00951F8A" w:rsidRPr="00951F8A" w:rsidRDefault="00951F8A" w:rsidP="00951F8A">
      <w:pPr>
        <w:pStyle w:val="ListParagraph"/>
        <w:numPr>
          <w:ilvl w:val="0"/>
          <w:numId w:val="14"/>
        </w:numPr>
        <w:shd w:val="clear" w:color="auto" w:fill="FFFFFF"/>
        <w:bidi/>
        <w:spacing w:before="120" w:after="120" w:line="360" w:lineRule="auto"/>
        <w:jc w:val="both"/>
        <w:rPr>
          <w:rFonts w:ascii="Times New Roman" w:eastAsia="Times New Roman" w:hAnsi="Times New Roman"/>
          <w:sz w:val="24"/>
          <w:szCs w:val="24"/>
          <w:rtl/>
        </w:rPr>
      </w:pPr>
      <w:r w:rsidRPr="00A65290">
        <w:rPr>
          <w:rFonts w:ascii="Times New Roman" w:eastAsia="Times New Roman" w:hAnsi="Times New Roman"/>
          <w:sz w:val="24"/>
          <w:szCs w:val="24"/>
          <w:rtl/>
          <w:lang w:bidi="fa-IR"/>
        </w:rPr>
        <w:t>پیشبرد منظم و فعالانه ارز</w:t>
      </w:r>
      <w:r>
        <w:rPr>
          <w:rFonts w:ascii="Times New Roman" w:eastAsia="Times New Roman" w:hAnsi="Times New Roman"/>
          <w:sz w:val="24"/>
          <w:szCs w:val="24"/>
          <w:rtl/>
          <w:lang w:bidi="fa-IR"/>
        </w:rPr>
        <w:t xml:space="preserve">یابی خودی جهت نیل به اعتباردهی </w:t>
      </w:r>
      <w:r>
        <w:rPr>
          <w:rFonts w:ascii="Times New Roman" w:eastAsia="Times New Roman" w:hAnsi="Times New Roman" w:hint="cs"/>
          <w:sz w:val="24"/>
          <w:szCs w:val="24"/>
          <w:rtl/>
          <w:lang w:bidi="fa-IR"/>
        </w:rPr>
        <w:t>م</w:t>
      </w:r>
      <w:r>
        <w:rPr>
          <w:rFonts w:ascii="Times New Roman" w:eastAsia="Times New Roman" w:hAnsi="Times New Roman"/>
          <w:sz w:val="24"/>
          <w:szCs w:val="24"/>
          <w:rtl/>
          <w:lang w:bidi="fa-IR"/>
        </w:rPr>
        <w:t>ل</w:t>
      </w:r>
      <w:r w:rsidRPr="00A65290">
        <w:rPr>
          <w:rFonts w:ascii="Times New Roman" w:eastAsia="Times New Roman" w:hAnsi="Times New Roman"/>
          <w:sz w:val="24"/>
          <w:szCs w:val="24"/>
          <w:rtl/>
          <w:lang w:bidi="fa-IR"/>
        </w:rPr>
        <w:t>ی</w:t>
      </w:r>
    </w:p>
    <w:p w14:paraId="516A31AA" w14:textId="77777777" w:rsidR="00F17A51" w:rsidRPr="003B5BE0" w:rsidRDefault="00F17A51" w:rsidP="00D03D9F">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 xml:space="preserve">۶.۴ </w:t>
      </w:r>
      <w:r w:rsidR="006662F5" w:rsidRPr="003B5BE0">
        <w:rPr>
          <w:rFonts w:asciiTheme="majorBidi" w:hAnsiTheme="majorBidi" w:cstheme="majorBidi"/>
          <w:b/>
          <w:bCs/>
          <w:sz w:val="24"/>
          <w:szCs w:val="24"/>
          <w:rtl/>
          <w:lang w:bidi="prs-AF"/>
        </w:rPr>
        <w:t>تهیه و نوسازی مواد درسی و روش تدریس</w:t>
      </w:r>
    </w:p>
    <w:p w14:paraId="72002431" w14:textId="77777777" w:rsidR="00D03D9F" w:rsidRPr="003B5BE0" w:rsidRDefault="00661D38" w:rsidP="00D03D9F">
      <w:pPr>
        <w:bidi/>
        <w:spacing w:before="120" w:after="120" w:line="360" w:lineRule="auto"/>
        <w:jc w:val="both"/>
        <w:rPr>
          <w:rFonts w:asciiTheme="majorBidi" w:hAnsiTheme="majorBidi" w:cstheme="majorBidi"/>
          <w:sz w:val="24"/>
          <w:szCs w:val="24"/>
          <w:rtl/>
        </w:rPr>
      </w:pPr>
      <w:r>
        <w:rPr>
          <w:rFonts w:asciiTheme="majorBidi" w:hAnsiTheme="majorBidi" w:cstheme="majorBidi"/>
          <w:sz w:val="24"/>
          <w:szCs w:val="24"/>
          <w:rtl/>
        </w:rPr>
        <w:t>نوسازی مواد درسی و ممد درسی</w:t>
      </w:r>
      <w:r>
        <w:rPr>
          <w:rFonts w:asciiTheme="majorBidi" w:hAnsiTheme="majorBidi" w:cstheme="majorBidi" w:hint="cs"/>
          <w:sz w:val="24"/>
          <w:szCs w:val="24"/>
          <w:rtl/>
        </w:rPr>
        <w:t xml:space="preserve"> </w:t>
      </w:r>
      <w:r w:rsidR="0078263E" w:rsidRPr="003B5BE0">
        <w:rPr>
          <w:rFonts w:asciiTheme="majorBidi" w:hAnsiTheme="majorBidi" w:cstheme="majorBidi"/>
          <w:sz w:val="24"/>
          <w:szCs w:val="24"/>
          <w:rtl/>
        </w:rPr>
        <w:t>یکی از موارد مهم در ارتقای کیفیت تدریس است. در تطبیق پ</w:t>
      </w:r>
      <w:r w:rsidR="0078263E" w:rsidRPr="003B5BE0">
        <w:rPr>
          <w:rFonts w:asciiTheme="majorBidi" w:hAnsiTheme="majorBidi" w:cstheme="majorBidi" w:hint="cs"/>
          <w:sz w:val="24"/>
          <w:szCs w:val="24"/>
          <w:rtl/>
          <w:lang w:bidi="ps-AF"/>
        </w:rPr>
        <w:t>لا</w:t>
      </w:r>
      <w:r w:rsidR="0078263E" w:rsidRPr="003B5BE0">
        <w:rPr>
          <w:rFonts w:asciiTheme="majorBidi" w:hAnsiTheme="majorBidi" w:cstheme="majorBidi"/>
          <w:sz w:val="24"/>
          <w:szCs w:val="24"/>
          <w:rtl/>
        </w:rPr>
        <w:t xml:space="preserve">ن استراتژیک </w:t>
      </w:r>
      <w:r w:rsidR="008E3696" w:rsidRPr="003B5BE0">
        <w:rPr>
          <w:rFonts w:asciiTheme="majorBidi" w:hAnsiTheme="majorBidi" w:cstheme="majorBidi" w:hint="cs"/>
          <w:sz w:val="24"/>
          <w:szCs w:val="24"/>
          <w:rtl/>
        </w:rPr>
        <w:t>فعلی</w:t>
      </w:r>
      <w:r w:rsidR="0078263E" w:rsidRPr="003B5BE0">
        <w:rPr>
          <w:rFonts w:asciiTheme="majorBidi" w:hAnsiTheme="majorBidi" w:cstheme="majorBidi"/>
          <w:sz w:val="24"/>
          <w:szCs w:val="24"/>
          <w:rtl/>
        </w:rPr>
        <w:t xml:space="preserve"> روی نو سازی و تجدید مواد درسی کاری </w:t>
      </w:r>
      <w:r w:rsidR="008E3696" w:rsidRPr="003B5BE0">
        <w:rPr>
          <w:rFonts w:asciiTheme="majorBidi" w:hAnsiTheme="majorBidi" w:cstheme="majorBidi" w:hint="cs"/>
          <w:sz w:val="24"/>
          <w:szCs w:val="24"/>
          <w:rtl/>
        </w:rPr>
        <w:t>جدی</w:t>
      </w:r>
      <w:r w:rsidR="0078263E" w:rsidRPr="003B5BE0">
        <w:rPr>
          <w:rFonts w:asciiTheme="majorBidi" w:hAnsiTheme="majorBidi" w:cstheme="majorBidi"/>
          <w:sz w:val="24"/>
          <w:szCs w:val="24"/>
          <w:rtl/>
        </w:rPr>
        <w:t xml:space="preserve"> صورت</w:t>
      </w:r>
      <w:r w:rsidR="008E3696" w:rsidRPr="003B5BE0">
        <w:rPr>
          <w:rFonts w:asciiTheme="majorBidi" w:hAnsiTheme="majorBidi" w:cstheme="majorBidi" w:hint="cs"/>
          <w:sz w:val="24"/>
          <w:szCs w:val="24"/>
          <w:rtl/>
        </w:rPr>
        <w:t xml:space="preserve"> خواهد</w:t>
      </w:r>
      <w:r w:rsidR="008E3696" w:rsidRPr="003B5BE0">
        <w:rPr>
          <w:rFonts w:asciiTheme="majorBidi" w:hAnsiTheme="majorBidi" w:cstheme="majorBidi"/>
          <w:sz w:val="24"/>
          <w:szCs w:val="24"/>
          <w:rtl/>
        </w:rPr>
        <w:t xml:space="preserve"> گرفت</w:t>
      </w:r>
      <w:r w:rsidR="008E3696" w:rsidRPr="003B5BE0">
        <w:rPr>
          <w:rFonts w:asciiTheme="majorBidi" w:hAnsiTheme="majorBidi" w:cstheme="majorBidi" w:hint="cs"/>
          <w:sz w:val="24"/>
          <w:szCs w:val="24"/>
          <w:rtl/>
        </w:rPr>
        <w:t xml:space="preserve">. </w:t>
      </w:r>
      <w:r w:rsidR="0078263E" w:rsidRPr="003B5BE0">
        <w:rPr>
          <w:rFonts w:asciiTheme="majorBidi" w:hAnsiTheme="majorBidi" w:cstheme="majorBidi"/>
          <w:sz w:val="24"/>
          <w:szCs w:val="24"/>
          <w:rtl/>
        </w:rPr>
        <w:t xml:space="preserve"> </w:t>
      </w:r>
      <w:r w:rsidR="008E3696" w:rsidRPr="003B5BE0">
        <w:rPr>
          <w:rFonts w:asciiTheme="majorBidi" w:hAnsiTheme="majorBidi" w:cstheme="majorBidi" w:hint="cs"/>
          <w:sz w:val="24"/>
          <w:szCs w:val="24"/>
          <w:rtl/>
        </w:rPr>
        <w:t>این در حالی است که تا هنوز کار بنیادی به خاطر تجدید مواد درسی</w:t>
      </w:r>
      <w:r w:rsidR="00D03D9F" w:rsidRPr="003B5BE0">
        <w:rPr>
          <w:rFonts w:asciiTheme="majorBidi" w:hAnsiTheme="majorBidi" w:cstheme="majorBidi" w:hint="cs"/>
          <w:sz w:val="24"/>
          <w:szCs w:val="24"/>
          <w:rtl/>
        </w:rPr>
        <w:t xml:space="preserve"> بدلیل موجودیت اساتید بلندرتبه ناکافی</w:t>
      </w:r>
      <w:r w:rsidR="008E3696" w:rsidRPr="003B5BE0">
        <w:rPr>
          <w:rFonts w:asciiTheme="majorBidi" w:hAnsiTheme="majorBidi" w:cstheme="majorBidi" w:hint="cs"/>
          <w:sz w:val="24"/>
          <w:szCs w:val="24"/>
          <w:rtl/>
        </w:rPr>
        <w:t xml:space="preserve"> کمتر صورت گرفته است.</w:t>
      </w:r>
      <w:r w:rsidR="00D03D9F" w:rsidRPr="003B5BE0">
        <w:rPr>
          <w:rFonts w:asciiTheme="majorBidi" w:hAnsiTheme="majorBidi" w:cstheme="majorBidi" w:hint="cs"/>
          <w:sz w:val="24"/>
          <w:szCs w:val="24"/>
          <w:rtl/>
        </w:rPr>
        <w:t xml:space="preserve"> قابل یادآوری است که اساتید جوان و پایینتر از رتبه علمی پوهندوی اجازه تجدید و یا نوسازی مواد درسی را از نظر لایحه فعالیت های اکادمیک ندارند. تا فراهم شدن شرایط معیاری و آزادی اکادمیک پوهنتون غزنی مطابق به مفردات درسی خویش مواد درسی پوهنتون های بزرگ افغانستان را از مرکز و سایر ولایت تدریس خواهند نمود. </w:t>
      </w:r>
    </w:p>
    <w:p w14:paraId="0A79590D" w14:textId="77777777" w:rsidR="0078263E" w:rsidRPr="003B5BE0" w:rsidRDefault="008E3696" w:rsidP="00D03D9F">
      <w:pPr>
        <w:bidi/>
        <w:spacing w:before="120" w:after="120" w:line="360" w:lineRule="auto"/>
        <w:jc w:val="both"/>
        <w:rPr>
          <w:rFonts w:asciiTheme="majorBidi" w:hAnsiTheme="majorBidi" w:cstheme="majorBidi"/>
          <w:sz w:val="24"/>
          <w:szCs w:val="24"/>
          <w:rtl/>
          <w:lang w:bidi="ps-AF"/>
        </w:rPr>
      </w:pPr>
      <w:r w:rsidRPr="003B5BE0">
        <w:rPr>
          <w:rFonts w:asciiTheme="majorBidi" w:hAnsiTheme="majorBidi" w:cstheme="majorBidi" w:hint="cs"/>
          <w:sz w:val="24"/>
          <w:szCs w:val="24"/>
          <w:rtl/>
        </w:rPr>
        <w:t xml:space="preserve"> </w:t>
      </w:r>
      <w:r w:rsidR="0078263E" w:rsidRPr="003B5BE0">
        <w:rPr>
          <w:rFonts w:asciiTheme="majorBidi" w:hAnsiTheme="majorBidi" w:cstheme="majorBidi"/>
          <w:sz w:val="24"/>
          <w:szCs w:val="24"/>
          <w:rtl/>
        </w:rPr>
        <w:t>روش تدریس به شکل استاد محوری است که نظریات و دیدگاه های محص</w:t>
      </w:r>
      <w:r w:rsidR="0078263E" w:rsidRPr="003B5BE0">
        <w:rPr>
          <w:rFonts w:asciiTheme="majorBidi" w:hAnsiTheme="majorBidi" w:cstheme="majorBidi" w:hint="cs"/>
          <w:sz w:val="24"/>
          <w:szCs w:val="24"/>
          <w:rtl/>
          <w:lang w:bidi="ps-AF"/>
        </w:rPr>
        <w:t>لا</w:t>
      </w:r>
      <w:r w:rsidR="0078263E" w:rsidRPr="003B5BE0">
        <w:rPr>
          <w:rFonts w:asciiTheme="majorBidi" w:hAnsiTheme="majorBidi" w:cstheme="majorBidi"/>
          <w:sz w:val="24"/>
          <w:szCs w:val="24"/>
          <w:rtl/>
        </w:rPr>
        <w:t xml:space="preserve">ن مورد توجه استادان قرار نمی گیرد و گاهی دیدگاه جدید مورد واکنش منفی در صنف مواجه می شود. این وضعیت از یک طرف نارضایتی محصلان را ببار آورده است و از طرف دیگر فضای اکادمیک پوهنتون غزنی را متاثر ساخته است. در پلان کنونی نوسازی مواد درسی یکی از اولویت های کاری در پنج سال آینده است. با آن که پوهنتون غزنی مشوق نوسازی مواد درسی بوده است، ولی تاکنون یک </w:t>
      </w:r>
      <w:r w:rsidR="0078263E" w:rsidRPr="003B5BE0">
        <w:rPr>
          <w:rFonts w:asciiTheme="majorBidi" w:hAnsiTheme="majorBidi" w:cstheme="majorBidi" w:hint="cs"/>
          <w:sz w:val="24"/>
          <w:szCs w:val="24"/>
          <w:rtl/>
          <w:lang w:bidi="ps-AF"/>
        </w:rPr>
        <w:lastRenderedPageBreak/>
        <w:t>لایح</w:t>
      </w:r>
      <w:r w:rsidR="0078263E" w:rsidRPr="003B5BE0">
        <w:rPr>
          <w:rFonts w:asciiTheme="majorBidi" w:hAnsiTheme="majorBidi" w:cstheme="majorBidi"/>
          <w:sz w:val="24"/>
          <w:szCs w:val="24"/>
          <w:rtl/>
        </w:rPr>
        <w:t>ه مشخص برای تهیه و ارزیابی مواد درسی به میان نیامده است که به صورت سیستماتیک روی تهیه و نوسازی مواد و کتب درسی با در نظر گیری بازار کار و معیارهای بین المللی نظارت داشته باشد. پوهنتون غزنی برای تهیه و نوسازی مواد درسی و کتب درسی خویش در پنج سال آینده راهکارهای زیر را به میان می آورد</w:t>
      </w:r>
      <w:r w:rsidR="0078263E" w:rsidRPr="003B5BE0">
        <w:rPr>
          <w:rFonts w:asciiTheme="majorBidi" w:hAnsiTheme="majorBidi" w:cstheme="majorBidi" w:hint="cs"/>
          <w:sz w:val="24"/>
          <w:szCs w:val="24"/>
          <w:rtl/>
          <w:lang w:bidi="ps-AF"/>
        </w:rPr>
        <w:t>:</w:t>
      </w:r>
    </w:p>
    <w:p w14:paraId="6C59F4E7" w14:textId="77777777" w:rsidR="0078263E" w:rsidRPr="003B5BE0" w:rsidRDefault="0078263E" w:rsidP="00D03D9F">
      <w:pPr>
        <w:bidi/>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Pr>
        <w:t xml:space="preserve"> </w:t>
      </w:r>
      <w:r w:rsidRPr="003B5BE0">
        <w:rPr>
          <w:rFonts w:asciiTheme="majorBidi" w:hAnsiTheme="majorBidi" w:cstheme="majorBidi"/>
          <w:sz w:val="24"/>
          <w:szCs w:val="24"/>
        </w:rPr>
        <w:sym w:font="Symbol" w:char="F0B7"/>
      </w:r>
      <w:r w:rsidRPr="003B5BE0">
        <w:rPr>
          <w:rFonts w:asciiTheme="majorBidi" w:hAnsiTheme="majorBidi" w:cstheme="majorBidi" w:hint="cs"/>
          <w:sz w:val="24"/>
          <w:szCs w:val="24"/>
          <w:rtl/>
          <w:lang w:bidi="ps-AF"/>
        </w:rPr>
        <w:t xml:space="preserve">پوهنتون </w:t>
      </w:r>
      <w:r w:rsidRPr="003B5BE0">
        <w:rPr>
          <w:rFonts w:asciiTheme="majorBidi" w:hAnsiTheme="majorBidi" w:cstheme="majorBidi"/>
          <w:sz w:val="24"/>
          <w:szCs w:val="24"/>
          <w:rtl/>
        </w:rPr>
        <w:t>غزنی سهولت های استفاده از منابع را برای تهیه و نوسازی مواد درسی به وجود می آورد</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کتابخانه پوهنحی و کتابخانه مرکزی را تجهیز میکند و برای این کتابخانه کتاب و دیگر وسایل مورد ضرورت را تهیه می کند</w:t>
      </w:r>
      <w:r w:rsidRPr="003B5BE0">
        <w:rPr>
          <w:rFonts w:asciiTheme="majorBidi" w:hAnsiTheme="majorBidi" w:cstheme="majorBidi"/>
          <w:sz w:val="24"/>
          <w:szCs w:val="24"/>
        </w:rPr>
        <w:t>.</w:t>
      </w:r>
    </w:p>
    <w:p w14:paraId="52153010" w14:textId="77777777" w:rsidR="0078263E" w:rsidRPr="003B5BE0" w:rsidRDefault="0078263E" w:rsidP="00D03D9F">
      <w:pPr>
        <w:bidi/>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Pr>
        <w:t xml:space="preserve"> </w:t>
      </w:r>
      <w:r w:rsidRPr="003B5BE0">
        <w:rPr>
          <w:rFonts w:asciiTheme="majorBidi" w:hAnsiTheme="majorBidi" w:cstheme="majorBidi"/>
          <w:sz w:val="24"/>
          <w:szCs w:val="24"/>
        </w:rPr>
        <w:sym w:font="Symbol" w:char="F0B7"/>
      </w:r>
      <w:r w:rsidRPr="003B5BE0">
        <w:rPr>
          <w:rFonts w:asciiTheme="majorBidi" w:hAnsiTheme="majorBidi" w:cstheme="majorBidi"/>
          <w:sz w:val="24"/>
          <w:szCs w:val="24"/>
        </w:rPr>
        <w:t xml:space="preserve"> </w:t>
      </w:r>
      <w:r w:rsidRPr="003B5BE0">
        <w:rPr>
          <w:rFonts w:asciiTheme="majorBidi" w:hAnsiTheme="majorBidi" w:cstheme="majorBidi"/>
          <w:sz w:val="24"/>
          <w:szCs w:val="24"/>
          <w:rtl/>
        </w:rPr>
        <w:t xml:space="preserve">پوهنتون غزنی منابع تکنالوژی معلوماتی و </w:t>
      </w:r>
      <w:r w:rsidRPr="003B5BE0">
        <w:rPr>
          <w:rFonts w:asciiTheme="majorBidi" w:hAnsiTheme="majorBidi" w:cstheme="majorBidi" w:hint="cs"/>
          <w:sz w:val="24"/>
          <w:szCs w:val="24"/>
          <w:rtl/>
          <w:lang w:bidi="ps-AF"/>
        </w:rPr>
        <w:t>لاب</w:t>
      </w:r>
      <w:r w:rsidRPr="003B5BE0">
        <w:rPr>
          <w:rFonts w:asciiTheme="majorBidi" w:hAnsiTheme="majorBidi" w:cstheme="majorBidi"/>
          <w:sz w:val="24"/>
          <w:szCs w:val="24"/>
          <w:rtl/>
        </w:rPr>
        <w:t>راتوار های پوهنحی ها را برای تهیه و نو سازی تهیه و مواد درسی تجهیز میکند و همچنان از نهادهای ملی و بین المللی همکار برای تهیه و نوسازی مواد و کتب درسی مشوره و کمک می گیرد</w:t>
      </w:r>
      <w:r w:rsidRPr="003B5BE0">
        <w:rPr>
          <w:rFonts w:asciiTheme="majorBidi" w:hAnsiTheme="majorBidi" w:cstheme="majorBidi"/>
          <w:sz w:val="24"/>
          <w:szCs w:val="24"/>
        </w:rPr>
        <w:t xml:space="preserve">. </w:t>
      </w:r>
    </w:p>
    <w:p w14:paraId="11E1B041" w14:textId="77777777" w:rsidR="0078263E" w:rsidRPr="003B5BE0" w:rsidRDefault="0078263E" w:rsidP="00D03D9F">
      <w:pPr>
        <w:bidi/>
        <w:spacing w:before="120" w:after="120" w:line="360" w:lineRule="auto"/>
        <w:jc w:val="both"/>
        <w:rPr>
          <w:rFonts w:asciiTheme="majorBidi" w:hAnsiTheme="majorBidi" w:cstheme="majorBidi"/>
          <w:sz w:val="24"/>
          <w:szCs w:val="24"/>
          <w:rtl/>
        </w:rPr>
      </w:pPr>
      <w:r w:rsidRPr="003B5BE0">
        <w:rPr>
          <w:rFonts w:asciiTheme="majorBidi" w:hAnsiTheme="majorBidi" w:cstheme="majorBidi"/>
          <w:sz w:val="24"/>
          <w:szCs w:val="24"/>
        </w:rPr>
        <w:sym w:font="Symbol" w:char="F0B7"/>
      </w:r>
      <w:r w:rsidRPr="003B5BE0">
        <w:rPr>
          <w:rFonts w:asciiTheme="majorBidi" w:hAnsiTheme="majorBidi" w:cstheme="majorBidi"/>
          <w:sz w:val="24"/>
          <w:szCs w:val="24"/>
        </w:rPr>
        <w:t xml:space="preserve"> </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پوهنتون غزنی کادر علمی خود را برای نوسازی مواد درسی تشویق می کند. فعالیت های موثر استادان را در این راستا بااعطای تقدیرنامه ها و تصدیق نامه ها تشویق میکند</w:t>
      </w:r>
    </w:p>
    <w:p w14:paraId="1A336A4F" w14:textId="77777777" w:rsidR="0078263E" w:rsidRPr="003B5BE0" w:rsidRDefault="0078263E" w:rsidP="00D03D9F">
      <w:pPr>
        <w:bidi/>
        <w:spacing w:before="120" w:after="120" w:line="360" w:lineRule="auto"/>
        <w:jc w:val="both"/>
        <w:rPr>
          <w:rFonts w:asciiTheme="majorBidi" w:hAnsiTheme="majorBidi" w:cstheme="majorBidi"/>
          <w:b/>
          <w:bCs/>
          <w:sz w:val="24"/>
          <w:szCs w:val="24"/>
          <w:rtl/>
          <w:lang w:bidi="ps-AF"/>
        </w:rPr>
      </w:pPr>
      <w:r w:rsidRPr="003B5BE0">
        <w:rPr>
          <w:rFonts w:asciiTheme="majorBidi" w:hAnsiTheme="majorBidi" w:cstheme="majorBidi"/>
          <w:b/>
          <w:bCs/>
          <w:sz w:val="24"/>
          <w:szCs w:val="24"/>
          <w:rtl/>
          <w:lang w:bidi="ps-AF"/>
        </w:rPr>
        <w:t xml:space="preserve"> </w:t>
      </w:r>
      <w:r w:rsidRPr="003B5BE0">
        <w:rPr>
          <w:rFonts w:asciiTheme="majorBidi" w:hAnsiTheme="majorBidi" w:cstheme="majorBidi"/>
          <w:b/>
          <w:bCs/>
          <w:sz w:val="24"/>
          <w:szCs w:val="24"/>
          <w:rtl/>
        </w:rPr>
        <w:t xml:space="preserve">عصری ساختن روش های تدریس </w:t>
      </w:r>
      <w:r w:rsidRPr="003B5BE0">
        <w:rPr>
          <w:rFonts w:asciiTheme="majorBidi" w:hAnsiTheme="majorBidi" w:cstheme="majorBidi"/>
          <w:b/>
          <w:bCs/>
          <w:sz w:val="24"/>
          <w:szCs w:val="24"/>
          <w:rtl/>
          <w:lang w:bidi="ps-AF"/>
        </w:rPr>
        <w:t>(</w:t>
      </w:r>
      <w:r w:rsidRPr="003B5BE0">
        <w:rPr>
          <w:rFonts w:asciiTheme="majorBidi" w:hAnsiTheme="majorBidi" w:cstheme="majorBidi"/>
          <w:b/>
          <w:bCs/>
          <w:sz w:val="24"/>
          <w:szCs w:val="24"/>
          <w:rtl/>
        </w:rPr>
        <w:t xml:space="preserve">تعمیم تدریس به اساس نتیجه و </w:t>
      </w:r>
      <w:r w:rsidRPr="003B5BE0">
        <w:rPr>
          <w:rFonts w:asciiTheme="majorBidi" w:hAnsiTheme="majorBidi" w:cstheme="majorBidi"/>
          <w:b/>
          <w:bCs/>
          <w:sz w:val="24"/>
          <w:szCs w:val="24"/>
          <w:rtl/>
          <w:lang w:bidi="ps-AF"/>
        </w:rPr>
        <w:t>محصل</w:t>
      </w:r>
      <w:r w:rsidRPr="003B5BE0">
        <w:rPr>
          <w:rFonts w:asciiTheme="majorBidi" w:hAnsiTheme="majorBidi" w:cstheme="majorBidi"/>
          <w:b/>
          <w:bCs/>
          <w:sz w:val="24"/>
          <w:szCs w:val="24"/>
          <w:rtl/>
        </w:rPr>
        <w:t xml:space="preserve"> محور</w:t>
      </w:r>
      <w:r w:rsidRPr="003B5BE0">
        <w:rPr>
          <w:rFonts w:asciiTheme="majorBidi" w:hAnsiTheme="majorBidi" w:cstheme="majorBidi"/>
          <w:b/>
          <w:bCs/>
          <w:sz w:val="24"/>
          <w:szCs w:val="24"/>
          <w:rtl/>
          <w:lang w:bidi="ps-AF"/>
        </w:rPr>
        <w:t>)</w:t>
      </w:r>
    </w:p>
    <w:p w14:paraId="4182111F" w14:textId="77777777" w:rsidR="00E9341E" w:rsidRPr="003B5BE0" w:rsidRDefault="0078263E" w:rsidP="00D03D9F">
      <w:pPr>
        <w:bidi/>
        <w:spacing w:before="120" w:after="120" w:line="360" w:lineRule="auto"/>
        <w:jc w:val="both"/>
        <w:rPr>
          <w:rFonts w:asciiTheme="majorBidi" w:hAnsiTheme="majorBidi" w:cstheme="majorBidi"/>
          <w:sz w:val="24"/>
          <w:szCs w:val="24"/>
          <w:rtl/>
          <w:lang w:bidi="ps-AF"/>
        </w:rPr>
      </w:pPr>
      <w:r w:rsidRPr="003B5BE0">
        <w:rPr>
          <w:rFonts w:asciiTheme="majorBidi" w:hAnsiTheme="majorBidi" w:cstheme="majorBidi"/>
          <w:sz w:val="24"/>
          <w:szCs w:val="24"/>
          <w:rtl/>
        </w:rPr>
        <w:t xml:space="preserve">شیوه تدریس پوهنتون غزنی تقریبا </w:t>
      </w:r>
      <w:r w:rsidRPr="003B5BE0">
        <w:rPr>
          <w:rFonts w:asciiTheme="majorBidi" w:hAnsiTheme="majorBidi" w:cstheme="majorBidi" w:hint="cs"/>
          <w:sz w:val="24"/>
          <w:szCs w:val="24"/>
          <w:rtl/>
          <w:lang w:bidi="ps-AF"/>
        </w:rPr>
        <w:t>۷۵</w:t>
      </w:r>
      <w:r w:rsidRPr="003B5BE0">
        <w:rPr>
          <w:rFonts w:asciiTheme="majorBidi" w:hAnsiTheme="majorBidi" w:cstheme="majorBidi"/>
          <w:sz w:val="24"/>
          <w:szCs w:val="24"/>
          <w:rtl/>
        </w:rPr>
        <w:t xml:space="preserve"> درصد به شکل لکچر وسخنرانی است. شیوه</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های تدریس به صورت جدی و اساسی بازبینی خواهد شد. شیوه</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های تدریس مبتنی بر حل مشک</w:t>
      </w:r>
      <w:r w:rsidRPr="003B5BE0">
        <w:rPr>
          <w:rFonts w:asciiTheme="majorBidi" w:hAnsiTheme="majorBidi" w:cstheme="majorBidi" w:hint="cs"/>
          <w:sz w:val="24"/>
          <w:szCs w:val="24"/>
          <w:rtl/>
          <w:lang w:bidi="ps-AF"/>
        </w:rPr>
        <w:t>لا</w:t>
      </w:r>
      <w:r w:rsidRPr="003B5BE0">
        <w:rPr>
          <w:rFonts w:asciiTheme="majorBidi" w:hAnsiTheme="majorBidi" w:cstheme="majorBidi"/>
          <w:sz w:val="24"/>
          <w:szCs w:val="24"/>
          <w:rtl/>
        </w:rPr>
        <w:t>ت، بحث و تبادل نظر میان محصل و استاد، انجام کارهای تحقیقاتی، کارگروپی، ذهن انگیزی و استفاده از تکنالوژی معاصر جایگزین شیوه تدریس لکچر و سخنرانی  خواهد شد</w:t>
      </w:r>
      <w:r w:rsidRPr="003B5BE0">
        <w:rPr>
          <w:rFonts w:asciiTheme="majorBidi" w:hAnsiTheme="majorBidi" w:cstheme="majorBidi" w:hint="cs"/>
          <w:sz w:val="24"/>
          <w:szCs w:val="24"/>
          <w:rtl/>
          <w:lang w:bidi="ps-AF"/>
        </w:rPr>
        <w:t>.</w:t>
      </w:r>
      <w:r w:rsidRPr="003B5BE0">
        <w:rPr>
          <w:rFonts w:asciiTheme="majorBidi" w:hAnsiTheme="majorBidi" w:cstheme="majorBidi"/>
          <w:sz w:val="24"/>
          <w:szCs w:val="24"/>
          <w:rtl/>
        </w:rPr>
        <w:t xml:space="preserve"> </w:t>
      </w:r>
      <w:r w:rsidRPr="003B5BE0">
        <w:rPr>
          <w:rFonts w:asciiTheme="majorBidi" w:hAnsiTheme="majorBidi" w:cstheme="majorBidi" w:hint="cs"/>
          <w:sz w:val="24"/>
          <w:szCs w:val="24"/>
          <w:rtl/>
          <w:lang w:bidi="ps-AF"/>
        </w:rPr>
        <w:t xml:space="preserve"> و</w:t>
      </w:r>
      <w:r w:rsidRPr="003B5BE0">
        <w:rPr>
          <w:rFonts w:asciiTheme="majorBidi" w:hAnsiTheme="majorBidi" w:cstheme="majorBidi"/>
          <w:sz w:val="24"/>
          <w:szCs w:val="24"/>
          <w:rtl/>
        </w:rPr>
        <w:t xml:space="preserve">انجام کار تحقیقاتی و تطبیق پروژه تحقیقاتی با اصول تحقیق جدید تمرکز میگردد. </w:t>
      </w:r>
      <w:r w:rsidRPr="003B5BE0">
        <w:rPr>
          <w:rFonts w:asciiTheme="majorBidi" w:hAnsiTheme="majorBidi" w:cstheme="majorBidi" w:hint="cs"/>
          <w:sz w:val="24"/>
          <w:szCs w:val="24"/>
          <w:rtl/>
          <w:lang w:bidi="ps-AF"/>
        </w:rPr>
        <w:t>لاب</w:t>
      </w:r>
      <w:r w:rsidRPr="003B5BE0">
        <w:rPr>
          <w:rFonts w:asciiTheme="majorBidi" w:hAnsiTheme="majorBidi" w:cstheme="majorBidi"/>
          <w:sz w:val="24"/>
          <w:szCs w:val="24"/>
          <w:rtl/>
        </w:rPr>
        <w:t>راتوارهای تحقیقاتی کامپیوتری در سطح پوهن</w:t>
      </w:r>
      <w:r w:rsidRPr="003B5BE0">
        <w:rPr>
          <w:rFonts w:asciiTheme="majorBidi" w:hAnsiTheme="majorBidi" w:cstheme="majorBidi" w:hint="cs"/>
          <w:sz w:val="24"/>
          <w:szCs w:val="24"/>
          <w:rtl/>
          <w:lang w:bidi="ps-AF"/>
        </w:rPr>
        <w:t>ځ</w:t>
      </w:r>
      <w:r w:rsidRPr="003B5BE0">
        <w:rPr>
          <w:rFonts w:asciiTheme="majorBidi" w:hAnsiTheme="majorBidi" w:cstheme="majorBidi"/>
          <w:sz w:val="24"/>
          <w:szCs w:val="24"/>
          <w:rtl/>
        </w:rPr>
        <w:t>ی</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ها جهت کاربردی کردن و حمایت تکنالوژی معلوماتی از تدریس به کار خواهد رفت. برای پیشبرد این مهم، اعضای کادرعلمی آموزشهای کوتاه مدت شیوه</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های تدریس را فرا میگیرند</w:t>
      </w:r>
      <w:r w:rsidRPr="003B5BE0">
        <w:rPr>
          <w:rFonts w:asciiTheme="majorBidi" w:hAnsiTheme="majorBidi" w:cstheme="majorBidi"/>
          <w:sz w:val="24"/>
          <w:szCs w:val="24"/>
        </w:rPr>
        <w:t xml:space="preserve"> </w:t>
      </w:r>
      <w:r w:rsidRPr="003B5BE0">
        <w:rPr>
          <w:rFonts w:asciiTheme="majorBidi" w:hAnsiTheme="majorBidi" w:cstheme="majorBidi"/>
          <w:sz w:val="24"/>
          <w:szCs w:val="24"/>
          <w:rtl/>
        </w:rPr>
        <w:t>با عصری ساختن شیوه های تدریس شیوه</w:t>
      </w:r>
      <w:r w:rsidRPr="003B5BE0">
        <w:rPr>
          <w:rFonts w:asciiTheme="majorBidi" w:hAnsiTheme="majorBidi" w:cstheme="majorBidi" w:hint="cs"/>
          <w:sz w:val="24"/>
          <w:szCs w:val="24"/>
          <w:rtl/>
          <w:lang w:bidi="ps-AF"/>
        </w:rPr>
        <w:t xml:space="preserve"> </w:t>
      </w:r>
      <w:r w:rsidRPr="003B5BE0">
        <w:rPr>
          <w:rFonts w:asciiTheme="majorBidi" w:hAnsiTheme="majorBidi" w:cstheme="majorBidi"/>
          <w:sz w:val="24"/>
          <w:szCs w:val="24"/>
          <w:rtl/>
        </w:rPr>
        <w:t>های ارزیابی و امتحان نیز تجدید میشود. س</w:t>
      </w:r>
      <w:r w:rsidRPr="003B5BE0">
        <w:rPr>
          <w:rFonts w:asciiTheme="majorBidi" w:hAnsiTheme="majorBidi" w:cstheme="majorBidi" w:hint="cs"/>
          <w:sz w:val="24"/>
          <w:szCs w:val="24"/>
          <w:rtl/>
          <w:lang w:bidi="ps-AF"/>
        </w:rPr>
        <w:t>والا</w:t>
      </w:r>
      <w:r w:rsidRPr="003B5BE0">
        <w:rPr>
          <w:rFonts w:asciiTheme="majorBidi" w:hAnsiTheme="majorBidi" w:cstheme="majorBidi"/>
          <w:sz w:val="24"/>
          <w:szCs w:val="24"/>
          <w:rtl/>
        </w:rPr>
        <w:t>ت به صورت ترکیبی مورد استفاده قرار خواهد گرفت. شیوه مناسب که بتواند محصلان را منصفانه ارزیابی کند و نتایج تدریس را به صورت آشکار روشن بسازد. سیستم</w:t>
      </w:r>
      <w:r w:rsidRPr="003B5BE0">
        <w:rPr>
          <w:rFonts w:asciiTheme="majorBidi" w:hAnsiTheme="majorBidi" w:cstheme="majorBidi" w:hint="cs"/>
          <w:sz w:val="24"/>
          <w:szCs w:val="24"/>
          <w:rtl/>
          <w:lang w:bidi="ps-AF"/>
        </w:rPr>
        <w:t>(</w:t>
      </w:r>
      <w:r w:rsidRPr="003B5BE0">
        <w:rPr>
          <w:rFonts w:asciiTheme="majorBidi" w:hAnsiTheme="majorBidi" w:cstheme="majorBidi"/>
          <w:sz w:val="24"/>
          <w:szCs w:val="24"/>
          <w:rtl/>
        </w:rPr>
        <w:t xml:space="preserve"> کتنک</w:t>
      </w:r>
      <w:r w:rsidRPr="003B5BE0">
        <w:rPr>
          <w:rFonts w:asciiTheme="majorBidi" w:hAnsiTheme="majorBidi" w:cstheme="majorBidi" w:hint="cs"/>
          <w:sz w:val="24"/>
          <w:szCs w:val="24"/>
          <w:rtl/>
          <w:lang w:bidi="ps-AF"/>
        </w:rPr>
        <w:t>)</w:t>
      </w:r>
      <w:r w:rsidRPr="003B5BE0">
        <w:rPr>
          <w:rFonts w:asciiTheme="majorBidi" w:hAnsiTheme="majorBidi" w:cstheme="majorBidi"/>
          <w:sz w:val="24"/>
          <w:szCs w:val="24"/>
          <w:rtl/>
        </w:rPr>
        <w:t xml:space="preserve"> در امتحانات برای جایگزینی سیستم </w:t>
      </w:r>
      <w:r w:rsidRPr="003B5BE0">
        <w:rPr>
          <w:rFonts w:asciiTheme="majorBidi" w:hAnsiTheme="majorBidi" w:cstheme="majorBidi" w:hint="cs"/>
          <w:sz w:val="24"/>
          <w:szCs w:val="24"/>
          <w:rtl/>
          <w:lang w:bidi="ps-AF"/>
        </w:rPr>
        <w:t xml:space="preserve">قبلی </w:t>
      </w:r>
      <w:r w:rsidRPr="003B5BE0">
        <w:rPr>
          <w:rFonts w:asciiTheme="majorBidi" w:hAnsiTheme="majorBidi" w:cstheme="majorBidi"/>
          <w:sz w:val="24"/>
          <w:szCs w:val="24"/>
          <w:rtl/>
        </w:rPr>
        <w:t xml:space="preserve"> ارزیابی میشود و در صورتیکه این سیستم پاسخگو باشد  مورد استفاده قرار خواهد گرفت</w:t>
      </w:r>
      <w:r w:rsidRPr="003B5BE0">
        <w:rPr>
          <w:rFonts w:asciiTheme="majorBidi" w:hAnsiTheme="majorBidi" w:cstheme="majorBidi" w:hint="cs"/>
          <w:sz w:val="24"/>
          <w:szCs w:val="24"/>
          <w:rtl/>
          <w:lang w:bidi="ps-AF"/>
        </w:rPr>
        <w:t>.</w:t>
      </w:r>
    </w:p>
    <w:p w14:paraId="35D7A37C" w14:textId="77777777" w:rsidR="006662F5" w:rsidRPr="003B5BE0" w:rsidRDefault="006662F5" w:rsidP="00D03D9F">
      <w:pPr>
        <w:tabs>
          <w:tab w:val="left" w:pos="5573"/>
        </w:tabs>
        <w:bidi/>
        <w:spacing w:before="120" w:after="120" w:line="360" w:lineRule="auto"/>
        <w:jc w:val="both"/>
        <w:rPr>
          <w:rFonts w:asciiTheme="majorBidi" w:hAnsiTheme="majorBidi" w:cstheme="majorBidi"/>
          <w:b/>
          <w:bCs/>
          <w:color w:val="44546A" w:themeColor="text2"/>
          <w:sz w:val="24"/>
          <w:szCs w:val="24"/>
          <w:rtl/>
          <w:lang w:bidi="prs-AF"/>
        </w:rPr>
      </w:pPr>
      <w:r w:rsidRPr="003B5BE0">
        <w:rPr>
          <w:rFonts w:asciiTheme="majorBidi" w:hAnsiTheme="majorBidi" w:cstheme="majorBidi"/>
          <w:b/>
          <w:bCs/>
          <w:sz w:val="24"/>
          <w:szCs w:val="24"/>
          <w:rtl/>
          <w:lang w:bidi="prs-AF"/>
        </w:rPr>
        <w:t>۷.۴ آموزش الکترونیکی</w:t>
      </w:r>
    </w:p>
    <w:p w14:paraId="2CA7A1FE" w14:textId="77777777" w:rsidR="0078263E" w:rsidRPr="003B5BE0" w:rsidRDefault="0078263E" w:rsidP="00D03D9F">
      <w:p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 xml:space="preserve">آموزش یکی از اساسی ترین ارکان نظام اجتماعی میباشد، که بدون آموزش های لازم، زندگی ممکن نخواهد بود، و بدون شک نظام آموزش در هر جامعه نیاز به ارتقاء کمی وکیفی دارد، در عصر حاضر گسترش سریع شبکه های انترنتی و افزایش روز افزون کاربران آن موجب پدیدار شدن چشم اندازهای نو در عرصه آموزش اثر بخش و تحقق آرمان (فرصت های برابر آموزشی) با استفاده از ظرفیت های مبتنی بر آموزش الکترونیکی گردیده است، از آنجا که کشور ما نیز در نظام آموزش دنبال رسیدن به معیارهای جهانی و منطقه ای است، در آن نمی توان نقش آموزش الکترونیکی را نادیده گرفت، از چندی بدین سو تلاش های در جهت استقرار این سیستم آموزشی در سطح وزارت تحصیلات عالی افغانستان نیز صورت گرفته است. </w:t>
      </w:r>
    </w:p>
    <w:p w14:paraId="35FE4DDD" w14:textId="77777777" w:rsidR="0078263E" w:rsidRPr="003B5BE0" w:rsidRDefault="0078263E" w:rsidP="00D03D9F">
      <w:pPr>
        <w:bidi/>
        <w:spacing w:before="120" w:after="120" w:line="360" w:lineRule="auto"/>
        <w:jc w:val="both"/>
        <w:rPr>
          <w:rFonts w:asciiTheme="majorBidi" w:hAnsiTheme="majorBidi"/>
          <w:sz w:val="24"/>
          <w:szCs w:val="24"/>
          <w:rtl/>
          <w:lang w:bidi="fa-IR"/>
        </w:rPr>
      </w:pPr>
      <w:r w:rsidRPr="003B5BE0">
        <w:rPr>
          <w:rFonts w:asciiTheme="majorBidi" w:hAnsiTheme="majorBidi" w:cstheme="majorBidi" w:hint="cs"/>
          <w:sz w:val="24"/>
          <w:szCs w:val="24"/>
          <w:rtl/>
          <w:lang w:bidi="fa-IR"/>
        </w:rPr>
        <w:lastRenderedPageBreak/>
        <w:t xml:space="preserve">خوشبختانه پوهنتون غزنی از آغاز تاسیس دارای امکانات تکنالوژی معلوماتی بوده،  ولی به علت کم بودن این امکانات در قسمت تدریس از آن استفاده نمی گردید، زیرا در آغاز تاسیس در پوهنتون غزنی فقط 10 پایه کمپیوتر با خدمات انترنت وجود داشت، که بعدا در سال 1391 هـ.ش با حمایت مالی پروژه  راه ابریشم این امکانات بیشتر گردید، و این پوهنتون دارای سیستم مجهز با لِب آموزشی، سیستم شبکه، وایرلس و خدمات ویدیوکنفرانس گردید، وبعدا بخش تکنالوژی معلوماتی به مرکز مجهز تکنالوژی معلوماتی مبدل گردیده </w:t>
      </w:r>
      <w:r w:rsidRPr="003B5BE0">
        <w:rPr>
          <w:rFonts w:asciiTheme="majorBidi" w:hAnsiTheme="majorBidi" w:hint="cs"/>
          <w:sz w:val="24"/>
          <w:szCs w:val="24"/>
          <w:rtl/>
          <w:lang w:bidi="fa-IR"/>
        </w:rPr>
        <w:t>و</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این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پوهنتون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در</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جمع</w:t>
      </w:r>
      <w:r w:rsidRPr="003B5BE0">
        <w:rPr>
          <w:rFonts w:asciiTheme="majorBidi" w:hAnsiTheme="majorBidi"/>
          <w:sz w:val="24"/>
          <w:szCs w:val="24"/>
          <w:rtl/>
          <w:lang w:bidi="fa-IR"/>
        </w:rPr>
        <w:t xml:space="preserve"> 12 </w:t>
      </w:r>
      <w:r w:rsidRPr="003B5BE0">
        <w:rPr>
          <w:rFonts w:asciiTheme="majorBidi" w:hAnsiTheme="majorBidi" w:hint="cs"/>
          <w:sz w:val="24"/>
          <w:szCs w:val="24"/>
          <w:rtl/>
          <w:lang w:bidi="fa-IR"/>
        </w:rPr>
        <w:t>پوهنتون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کشور</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قرار گرفت</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که</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دارای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آی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سی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تی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سنتر</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مجهز</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بوده</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که</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خدمات</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انترنت،</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تلیفون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و</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برنامه</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های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آموزشی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را</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برای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استادان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کارمندان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اداری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و</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محصلین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این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پوهنتون</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ارایه</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می</w:t>
      </w:r>
      <w:r w:rsidRPr="003B5BE0">
        <w:rPr>
          <w:rFonts w:asciiTheme="majorBidi" w:hAnsiTheme="majorBidi"/>
          <w:sz w:val="24"/>
          <w:szCs w:val="24"/>
          <w:rtl/>
          <w:lang w:bidi="fa-IR"/>
        </w:rPr>
        <w:t xml:space="preserve"> </w:t>
      </w:r>
      <w:r w:rsidRPr="003B5BE0">
        <w:rPr>
          <w:rFonts w:asciiTheme="majorBidi" w:hAnsiTheme="majorBidi" w:hint="cs"/>
          <w:sz w:val="24"/>
          <w:szCs w:val="24"/>
          <w:rtl/>
          <w:lang w:bidi="fa-IR"/>
        </w:rPr>
        <w:t>نماید</w:t>
      </w:r>
      <w:r w:rsidRPr="003B5BE0">
        <w:rPr>
          <w:rFonts w:asciiTheme="majorBidi" w:hAnsiTheme="majorBidi"/>
          <w:sz w:val="24"/>
          <w:szCs w:val="24"/>
          <w:rtl/>
          <w:lang w:bidi="fa-IR"/>
        </w:rPr>
        <w:t>.</w:t>
      </w:r>
    </w:p>
    <w:p w14:paraId="77FDE0C9" w14:textId="77777777" w:rsidR="0078263E" w:rsidRPr="003B5BE0" w:rsidRDefault="0078263E" w:rsidP="00D03D9F">
      <w:p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پوهنتون غزنی فعلا برای تدریس از راه دور و آموزش الکترونیکی دارای تالار مجهز ویدیوکنفرانس با ظرفیت 150 تن دریک وقت در تعمیر انجنیری می باشد، و برای تدریس از راه دور</w:t>
      </w:r>
      <w:r w:rsidRPr="003B5BE0">
        <w:rPr>
          <w:rFonts w:asciiTheme="majorBidi" w:hAnsiTheme="majorBidi" w:cstheme="majorBidi"/>
          <w:sz w:val="24"/>
          <w:szCs w:val="24"/>
          <w:lang w:bidi="fa-IR"/>
        </w:rPr>
        <w:t xml:space="preserve"> </w:t>
      </w:r>
      <w:r w:rsidRPr="003B5BE0">
        <w:rPr>
          <w:rFonts w:asciiTheme="majorBidi" w:hAnsiTheme="majorBidi" w:cstheme="majorBidi" w:hint="cs"/>
          <w:sz w:val="24"/>
          <w:szCs w:val="24"/>
          <w:rtl/>
          <w:lang w:bidi="fa-IR"/>
        </w:rPr>
        <w:t xml:space="preserve">امکانات دو برنامه ذیل را  دارا می باشد: </w:t>
      </w:r>
    </w:p>
    <w:p w14:paraId="61A5867D" w14:textId="77777777" w:rsidR="0078263E" w:rsidRPr="003B5BE0" w:rsidRDefault="0078263E" w:rsidP="00D03D9F">
      <w:pPr>
        <w:pStyle w:val="ListParagraph"/>
        <w:numPr>
          <w:ilvl w:val="0"/>
          <w:numId w:val="10"/>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برنامه سکایپ</w:t>
      </w:r>
    </w:p>
    <w:p w14:paraId="262552D6" w14:textId="77777777" w:rsidR="0078263E" w:rsidRPr="003B5BE0" w:rsidRDefault="00AF66BE" w:rsidP="00D03D9F">
      <w:pPr>
        <w:pStyle w:val="ListParagraph"/>
        <w:numPr>
          <w:ilvl w:val="0"/>
          <w:numId w:val="10"/>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ps-AF"/>
        </w:rPr>
        <w:t>وسیله</w:t>
      </w:r>
      <w:r w:rsidR="0078263E" w:rsidRPr="003B5BE0">
        <w:rPr>
          <w:rFonts w:asciiTheme="majorBidi" w:hAnsiTheme="majorBidi" w:cstheme="majorBidi" w:hint="cs"/>
          <w:sz w:val="24"/>
          <w:szCs w:val="24"/>
          <w:rtl/>
          <w:lang w:bidi="fa-IR"/>
        </w:rPr>
        <w:t xml:space="preserve"> </w:t>
      </w:r>
      <w:r w:rsidR="0078263E" w:rsidRPr="003B5BE0">
        <w:rPr>
          <w:rFonts w:asciiTheme="majorBidi" w:hAnsiTheme="majorBidi" w:cstheme="majorBidi"/>
          <w:sz w:val="24"/>
          <w:szCs w:val="24"/>
          <w:lang w:bidi="ps-AF"/>
        </w:rPr>
        <w:t>VTC</w:t>
      </w:r>
    </w:p>
    <w:p w14:paraId="00E7A507" w14:textId="77777777" w:rsidR="0078263E" w:rsidRPr="003B5BE0" w:rsidRDefault="0078263E" w:rsidP="00D03D9F">
      <w:p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و در بخش آموزش الکترونیکی وآموزش از راه دور با پوهنتون های محترم ذیل توافق نامه های همکاری دو جانبه را امضاء نموده:</w:t>
      </w:r>
    </w:p>
    <w:p w14:paraId="51B2A362" w14:textId="77777777" w:rsidR="0078263E" w:rsidRPr="003B5BE0" w:rsidRDefault="0078263E" w:rsidP="00D03D9F">
      <w:pPr>
        <w:pStyle w:val="ListParagraph"/>
        <w:numPr>
          <w:ilvl w:val="0"/>
          <w:numId w:val="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پوهنتون کابل</w:t>
      </w:r>
    </w:p>
    <w:p w14:paraId="4D32B607" w14:textId="77777777" w:rsidR="0078263E" w:rsidRPr="003B5BE0" w:rsidRDefault="0078263E" w:rsidP="00D03D9F">
      <w:pPr>
        <w:pStyle w:val="ListParagraph"/>
        <w:numPr>
          <w:ilvl w:val="0"/>
          <w:numId w:val="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پوهنتون تعلیم وتربیه شهید استاد ربانی</w:t>
      </w:r>
    </w:p>
    <w:p w14:paraId="2D7DFE2A" w14:textId="77777777" w:rsidR="0078263E" w:rsidRPr="003B5BE0" w:rsidRDefault="0078263E" w:rsidP="00D03D9F">
      <w:pPr>
        <w:pStyle w:val="ListParagraph"/>
        <w:numPr>
          <w:ilvl w:val="0"/>
          <w:numId w:val="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پوهنتون شیخ زاید خوست</w:t>
      </w:r>
    </w:p>
    <w:p w14:paraId="558C6002" w14:textId="77777777" w:rsidR="0078263E" w:rsidRPr="003B5BE0" w:rsidRDefault="0078263E" w:rsidP="00D03D9F">
      <w:pPr>
        <w:pStyle w:val="ListParagraph"/>
        <w:numPr>
          <w:ilvl w:val="0"/>
          <w:numId w:val="9"/>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پوهنتون ننگرهار</w:t>
      </w:r>
    </w:p>
    <w:p w14:paraId="054C02E6" w14:textId="77777777" w:rsidR="0078263E" w:rsidRPr="003B5BE0" w:rsidRDefault="00661D38" w:rsidP="00D03D9F">
      <w:pPr>
        <w:bidi/>
        <w:spacing w:before="120" w:after="120"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به اساس</w:t>
      </w:r>
      <w:r w:rsidR="0078263E" w:rsidRPr="003B5BE0">
        <w:rPr>
          <w:rFonts w:asciiTheme="majorBidi" w:hAnsiTheme="majorBidi" w:cstheme="majorBidi" w:hint="cs"/>
          <w:sz w:val="24"/>
          <w:szCs w:val="24"/>
          <w:rtl/>
          <w:lang w:bidi="fa-IR"/>
        </w:rPr>
        <w:t xml:space="preserve"> توافق نامه</w:t>
      </w:r>
      <w:r>
        <w:rPr>
          <w:rFonts w:asciiTheme="majorBidi" w:hAnsiTheme="majorBidi" w:cstheme="majorBidi" w:hint="cs"/>
          <w:sz w:val="24"/>
          <w:szCs w:val="24"/>
          <w:rtl/>
          <w:lang w:bidi="fa-IR"/>
        </w:rPr>
        <w:t xml:space="preserve"> ها</w:t>
      </w:r>
      <w:r w:rsidR="0078263E" w:rsidRPr="003B5BE0">
        <w:rPr>
          <w:rFonts w:asciiTheme="majorBidi" w:hAnsiTheme="majorBidi" w:cstheme="majorBidi" w:hint="cs"/>
          <w:sz w:val="24"/>
          <w:szCs w:val="24"/>
          <w:rtl/>
          <w:lang w:bidi="fa-IR"/>
        </w:rPr>
        <w:t xml:space="preserve"> استادان دیپارتمنت عربی پوهن</w:t>
      </w:r>
      <w:r w:rsidR="0078263E" w:rsidRPr="003B5BE0">
        <w:rPr>
          <w:rFonts w:asciiTheme="majorBidi" w:hAnsiTheme="majorBidi" w:cstheme="majorBidi" w:hint="cs"/>
          <w:sz w:val="24"/>
          <w:szCs w:val="24"/>
          <w:rtl/>
          <w:lang w:bidi="ps-AF"/>
        </w:rPr>
        <w:t>ځی زبان ها وادبیات</w:t>
      </w:r>
      <w:r w:rsidR="0078263E" w:rsidRPr="003B5BE0">
        <w:rPr>
          <w:rFonts w:asciiTheme="majorBidi" w:hAnsiTheme="majorBidi" w:cstheme="majorBidi" w:hint="cs"/>
          <w:sz w:val="24"/>
          <w:szCs w:val="24"/>
          <w:rtl/>
          <w:lang w:bidi="fa-IR"/>
        </w:rPr>
        <w:t xml:space="preserve"> پوهنتون ننگرهار در سال تحصیلی 1396 هـ.ش به علت کمبود </w:t>
      </w:r>
      <w:r w:rsidR="0078263E" w:rsidRPr="003B5BE0">
        <w:rPr>
          <w:rFonts w:asciiTheme="majorBidi" w:hAnsiTheme="majorBidi" w:cstheme="majorBidi" w:hint="cs"/>
          <w:sz w:val="24"/>
          <w:szCs w:val="24"/>
          <w:rtl/>
          <w:lang w:bidi="ps-AF"/>
        </w:rPr>
        <w:t>استادان در دیپا</w:t>
      </w:r>
      <w:r w:rsidR="0078263E" w:rsidRPr="003B5BE0">
        <w:rPr>
          <w:rFonts w:asciiTheme="majorBidi" w:hAnsiTheme="majorBidi" w:cstheme="majorBidi" w:hint="cs"/>
          <w:sz w:val="24"/>
          <w:szCs w:val="24"/>
          <w:rtl/>
          <w:lang w:bidi="fa-IR"/>
        </w:rPr>
        <w:t>رتمنت عربی پوهنتون غزنی برای مدت یک سمستر برای محصلین این دیپارتمنت بطور آنلاین از طریق برنامه سکایپ تدریس نمودند.</w:t>
      </w:r>
    </w:p>
    <w:p w14:paraId="5017E0AF" w14:textId="77777777" w:rsidR="0078263E" w:rsidRPr="003B5BE0" w:rsidRDefault="0078263E" w:rsidP="00D03D9F">
      <w:p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پوهنتون غزنی در نظر دارد تا در آینده نیز با استفاده از امکانات موجوده و با همکاری پوهنتون های همکار برای محصلین این پوهنتون دروس آنلاین را در بخش های مختلف آغاز نماید، و همچنین برنامه آموزش الکترونیک را به دلیل رسیدن به اهداف  ذیل برگزار نماید:</w:t>
      </w:r>
    </w:p>
    <w:p w14:paraId="3F137D14" w14:textId="77777777" w:rsidR="0078263E" w:rsidRPr="003B5BE0" w:rsidRDefault="0078263E" w:rsidP="00D03D9F">
      <w:pPr>
        <w:pStyle w:val="ListParagraph"/>
        <w:numPr>
          <w:ilvl w:val="0"/>
          <w:numId w:val="11"/>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محصل محور شدن پروسه آموزش</w:t>
      </w:r>
    </w:p>
    <w:p w14:paraId="69B24A7F" w14:textId="77777777" w:rsidR="0078263E" w:rsidRPr="003B5BE0" w:rsidRDefault="0078263E" w:rsidP="00D03D9F">
      <w:pPr>
        <w:pStyle w:val="ListParagraph"/>
        <w:numPr>
          <w:ilvl w:val="0"/>
          <w:numId w:val="11"/>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شریک ساختن یافته ها و سهیم شدن در پروسه آموزش جهانی</w:t>
      </w:r>
    </w:p>
    <w:p w14:paraId="77E0C8FE" w14:textId="77777777" w:rsidR="0078263E" w:rsidRPr="003B5BE0" w:rsidRDefault="0078263E" w:rsidP="00D03D9F">
      <w:pPr>
        <w:pStyle w:val="ListParagraph"/>
        <w:numPr>
          <w:ilvl w:val="0"/>
          <w:numId w:val="11"/>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ترویج تکنالوژی معلوماتی وارتباطی در محیط آموزش</w:t>
      </w:r>
    </w:p>
    <w:p w14:paraId="058BB6D5" w14:textId="77777777" w:rsidR="0078263E" w:rsidRPr="003B5BE0" w:rsidRDefault="0078263E" w:rsidP="00D03D9F">
      <w:pPr>
        <w:pStyle w:val="ListParagraph"/>
        <w:numPr>
          <w:ilvl w:val="0"/>
          <w:numId w:val="11"/>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زمینه سازی آموزش برای هموطنانی که خود را با محدودیت های صنف های درسی رو در رو عیار ساخته نمیتوانند</w:t>
      </w:r>
    </w:p>
    <w:p w14:paraId="5BF1B4E9" w14:textId="77777777" w:rsidR="0078263E" w:rsidRPr="003B5BE0" w:rsidRDefault="0078263E" w:rsidP="00D03D9F">
      <w:pPr>
        <w:pStyle w:val="ListParagraph"/>
        <w:numPr>
          <w:ilvl w:val="0"/>
          <w:numId w:val="11"/>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ارتقای کیفیت آموزش وتحقیق در نهادهای تحصیلی کشور</w:t>
      </w:r>
    </w:p>
    <w:p w14:paraId="62B63CF0" w14:textId="77777777" w:rsidR="0078263E" w:rsidRPr="003B5BE0" w:rsidRDefault="0078263E" w:rsidP="00D03D9F">
      <w:p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lastRenderedPageBreak/>
        <w:t>قابل یادآوری است که مشکلات وچالش های زیادی برای رسیدن به اهداف متوقعه وجود دارد که از جمله می توان به موارد ذیل اشاره نمود:</w:t>
      </w:r>
    </w:p>
    <w:p w14:paraId="044CAB6B" w14:textId="77777777" w:rsidR="0078263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ناکافی بودن تجهیزات وامکانات در زمینه آموزش الکترونیکی</w:t>
      </w:r>
    </w:p>
    <w:p w14:paraId="0C58CE63" w14:textId="77777777" w:rsidR="0078263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نبود تشکیل کافی در تکنالوژی معلوماتی</w:t>
      </w:r>
    </w:p>
    <w:p w14:paraId="45F26D61" w14:textId="77777777" w:rsidR="0078263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پایین بودن سرعت واختلالات تخنیکی در سیستم انترنت</w:t>
      </w:r>
    </w:p>
    <w:p w14:paraId="005AEBAC" w14:textId="77777777" w:rsidR="0078263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پایین بودن حجم باند انترنت</w:t>
      </w:r>
    </w:p>
    <w:p w14:paraId="3B0FD943" w14:textId="77777777" w:rsidR="0078263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نا آشنایی برخی از استادان ومحصلین با برنامه های کمپیوتری</w:t>
      </w:r>
    </w:p>
    <w:p w14:paraId="6A0EA685" w14:textId="77777777" w:rsidR="00E9341E" w:rsidRPr="003B5BE0" w:rsidRDefault="0078263E" w:rsidP="00D03D9F">
      <w:pPr>
        <w:pStyle w:val="ListParagraph"/>
        <w:numPr>
          <w:ilvl w:val="0"/>
          <w:numId w:val="12"/>
        </w:numPr>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نبود بودجه مشخص در این زمینه</w:t>
      </w:r>
    </w:p>
    <w:p w14:paraId="4F1739F8" w14:textId="77777777" w:rsidR="006662F5" w:rsidRPr="003B5BE0" w:rsidRDefault="006662F5" w:rsidP="006662F5">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۸.۴ تقویه دسترسی منسوبین پوهنتون به خدمات تکنالوژی معلوماتی</w:t>
      </w:r>
      <w:r w:rsidR="00DC24D0" w:rsidRPr="003B5BE0">
        <w:rPr>
          <w:rFonts w:asciiTheme="majorBidi" w:hAnsiTheme="majorBidi" w:cstheme="majorBidi" w:hint="cs"/>
          <w:b/>
          <w:bCs/>
          <w:sz w:val="24"/>
          <w:szCs w:val="24"/>
          <w:rtl/>
          <w:lang w:bidi="prs-AF"/>
        </w:rPr>
        <w:t xml:space="preserve"> و تقویه زیربنای الکترونیکی </w:t>
      </w:r>
    </w:p>
    <w:p w14:paraId="4917D063" w14:textId="77777777" w:rsidR="009E15CC" w:rsidRPr="003B5BE0" w:rsidRDefault="009E15CC" w:rsidP="009E15CC">
      <w:p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طبق پلان مقام وزارت طی سال های 1394- الی 1397 پوهنتون غزنی در ژورنالهای زیر ثبت وراجستر گردیده است و از طریف مدیریت عمومی تکنالوژی معلوماتی تمامی پروسه راجسترشن آن تکمیل و طی برنامه های متعدد یوسر وپاسورد ژورنالهای فوق به استادان و محصلین صنوف چهارم تمامی پوهنحی ها توزیع گردیده است همچنان جهت استفاده موثر تعدادی از سایت های آموزشی جهت دانلود کتب و مقالات یاداشت و درصورت درخواست محصلین واستادان به آنان یک کاپی توزیع گردیده است .همچنان دسترسی سهل تر به این منابع شبکه وایرلس پوهنتون به سطح تمامی تعمیر های پوهنتون توسعه وانکشاف داده شده است تا تمامی استادان محصلین و کارمندان محترم اداری به این خدمات دسترسی داشته باشند .</w:t>
      </w:r>
    </w:p>
    <w:p w14:paraId="31A23205"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b/>
          <w:bCs/>
          <w:sz w:val="24"/>
          <w:szCs w:val="24"/>
          <w:rtl/>
          <w:lang w:bidi="fa-IR"/>
        </w:rPr>
        <w:t>چالشها و مشکلات</w:t>
      </w:r>
      <w:r w:rsidRPr="003B5BE0">
        <w:rPr>
          <w:rFonts w:ascii="Times New Roman" w:hAnsi="Times New Roman"/>
          <w:sz w:val="24"/>
          <w:szCs w:val="24"/>
          <w:rtl/>
          <w:lang w:bidi="fa-IR"/>
        </w:rPr>
        <w:t xml:space="preserve"> :</w:t>
      </w:r>
    </w:p>
    <w:p w14:paraId="3665AB4E" w14:textId="77777777" w:rsidR="000E69D4" w:rsidRPr="003B5BE0" w:rsidRDefault="009E15CC" w:rsidP="000E69D4">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1-عدم علاقمندی استادان ،کارمندان ومحصلین در استفاد</w:t>
      </w:r>
      <w:r w:rsidR="000E69D4">
        <w:rPr>
          <w:rFonts w:ascii="Times New Roman" w:hAnsi="Times New Roman"/>
          <w:sz w:val="24"/>
          <w:szCs w:val="24"/>
          <w:rtl/>
          <w:lang w:bidi="fa-IR"/>
        </w:rPr>
        <w:t xml:space="preserve">ه از این منابع بشکل دایم الوقت </w:t>
      </w:r>
    </w:p>
    <w:p w14:paraId="75699FBB" w14:textId="77777777" w:rsidR="009E15CC"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2-عدم همکاری پوهنحی ها در قسمت جمع آوری سافت منوگراف های محصلین </w:t>
      </w:r>
    </w:p>
    <w:p w14:paraId="7021C550" w14:textId="77777777" w:rsidR="000E69D4" w:rsidRDefault="000E69D4" w:rsidP="000E69D4">
      <w:pPr>
        <w:bidi/>
        <w:spacing w:before="120" w:after="120" w:line="360" w:lineRule="auto"/>
        <w:jc w:val="both"/>
        <w:rPr>
          <w:rFonts w:ascii="Times New Roman" w:hAnsi="Times New Roman"/>
          <w:sz w:val="24"/>
          <w:szCs w:val="24"/>
          <w:rtl/>
          <w:lang w:bidi="fa-IR"/>
        </w:rPr>
      </w:pPr>
      <w:r>
        <w:rPr>
          <w:rFonts w:ascii="Times New Roman" w:hAnsi="Times New Roman" w:hint="cs"/>
          <w:sz w:val="24"/>
          <w:szCs w:val="24"/>
          <w:rtl/>
          <w:lang w:bidi="fa-IR"/>
        </w:rPr>
        <w:t>3-  نبود سیستم فایلنگ مناسب</w:t>
      </w:r>
    </w:p>
    <w:p w14:paraId="5A9B7BFB" w14:textId="77777777" w:rsidR="000E69D4" w:rsidRPr="003B5BE0" w:rsidRDefault="000E69D4" w:rsidP="000E69D4">
      <w:pPr>
        <w:bidi/>
        <w:spacing w:before="120" w:after="120" w:line="360" w:lineRule="auto"/>
        <w:jc w:val="both"/>
        <w:rPr>
          <w:rFonts w:ascii="Times New Roman" w:hAnsi="Times New Roman"/>
          <w:sz w:val="24"/>
          <w:szCs w:val="24"/>
          <w:rtl/>
          <w:lang w:bidi="fa-IR"/>
        </w:rPr>
      </w:pPr>
      <w:r>
        <w:rPr>
          <w:rFonts w:ascii="Times New Roman" w:hAnsi="Times New Roman" w:hint="cs"/>
          <w:sz w:val="24"/>
          <w:szCs w:val="24"/>
          <w:rtl/>
          <w:lang w:bidi="fa-IR"/>
        </w:rPr>
        <w:t>4.  نبود سیستم الکترونیکی در فایلنگ و انتشار پایان نامه ها و مقالات</w:t>
      </w:r>
    </w:p>
    <w:p w14:paraId="19F03802"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پشنهادات :</w:t>
      </w:r>
    </w:p>
    <w:p w14:paraId="2FA166D1"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1-تعین کمیته ترویج و تعمیم استفاده ازمنابع آنلاین در تدریس </w:t>
      </w:r>
    </w:p>
    <w:p w14:paraId="5DF21B58" w14:textId="77777777" w:rsidR="009E15CC" w:rsidRPr="000E69D4" w:rsidRDefault="009E15CC" w:rsidP="000E69D4">
      <w:pPr>
        <w:bidi/>
        <w:spacing w:before="120" w:after="120" w:line="360" w:lineRule="auto"/>
        <w:jc w:val="both"/>
        <w:rPr>
          <w:sz w:val="24"/>
          <w:szCs w:val="24"/>
          <w:rtl/>
          <w:lang w:bidi="fa-IR"/>
        </w:rPr>
      </w:pPr>
      <w:r w:rsidRPr="003B5BE0">
        <w:rPr>
          <w:rFonts w:ascii="Times New Roman" w:hAnsi="Times New Roman"/>
          <w:sz w:val="24"/>
          <w:szCs w:val="24"/>
          <w:rtl/>
          <w:lang w:bidi="fa-IR"/>
        </w:rPr>
        <w:t>2-همکاری لازم معاونیت های محترم امور علمی و محصلان جهت استفاده از منابع آنلاین</w:t>
      </w:r>
    </w:p>
    <w:p w14:paraId="2C0FDA62" w14:textId="77777777" w:rsidR="009E15CC" w:rsidRPr="003B5BE0" w:rsidRDefault="009E15CC" w:rsidP="009E15CC">
      <w:pPr>
        <w:bidi/>
        <w:spacing w:before="120" w:after="120" w:line="360" w:lineRule="auto"/>
        <w:jc w:val="both"/>
        <w:rPr>
          <w:rFonts w:ascii="Times New Roman" w:hAnsi="Times New Roman"/>
          <w:b/>
          <w:bCs/>
          <w:sz w:val="24"/>
          <w:szCs w:val="24"/>
          <w:rtl/>
          <w:lang w:bidi="fa-IR"/>
        </w:rPr>
      </w:pPr>
      <w:r w:rsidRPr="003B5BE0">
        <w:rPr>
          <w:rFonts w:ascii="Times New Roman" w:hAnsi="Times New Roman"/>
          <w:b/>
          <w:bCs/>
          <w:sz w:val="24"/>
          <w:szCs w:val="24"/>
          <w:rtl/>
          <w:lang w:bidi="fa-IR"/>
        </w:rPr>
        <w:t>پلان انکشاف منابع آنلاین طی سال های 1398 الی 1402</w:t>
      </w:r>
    </w:p>
    <w:p w14:paraId="7739AC27"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ثبت و راجستر نمودن پوهنتون غزنی به منابع و ژورنالهای بیشتر جهت دسترسی وسیع تر به این منابع .</w:t>
      </w:r>
    </w:p>
    <w:p w14:paraId="7A8E4A1A"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وصل پوهنتون غزنی به شبگه آفگرین افغانستان .</w:t>
      </w:r>
    </w:p>
    <w:p w14:paraId="3FBDC40D"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برگزاری برنامه های آموزشی استفاده از این منابع و ژونالها برای استادان ، کارمندان اداری و محصلین .</w:t>
      </w:r>
    </w:p>
    <w:p w14:paraId="6E170342"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lastRenderedPageBreak/>
        <w:t>ایجاد سیستم ذخیره سازی کتب و مقالات الکترونیکی درسطح پوهنتون جهت دسترسی آسان به آن .</w:t>
      </w:r>
    </w:p>
    <w:p w14:paraId="03E4E155"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ایجاد کتابخانه الکترونبکی پوهنتون غزنی جهت استفاده در هر زمان و هر مکان .</w:t>
      </w:r>
    </w:p>
    <w:p w14:paraId="7EA53226" w14:textId="77777777" w:rsidR="009E15CC" w:rsidRPr="003B5BE0" w:rsidRDefault="009E15CC" w:rsidP="009E15CC">
      <w:pPr>
        <w:pStyle w:val="ListParagraph"/>
        <w:numPr>
          <w:ilvl w:val="0"/>
          <w:numId w:val="31"/>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طرح جمع آوری منوگراف و تیزیس استادان ومحصلین و ذخیره آن در سرور های داخلی پوهنتون </w:t>
      </w:r>
    </w:p>
    <w:p w14:paraId="2281C575"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فعالیت های انجام شده در قسمت انکشاف خدمات تکنالوژی معلوماتی  وآموزشی الکترونیکی در پوهنتون </w:t>
      </w:r>
      <w:commentRangeStart w:id="2"/>
      <w:r w:rsidRPr="003B5BE0">
        <w:rPr>
          <w:rFonts w:ascii="Times New Roman" w:hAnsi="Times New Roman"/>
          <w:sz w:val="24"/>
          <w:szCs w:val="24"/>
          <w:rtl/>
          <w:lang w:bidi="fa-IR"/>
        </w:rPr>
        <w:t>غزنی</w:t>
      </w:r>
      <w:commentRangeEnd w:id="2"/>
      <w:r w:rsidR="00B63A87">
        <w:rPr>
          <w:rStyle w:val="CommentReference"/>
        </w:rPr>
        <w:commentReference w:id="2"/>
      </w:r>
      <w:r w:rsidRPr="003B5BE0">
        <w:rPr>
          <w:rFonts w:ascii="Times New Roman" w:hAnsi="Times New Roman"/>
          <w:sz w:val="24"/>
          <w:szCs w:val="24"/>
          <w:rtl/>
          <w:lang w:bidi="fa-IR"/>
        </w:rPr>
        <w:t xml:space="preserve"> .</w:t>
      </w:r>
    </w:p>
    <w:p w14:paraId="6780D179"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طوریکه بهتر میدانید تکنالوژی معلوماتی یکی از اجزای اساسی و مهم در پیشرفت و جهانی شدن تحصیلات عالی در تمامی کشورها محسوب میگردد وامروزه تکنالوژی معلوماتی سیر رشد و تکامل خویش را چی در مجامع بین المللی و چی ملی به سرعت غیر قابل انکار می پیماید که خوشبختانه در کشور ما نیز روی این بخش سرمایه های هنگفت هزینه گردیده و کار بالای استندرد سازی آن جریان دارد پوهنتون غرنی خوشبختانه از بدوتاسیس آن دارای حد اقل امکانات در این بخش بوده که هسته آن در سال 1388 هجری قمری به همت پوهندوی احمدشاه رفیقی و پوهنیار جاوید احساس در این پوهنتون تشکیل گردیده تحت حمایت مالی تیم بازسازی ولایتی مستقر در این ولایت به تعداد 10 پایه کمپیوتر وسایل شبکه و خدمات انترنت  فعال گردید بعداز ان تشکیل رسمی این مدیریت تحت معاونیت مالی و اداری ایجاد و محترم وحید الله "عمریار" رسما به حیث مدیرعمومی در این بخش به فعالیت های خویش آغاز نمودند و به اثر سعی و تلاش ایشان ورهبری پوهنتون در سال 1391 تحت حمایت مالی پروژه راه ابریشم (</w:t>
      </w:r>
      <w:r w:rsidRPr="003B5BE0">
        <w:rPr>
          <w:rFonts w:ascii="Times New Roman" w:hAnsi="Times New Roman"/>
          <w:sz w:val="24"/>
          <w:szCs w:val="24"/>
          <w:lang w:bidi="ps-AF"/>
        </w:rPr>
        <w:t xml:space="preserve">Silk </w:t>
      </w:r>
      <w:r w:rsidR="000E69D4">
        <w:rPr>
          <w:rFonts w:ascii="Times New Roman" w:hAnsi="Times New Roman"/>
          <w:sz w:val="24"/>
          <w:szCs w:val="24"/>
          <w:lang w:bidi="ps-AF"/>
        </w:rPr>
        <w:t xml:space="preserve">Road </w:t>
      </w:r>
      <w:r w:rsidRPr="003B5BE0">
        <w:rPr>
          <w:rFonts w:ascii="Times New Roman" w:hAnsi="Times New Roman"/>
          <w:sz w:val="24"/>
          <w:szCs w:val="24"/>
          <w:lang w:bidi="ps-AF"/>
        </w:rPr>
        <w:t>Afghanistan</w:t>
      </w:r>
      <w:r w:rsidRPr="003B5BE0">
        <w:rPr>
          <w:rFonts w:ascii="Times New Roman" w:hAnsi="Times New Roman"/>
          <w:sz w:val="24"/>
          <w:szCs w:val="24"/>
          <w:rtl/>
          <w:lang w:bidi="fa-IR"/>
        </w:rPr>
        <w:t xml:space="preserve">)تعدادی از وسایل در این بخش کمک گردید و این پوهنتون دارای سیستم مجهز گردید که لپ آموزشی آن دارای 25 پایه کمپیوتر سیستم نتورک وایرلس خدمات ویدیو کنفرانس گردید </w:t>
      </w:r>
    </w:p>
    <w:p w14:paraId="53F10318"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اما مسولین این بخش به همکاری رهبری پوهنتون به آن بسنده نگردیده در اثر سعی وتلاش بی دریغ خویش طی سال های 1396-1397 پروژه بزرگ بانک جهانی را در این پوهنتون جذب نموده که با تطبیق این پروژه حیاتی (ایجاد آی سی تی سنتر پوهنتون غزنی ) بخش تکنالوژی معلوماتی به مرکز مجهز تکنالوژی معلوماتی مبدل گردیده و این پوهنتون در جمع 12 پوهنتون کشور از جمله پوهنتونهای محسوب میگردد که دارای آی سی تی سنتر مجهز بوده که خدمات انترنت ، تلیفون و برنامه های آموزشی را برای استادان ، کارمندان اداری و محصلین این پوهنتون ارایه می نماید .</w:t>
      </w:r>
      <w:r w:rsidRPr="003B5BE0">
        <w:rPr>
          <w:rFonts w:ascii="Times New Roman" w:hAnsi="Times New Roman"/>
          <w:noProof/>
          <w:sz w:val="24"/>
          <w:szCs w:val="24"/>
          <w:rtl/>
        </w:rPr>
        <w:t xml:space="preserve"> </w:t>
      </w:r>
      <w:r w:rsidRPr="003B5BE0">
        <w:rPr>
          <w:rFonts w:ascii="Times New Roman" w:hAnsi="Times New Roman"/>
          <w:sz w:val="24"/>
          <w:szCs w:val="24"/>
          <w:rtl/>
          <w:lang w:bidi="fa-IR"/>
        </w:rPr>
        <w:t>هچنان در قالب این پروژه بخش برق آفتابی برای خدمات مرکز تکنالوژی معلوماتی نیز فعال گردیده که ظرفیت 36 کیلوات برق را دارا میباشد و بخش تکنالوژی معلوماتی این پوهنتون بطور 24 ساعته فعال بوده و ارایه خدمات می نماید.</w:t>
      </w:r>
    </w:p>
    <w:p w14:paraId="60109E63"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قرار پلان مقام محترم وزارت سیستم (</w:t>
      </w:r>
      <w:r w:rsidRPr="003B5BE0">
        <w:rPr>
          <w:rFonts w:ascii="Times New Roman" w:hAnsi="Times New Roman"/>
          <w:sz w:val="24"/>
          <w:szCs w:val="24"/>
          <w:lang w:bidi="ps-AF"/>
        </w:rPr>
        <w:t>HEMIS</w:t>
      </w:r>
      <w:r w:rsidRPr="003B5BE0">
        <w:rPr>
          <w:rFonts w:ascii="Times New Roman" w:hAnsi="Times New Roman"/>
          <w:sz w:val="24"/>
          <w:szCs w:val="24"/>
          <w:rtl/>
          <w:lang w:bidi="fa-IR"/>
        </w:rPr>
        <w:t>) نیز در سال 1397 تطبیق گردیده و تمامی امورات مربوط به محصلین جدید الشمول این سال از طریق این سیستم به پیش برده شده است و عملا کار بالای ثبت شهرت استادان ، ثبت کریکولم وثبت نمرات امتحان خزانی محصلین جریان دارد ومدیرت عمومی تکنالوژی معلوماتی این پوهنتون طبق پلان سال 1397 خویش برنامه های آموزشی و رهنمایی متعددی را در بخشهای استفاده از سیستم معلوماتی تحصیلات عالی ، استفاده از خدمات مرکز تکنالوژی معلوماتی برای استادان ، کارمندان اداری و محصلین صنوف چهارم تمامی پوهنحی ها براه انداخته است .</w:t>
      </w:r>
    </w:p>
    <w:p w14:paraId="789920AA"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همچنان پوهنتون غزنی دربخش راه اندازی آموزش الکترونیکی و راه دور برای محصلین این پوهنتون با پوهنتون های محترم شهید ربانی ، پوهنتون کابل ، پوهنتون شیخ زاید خوست و پوهنتون ننگرهار توامیت های همکاری دوجانبه را امضا </w:t>
      </w:r>
      <w:r w:rsidRPr="003B5BE0">
        <w:rPr>
          <w:rFonts w:ascii="Times New Roman" w:hAnsi="Times New Roman"/>
          <w:sz w:val="24"/>
          <w:szCs w:val="24"/>
          <w:rtl/>
          <w:lang w:bidi="fa-IR"/>
        </w:rPr>
        <w:lastRenderedPageBreak/>
        <w:t xml:space="preserve">نموده که خوشبختانه درسال تحصیلی 1396 دورس آنلاین برای محصلین دیپارتمنت عربی این پوهنتون به نسبت کمبود استاد در این بخش توسط استادان دیپارتمنت عربی پوهنتون ننگرهار طی یک سمستر تطبیق گردید بنا جهت تطبیق بهتر و خوبتر این بخش تالاز مجهز ویدیوکنفرانس باداشتن ظرفیت گنجایش 150 تن در یک وقت در تعمیر انجنیری این پوهنتون تاسیس گردید </w:t>
      </w:r>
    </w:p>
    <w:p w14:paraId="25871EC2"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چالشها ومشکلات:</w:t>
      </w:r>
    </w:p>
    <w:p w14:paraId="4BB3BBD6"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1-نبود برق معیاری در سطح عمومی پوهنتون .</w:t>
      </w:r>
    </w:p>
    <w:p w14:paraId="4939E5E5"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2-عدم استفاده مناسب از خدمات آی سی تی در تدریس توسط استادان </w:t>
      </w:r>
    </w:p>
    <w:p w14:paraId="4D356446" w14:textId="77777777" w:rsidR="009E15CC" w:rsidRPr="003B5BE0" w:rsidRDefault="000E69D4" w:rsidP="009E15CC">
      <w:pPr>
        <w:bidi/>
        <w:spacing w:before="120" w:after="120" w:line="360" w:lineRule="auto"/>
        <w:jc w:val="both"/>
        <w:rPr>
          <w:rFonts w:ascii="Times New Roman" w:hAnsi="Times New Roman"/>
          <w:sz w:val="24"/>
          <w:szCs w:val="24"/>
          <w:rtl/>
          <w:lang w:bidi="fa-IR"/>
        </w:rPr>
      </w:pPr>
      <w:r>
        <w:rPr>
          <w:rFonts w:ascii="Times New Roman" w:hAnsi="Times New Roman"/>
          <w:sz w:val="24"/>
          <w:szCs w:val="24"/>
          <w:rtl/>
          <w:lang w:bidi="fa-IR"/>
        </w:rPr>
        <w:t>3-نبود بود</w:t>
      </w:r>
      <w:r w:rsidR="009E15CC" w:rsidRPr="003B5BE0">
        <w:rPr>
          <w:rFonts w:ascii="Times New Roman" w:hAnsi="Times New Roman"/>
          <w:sz w:val="24"/>
          <w:szCs w:val="24"/>
          <w:rtl/>
          <w:lang w:bidi="fa-IR"/>
        </w:rPr>
        <w:t>جه و ت</w:t>
      </w:r>
      <w:r>
        <w:rPr>
          <w:rFonts w:ascii="Times New Roman" w:hAnsi="Times New Roman"/>
          <w:sz w:val="24"/>
          <w:szCs w:val="24"/>
          <w:rtl/>
          <w:lang w:bidi="fa-IR"/>
        </w:rPr>
        <w:t>خصیص مشخص برای بخش آی تی در بود</w:t>
      </w:r>
      <w:r w:rsidR="009E15CC" w:rsidRPr="003B5BE0">
        <w:rPr>
          <w:rFonts w:ascii="Times New Roman" w:hAnsi="Times New Roman"/>
          <w:sz w:val="24"/>
          <w:szCs w:val="24"/>
          <w:rtl/>
          <w:lang w:bidi="fa-IR"/>
        </w:rPr>
        <w:t xml:space="preserve">جه عمومی پوهنتون </w:t>
      </w:r>
    </w:p>
    <w:p w14:paraId="1454A25B"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پشنهادات:</w:t>
      </w:r>
    </w:p>
    <w:p w14:paraId="0DE53722"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1-ح</w:t>
      </w:r>
      <w:r w:rsidR="000E69D4">
        <w:rPr>
          <w:rFonts w:ascii="Times New Roman" w:hAnsi="Times New Roman"/>
          <w:sz w:val="24"/>
          <w:szCs w:val="24"/>
          <w:rtl/>
          <w:lang w:bidi="fa-IR"/>
        </w:rPr>
        <w:t>ل مشکل برق در تعمیر های انجنیری</w:t>
      </w:r>
      <w:r w:rsidRPr="003B5BE0">
        <w:rPr>
          <w:rFonts w:ascii="Times New Roman" w:hAnsi="Times New Roman"/>
          <w:sz w:val="24"/>
          <w:szCs w:val="24"/>
          <w:rtl/>
          <w:lang w:bidi="fa-IR"/>
        </w:rPr>
        <w:t xml:space="preserve">،اداری و تعلیم وتربیه </w:t>
      </w:r>
    </w:p>
    <w:p w14:paraId="2D80BE10" w14:textId="77777777" w:rsidR="009E15CC" w:rsidRPr="00661D38" w:rsidRDefault="00B63A87" w:rsidP="00661D38">
      <w:pPr>
        <w:bidi/>
        <w:spacing w:before="120" w:after="120" w:line="360" w:lineRule="auto"/>
        <w:jc w:val="both"/>
        <w:rPr>
          <w:sz w:val="24"/>
          <w:szCs w:val="24"/>
          <w:rtl/>
          <w:lang w:bidi="fa-IR"/>
        </w:rPr>
      </w:pPr>
      <w:r>
        <w:rPr>
          <w:rFonts w:ascii="Times New Roman" w:hAnsi="Times New Roman"/>
          <w:sz w:val="24"/>
          <w:szCs w:val="24"/>
          <w:rtl/>
          <w:lang w:bidi="fa-IR"/>
        </w:rPr>
        <w:t>تخصیص بود</w:t>
      </w:r>
      <w:r>
        <w:rPr>
          <w:rFonts w:ascii="Times New Roman" w:hAnsi="Times New Roman" w:hint="cs"/>
          <w:sz w:val="24"/>
          <w:szCs w:val="24"/>
          <w:rtl/>
          <w:lang w:bidi="fa-IR"/>
        </w:rPr>
        <w:t xml:space="preserve">جه </w:t>
      </w:r>
      <w:r w:rsidR="009E15CC" w:rsidRPr="003B5BE0">
        <w:rPr>
          <w:rFonts w:ascii="Times New Roman" w:hAnsi="Times New Roman"/>
          <w:sz w:val="24"/>
          <w:szCs w:val="24"/>
          <w:rtl/>
          <w:lang w:bidi="fa-IR"/>
        </w:rPr>
        <w:t xml:space="preserve"> مشخص برای ترمیمات و </w:t>
      </w:r>
      <w:r w:rsidR="000E69D4">
        <w:rPr>
          <w:rFonts w:ascii="Times New Roman" w:hAnsi="Times New Roman"/>
          <w:sz w:val="24"/>
          <w:szCs w:val="24"/>
          <w:rtl/>
          <w:lang w:bidi="fa-IR"/>
        </w:rPr>
        <w:t>خریداری های بخش آی سی تی در بود</w:t>
      </w:r>
      <w:r w:rsidR="009E15CC" w:rsidRPr="003B5BE0">
        <w:rPr>
          <w:rFonts w:ascii="Times New Roman" w:hAnsi="Times New Roman"/>
          <w:sz w:val="24"/>
          <w:szCs w:val="24"/>
          <w:rtl/>
          <w:lang w:bidi="fa-IR"/>
        </w:rPr>
        <w:t xml:space="preserve">جه عمومی پوهنتون </w:t>
      </w:r>
    </w:p>
    <w:p w14:paraId="3F0833D2" w14:textId="77777777" w:rsidR="009E15CC" w:rsidRPr="003B5BE0" w:rsidRDefault="009E15CC" w:rsidP="009E15CC">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پلان انکشاف برنامه آموزش الکترونیکی و خدمات تکنالوژی معلوماتی پوهنتون غزنی طی سالهای 1398 الی 1402 </w:t>
      </w:r>
    </w:p>
    <w:p w14:paraId="38B8C81F" w14:textId="4AD04D9E" w:rsidR="009E15CC" w:rsidRPr="003B5BE0" w:rsidRDefault="000E69D4" w:rsidP="009E15CC">
      <w:pPr>
        <w:pStyle w:val="ListParagraph"/>
        <w:numPr>
          <w:ilvl w:val="0"/>
          <w:numId w:val="32"/>
        </w:numPr>
        <w:bidi/>
        <w:spacing w:before="120" w:after="120" w:line="360" w:lineRule="auto"/>
        <w:jc w:val="both"/>
        <w:rPr>
          <w:rFonts w:ascii="Times New Roman" w:hAnsi="Times New Roman"/>
          <w:sz w:val="24"/>
          <w:szCs w:val="24"/>
          <w:lang w:bidi="fa-IR"/>
        </w:rPr>
      </w:pPr>
      <w:r>
        <w:rPr>
          <w:rFonts w:ascii="Times New Roman" w:hAnsi="Times New Roman"/>
          <w:sz w:val="24"/>
          <w:szCs w:val="24"/>
          <w:rtl/>
          <w:lang w:bidi="fa-IR"/>
        </w:rPr>
        <w:t>ساخت 17 صنف مجهز دارای سیتم سو</w:t>
      </w:r>
      <w:r w:rsidR="00195788">
        <w:rPr>
          <w:rFonts w:ascii="Times New Roman" w:hAnsi="Times New Roman" w:hint="cs"/>
          <w:sz w:val="24"/>
          <w:szCs w:val="24"/>
          <w:rtl/>
          <w:lang w:bidi="fa-IR"/>
        </w:rPr>
        <w:t>ند</w:t>
      </w:r>
      <w:bookmarkStart w:id="3" w:name="_GoBack"/>
      <w:bookmarkEnd w:id="3"/>
      <w:r>
        <w:rPr>
          <w:rFonts w:ascii="Times New Roman" w:hAnsi="Times New Roman"/>
          <w:sz w:val="24"/>
          <w:szCs w:val="24"/>
          <w:lang w:bidi="fa-IR"/>
        </w:rPr>
        <w:t xml:space="preserve"> </w:t>
      </w:r>
      <w:r>
        <w:rPr>
          <w:rFonts w:ascii="Times New Roman" w:hAnsi="Times New Roman" w:hint="cs"/>
          <w:sz w:val="24"/>
          <w:szCs w:val="24"/>
          <w:rtl/>
          <w:lang w:bidi="prs-AF"/>
        </w:rPr>
        <w:t>صدا</w:t>
      </w:r>
      <w:r w:rsidR="009E15CC" w:rsidRPr="003B5BE0">
        <w:rPr>
          <w:rFonts w:ascii="Times New Roman" w:hAnsi="Times New Roman"/>
          <w:sz w:val="24"/>
          <w:szCs w:val="24"/>
          <w:rtl/>
          <w:lang w:bidi="fa-IR"/>
        </w:rPr>
        <w:t xml:space="preserve"> و نمایش آموزش الکترونیک .</w:t>
      </w:r>
    </w:p>
    <w:p w14:paraId="23E21605"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افزایش باندویت انترنت این پوهنتون به 100 ام بی </w:t>
      </w:r>
    </w:p>
    <w:p w14:paraId="33737F9B"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راه اندازی برنامه های آموزشی کمپیوتر وانترنت برای استادان ، کارمندان اداری ومحصلین </w:t>
      </w:r>
    </w:p>
    <w:p w14:paraId="70F32337" w14:textId="77777777" w:rsidR="009E15CC" w:rsidRPr="003B5BE0" w:rsidRDefault="000E69D4" w:rsidP="009E15CC">
      <w:pPr>
        <w:pStyle w:val="ListParagraph"/>
        <w:numPr>
          <w:ilvl w:val="0"/>
          <w:numId w:val="32"/>
        </w:numPr>
        <w:bidi/>
        <w:spacing w:before="120" w:after="120" w:line="360" w:lineRule="auto"/>
        <w:jc w:val="both"/>
        <w:rPr>
          <w:rFonts w:ascii="Times New Roman" w:hAnsi="Times New Roman"/>
          <w:sz w:val="24"/>
          <w:szCs w:val="24"/>
          <w:lang w:bidi="fa-IR"/>
        </w:rPr>
      </w:pPr>
      <w:r>
        <w:rPr>
          <w:rFonts w:ascii="Times New Roman" w:hAnsi="Times New Roman"/>
          <w:sz w:val="24"/>
          <w:szCs w:val="24"/>
          <w:rtl/>
          <w:lang w:bidi="fa-IR"/>
        </w:rPr>
        <w:t>تجهیز</w:t>
      </w:r>
      <w:r w:rsidR="009E15CC" w:rsidRPr="003B5BE0">
        <w:rPr>
          <w:rFonts w:ascii="Times New Roman" w:hAnsi="Times New Roman"/>
          <w:sz w:val="24"/>
          <w:szCs w:val="24"/>
          <w:rtl/>
          <w:lang w:bidi="fa-IR"/>
        </w:rPr>
        <w:t xml:space="preserve"> لابراتوار کمپیوتر دیپارتمنت آموزش کمپیوتر </w:t>
      </w:r>
    </w:p>
    <w:p w14:paraId="3A9AE0E1" w14:textId="77777777" w:rsidR="009E15CC" w:rsidRPr="003B5BE0" w:rsidRDefault="000E69D4" w:rsidP="009E15CC">
      <w:pPr>
        <w:pStyle w:val="ListParagraph"/>
        <w:numPr>
          <w:ilvl w:val="0"/>
          <w:numId w:val="32"/>
        </w:numPr>
        <w:bidi/>
        <w:spacing w:before="120" w:after="120" w:line="360" w:lineRule="auto"/>
        <w:jc w:val="both"/>
        <w:rPr>
          <w:rFonts w:ascii="Times New Roman" w:hAnsi="Times New Roman"/>
          <w:sz w:val="24"/>
          <w:szCs w:val="24"/>
          <w:lang w:bidi="fa-IR"/>
        </w:rPr>
      </w:pPr>
      <w:r>
        <w:rPr>
          <w:rFonts w:ascii="Times New Roman" w:hAnsi="Times New Roman"/>
          <w:sz w:val="24"/>
          <w:szCs w:val="24"/>
          <w:rtl/>
          <w:lang w:bidi="fa-IR"/>
        </w:rPr>
        <w:t>آغاز د</w:t>
      </w:r>
      <w:r>
        <w:rPr>
          <w:rFonts w:ascii="Times New Roman" w:hAnsi="Times New Roman" w:hint="cs"/>
          <w:sz w:val="24"/>
          <w:szCs w:val="24"/>
          <w:rtl/>
          <w:lang w:bidi="fa-IR"/>
        </w:rPr>
        <w:t>رو</w:t>
      </w:r>
      <w:r w:rsidR="009E15CC" w:rsidRPr="003B5BE0">
        <w:rPr>
          <w:rFonts w:ascii="Times New Roman" w:hAnsi="Times New Roman"/>
          <w:sz w:val="24"/>
          <w:szCs w:val="24"/>
          <w:rtl/>
          <w:lang w:bidi="fa-IR"/>
        </w:rPr>
        <w:t>س آنلاین برای محصلین به همکاری پوهنتونهای همکار</w:t>
      </w:r>
    </w:p>
    <w:p w14:paraId="62B1E0CB"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توسعه سیستم شبکه انترنت در تعمیر های تدریسی طبی شرعیات و ادبیات </w:t>
      </w:r>
    </w:p>
    <w:p w14:paraId="5D09A968" w14:textId="77777777" w:rsidR="009E15CC" w:rsidRPr="003B5BE0" w:rsidRDefault="000E69D4" w:rsidP="009E15CC">
      <w:pPr>
        <w:pStyle w:val="ListParagraph"/>
        <w:numPr>
          <w:ilvl w:val="0"/>
          <w:numId w:val="32"/>
        </w:numPr>
        <w:bidi/>
        <w:spacing w:before="120" w:after="120" w:line="360" w:lineRule="auto"/>
        <w:jc w:val="both"/>
        <w:rPr>
          <w:rFonts w:ascii="Times New Roman" w:hAnsi="Times New Roman"/>
          <w:sz w:val="24"/>
          <w:szCs w:val="24"/>
          <w:lang w:bidi="fa-IR"/>
        </w:rPr>
      </w:pPr>
      <w:r>
        <w:rPr>
          <w:rFonts w:ascii="Times New Roman" w:hAnsi="Times New Roman"/>
          <w:sz w:val="24"/>
          <w:szCs w:val="24"/>
          <w:rtl/>
          <w:lang w:bidi="fa-IR"/>
        </w:rPr>
        <w:t>پ</w:t>
      </w:r>
      <w:r>
        <w:rPr>
          <w:rFonts w:ascii="Times New Roman" w:hAnsi="Times New Roman" w:hint="cs"/>
          <w:sz w:val="24"/>
          <w:szCs w:val="24"/>
          <w:rtl/>
          <w:lang w:bidi="fa-IR"/>
        </w:rPr>
        <w:t>یشنهاد ایجاد</w:t>
      </w:r>
      <w:r w:rsidR="009E15CC" w:rsidRPr="003B5BE0">
        <w:rPr>
          <w:rFonts w:ascii="Times New Roman" w:hAnsi="Times New Roman"/>
          <w:sz w:val="24"/>
          <w:szCs w:val="24"/>
          <w:rtl/>
          <w:lang w:bidi="fa-IR"/>
        </w:rPr>
        <w:t xml:space="preserve"> تعمیر کتابخانه و تکنالو</w:t>
      </w:r>
      <w:r>
        <w:rPr>
          <w:rFonts w:ascii="Times New Roman" w:hAnsi="Times New Roman"/>
          <w:sz w:val="24"/>
          <w:szCs w:val="24"/>
          <w:rtl/>
          <w:lang w:bidi="fa-IR"/>
        </w:rPr>
        <w:t>ژی معلوماتی با تمام</w:t>
      </w:r>
      <w:r>
        <w:rPr>
          <w:rFonts w:ascii="Times New Roman" w:hAnsi="Times New Roman" w:hint="cs"/>
          <w:sz w:val="24"/>
          <w:szCs w:val="24"/>
          <w:rtl/>
          <w:lang w:bidi="fa-IR"/>
        </w:rPr>
        <w:t xml:space="preserve"> معیارهای آن</w:t>
      </w:r>
      <w:r w:rsidR="009E15CC" w:rsidRPr="003B5BE0">
        <w:rPr>
          <w:rFonts w:ascii="Times New Roman" w:hAnsi="Times New Roman"/>
          <w:sz w:val="24"/>
          <w:szCs w:val="24"/>
          <w:rtl/>
          <w:lang w:bidi="fa-IR"/>
        </w:rPr>
        <w:t xml:space="preserve"> </w:t>
      </w:r>
    </w:p>
    <w:p w14:paraId="56B4D691"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انکشاف تشکیل مدیریت عمومی تکنالوژی معلوماتی به آمریت و تز</w:t>
      </w:r>
      <w:r w:rsidR="000E69D4">
        <w:rPr>
          <w:rFonts w:ascii="Times New Roman" w:hAnsi="Times New Roman" w:hint="cs"/>
          <w:sz w:val="24"/>
          <w:szCs w:val="24"/>
          <w:rtl/>
          <w:lang w:bidi="fa-IR"/>
        </w:rPr>
        <w:t>ئ</w:t>
      </w:r>
      <w:r w:rsidRPr="003B5BE0">
        <w:rPr>
          <w:rFonts w:ascii="Times New Roman" w:hAnsi="Times New Roman"/>
          <w:sz w:val="24"/>
          <w:szCs w:val="24"/>
          <w:rtl/>
          <w:lang w:bidi="fa-IR"/>
        </w:rPr>
        <w:t>ید 4 بست اجراایی زیر اثر آن .</w:t>
      </w:r>
    </w:p>
    <w:p w14:paraId="72986611"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طرح ایجاد مدیریت آی تی در تشکیل پوهنحی های </w:t>
      </w:r>
    </w:p>
    <w:p w14:paraId="5B90A1DF" w14:textId="77777777" w:rsidR="009E15CC"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توسعه خدمات آی ت</w:t>
      </w:r>
      <w:r w:rsidR="000E69D4">
        <w:rPr>
          <w:rFonts w:ascii="Times New Roman" w:hAnsi="Times New Roman"/>
          <w:sz w:val="24"/>
          <w:szCs w:val="24"/>
          <w:rtl/>
          <w:lang w:bidi="fa-IR"/>
        </w:rPr>
        <w:t>ی در تعمیر های جدید التاسیس طبی</w:t>
      </w:r>
      <w:r w:rsidRPr="003B5BE0">
        <w:rPr>
          <w:rFonts w:ascii="Times New Roman" w:hAnsi="Times New Roman"/>
          <w:sz w:val="24"/>
          <w:szCs w:val="24"/>
          <w:rtl/>
          <w:lang w:bidi="fa-IR"/>
        </w:rPr>
        <w:t>، شرعیات و ادبیات .</w:t>
      </w:r>
    </w:p>
    <w:p w14:paraId="569EC00D" w14:textId="77777777" w:rsidR="00DC24D0" w:rsidRPr="003B5BE0" w:rsidRDefault="009E15CC" w:rsidP="009E15CC">
      <w:pPr>
        <w:pStyle w:val="ListParagraph"/>
        <w:numPr>
          <w:ilvl w:val="0"/>
          <w:numId w:val="32"/>
        </w:num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انکشاف صفحه ویب سایت پوهنتون جهت دست</w:t>
      </w:r>
      <w:r w:rsidR="000E69D4">
        <w:rPr>
          <w:rFonts w:ascii="Times New Roman" w:hAnsi="Times New Roman"/>
          <w:sz w:val="24"/>
          <w:szCs w:val="24"/>
          <w:rtl/>
          <w:lang w:bidi="fa-IR"/>
        </w:rPr>
        <w:t xml:space="preserve">رسی ساده وآسان مطالب </w:t>
      </w:r>
      <w:r w:rsidRPr="003B5BE0">
        <w:rPr>
          <w:rFonts w:ascii="Times New Roman" w:hAnsi="Times New Roman"/>
          <w:sz w:val="24"/>
          <w:szCs w:val="24"/>
          <w:rtl/>
          <w:lang w:bidi="fa-IR"/>
        </w:rPr>
        <w:t xml:space="preserve"> </w:t>
      </w:r>
      <w:r w:rsidR="00701939" w:rsidRPr="003B5BE0">
        <w:rPr>
          <w:rFonts w:hint="cs"/>
          <w:sz w:val="24"/>
          <w:szCs w:val="24"/>
          <w:rtl/>
        </w:rPr>
        <w:t xml:space="preserve"> </w:t>
      </w:r>
      <w:r w:rsidR="00B63A87">
        <w:rPr>
          <w:rStyle w:val="CommentReference"/>
          <w:rtl/>
        </w:rPr>
        <w:commentReference w:id="4"/>
      </w:r>
    </w:p>
    <w:p w14:paraId="233A9CF9" w14:textId="77777777" w:rsidR="00201AF2" w:rsidRPr="003B5BE0" w:rsidRDefault="00201AF2" w:rsidP="00201AF2">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۹.۴ تقویه دسترسی منسوبین پوهنتون به خدمات بهتر کتابخانه</w:t>
      </w:r>
    </w:p>
    <w:p w14:paraId="1AA4C5AA"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پوهنتون برای نخستین بار با دو پوهنحی ( تعلیم تربیه و زراعت) در سال 1387 در ولایت غزنی ایجاد و آغاز بکار نموده است که اکنون تشکیل آن از دو پوهنحی به </w:t>
      </w:r>
      <w:r w:rsidRPr="003B5BE0">
        <w:rPr>
          <w:rFonts w:ascii="Times New Roman" w:hAnsi="Times New Roman" w:hint="cs"/>
          <w:sz w:val="24"/>
          <w:szCs w:val="24"/>
          <w:rtl/>
          <w:lang w:bidi="fa-IR"/>
        </w:rPr>
        <w:t>5</w:t>
      </w:r>
      <w:r w:rsidRPr="003B5BE0">
        <w:rPr>
          <w:rFonts w:ascii="Times New Roman" w:hAnsi="Times New Roman"/>
          <w:sz w:val="24"/>
          <w:szCs w:val="24"/>
          <w:rtl/>
          <w:lang w:bidi="fa-IR"/>
        </w:rPr>
        <w:t xml:space="preserve"> فاکولته وسعت یافته است، که چهار فاکولته دیگر به اضافه دو پوهنحی پیشین در جریان سالهای فعالیت اش تا اکنون به  تشکیل اش افزوده شده است، همینطور تشکیلات اکثریت بخش های اداری آن به ویژه مدیریت عمومی کتابخانه از زمان آغاز بکار پوهنتون در تشکیل نبوده است که خوشبختانه در سال 1390 در کنار </w:t>
      </w:r>
      <w:r w:rsidRPr="003B5BE0">
        <w:rPr>
          <w:rFonts w:ascii="Times New Roman" w:hAnsi="Times New Roman"/>
          <w:sz w:val="24"/>
          <w:szCs w:val="24"/>
          <w:rtl/>
          <w:lang w:bidi="fa-IR"/>
        </w:rPr>
        <w:lastRenderedPageBreak/>
        <w:t>برخی از بست های اداری دیگر بطور رسمی در تشکیل این اداره افزوده شده است و همچنان یک بست کتابدار نیز در سال 1392 در تشکیل اش اضافه شده است که از چند سال به اینسو کتابخانه با داشتن دو تن کارمند، (مدیر عمومی کتابخانه و کتابدار ) مشغول خدمت و فعالیت میباشد، طوریکه در بالا اشاره گردید کتابخانه از زمان آغاز بکار پوهنتون بطور رسمی در تشکیل پوهنتون وجود نداشته است اما با همت و تلاش های پی گیر رییس پیشین اداره جناب استاد رفیقی کتابخانه بطور غیر رسمی با یک</w:t>
      </w:r>
      <w:r w:rsidRPr="003B5BE0">
        <w:rPr>
          <w:rFonts w:ascii="Times New Roman" w:hAnsi="Times New Roman"/>
          <w:sz w:val="24"/>
          <w:szCs w:val="24"/>
          <w:lang w:bidi="fa-IR"/>
        </w:rPr>
        <w:t xml:space="preserve"> </w:t>
      </w:r>
      <w:r w:rsidRPr="003B5BE0">
        <w:rPr>
          <w:rFonts w:ascii="Times New Roman" w:hAnsi="Times New Roman"/>
          <w:sz w:val="24"/>
          <w:szCs w:val="24"/>
          <w:rtl/>
          <w:lang w:bidi="fa-IR"/>
        </w:rPr>
        <w:t xml:space="preserve">اتاق و چندین جلد کتاب های دریافتی از سوی نهاد های گوناگون اندکی پس از ایجاد پوهنتون شکل گرفته است که تا سال 1390 کتابخانه در حدود 13000 جلد کتاب را در رشته های گوناگون در خودش جا داده است، که پس از افزوده شدن مدیریت عمومی کتابخانه در تشکیل اداره و تقرر یافتن یکتن بصفت مدیر در دفتر یادشده ، کتابخانه نظم، ترتیب و سر و سامانی بهتری را بخودش گرفته و از آن زمان تا اکنون همواره تلاش صورت گرفته تا ضمن عرضه خدمات بهتر و بیشتر توجه نهاد های دولتی و غیر دولتی را برای بدست آوردن کتاب ها و منابع علمی نو، مرجع و به روز مورد نیاز  اش در رشته های گوناگون بخودش جلب نموده و دوام بخشد، که به اساس تلاش های پی گیر و دوامدار ما توانستیم در جریان سالهای گذشته تا اکنون در مقطع های زمانی گوناگون کتابهای را در رشته های گوناگون از سوی نهاد های دانش دوست بدست آوریم </w:t>
      </w:r>
    </w:p>
    <w:p w14:paraId="3E3FCFFE"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175 جلد در سال 1395 از سوی ریا</w:t>
      </w:r>
      <w:r w:rsidRPr="003B5BE0">
        <w:rPr>
          <w:rFonts w:ascii="Times New Roman" w:hAnsi="Times New Roman" w:hint="cs"/>
          <w:sz w:val="24"/>
          <w:szCs w:val="24"/>
          <w:rtl/>
          <w:lang w:bidi="fa-IR"/>
        </w:rPr>
        <w:t>س</w:t>
      </w:r>
      <w:r w:rsidRPr="003B5BE0">
        <w:rPr>
          <w:rFonts w:ascii="Times New Roman" w:hAnsi="Times New Roman"/>
          <w:sz w:val="24"/>
          <w:szCs w:val="24"/>
          <w:rtl/>
          <w:lang w:bidi="fa-IR"/>
        </w:rPr>
        <w:t>ت محترم نشرات وزارت تحصیلات عالی دریافت گردیده است.</w:t>
      </w:r>
    </w:p>
    <w:p w14:paraId="311B16D2"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260 و 477 جلد کتابهای گوناگون در سال 1395 از سوی برخی دیگر از  نهادهای خیر دریافت گردیده است.</w:t>
      </w:r>
    </w:p>
    <w:p w14:paraId="77473E11"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50 جلد کتاب  بازهم درسال 1397 از سوی ریاست محترم نشرات وزارت تحصیلات عالی دریافت گردیده است.</w:t>
      </w:r>
    </w:p>
    <w:p w14:paraId="032512D5"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120 جلد کتاب های دیگر در رشته طب حیوانی (وترنری) در سال 1397 از سوی ریاست محترم فاکولته طب حیوانی پوهنتون کابل دریافت گردیده </w:t>
      </w:r>
      <w:commentRangeStart w:id="5"/>
      <w:r w:rsidRPr="003B5BE0">
        <w:rPr>
          <w:rFonts w:ascii="Times New Roman" w:hAnsi="Times New Roman"/>
          <w:sz w:val="24"/>
          <w:szCs w:val="24"/>
          <w:rtl/>
          <w:lang w:bidi="fa-IR"/>
        </w:rPr>
        <w:t>است</w:t>
      </w:r>
      <w:commentRangeEnd w:id="5"/>
      <w:r w:rsidR="003170A5">
        <w:rPr>
          <w:rStyle w:val="CommentReference"/>
          <w:rtl/>
        </w:rPr>
        <w:commentReference w:id="5"/>
      </w:r>
      <w:r w:rsidRPr="003B5BE0">
        <w:rPr>
          <w:rFonts w:ascii="Times New Roman" w:hAnsi="Times New Roman"/>
          <w:sz w:val="24"/>
          <w:szCs w:val="24"/>
          <w:rtl/>
          <w:lang w:bidi="fa-IR"/>
        </w:rPr>
        <w:t>..</w:t>
      </w:r>
    </w:p>
    <w:p w14:paraId="40502436"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ما همواره با پشتبانی شورای محترم رهبری اداره در تلاشیم تا امکانات، کتاب ها و منابع علمی بیشتر و بهتر را بخاطر غنی سازی کتابخانه و برطرف سازی نیاز مندی های کاربران و مراجعیین مان به مواد آموزشی نو، مرجع و به روز  فراهم آورده و به اعتبار و کیفیت تمامی بخش های اداره خویش به ویژه در بخش های علمی و آموزشی افزایش داده فردای بهتری را برای جامعه علمی مان رقم زنیم. </w:t>
      </w:r>
    </w:p>
    <w:p w14:paraId="5D89F340"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یکی از مش</w:t>
      </w:r>
      <w:r w:rsidR="000E69D4">
        <w:rPr>
          <w:rFonts w:ascii="Times New Roman" w:hAnsi="Times New Roman"/>
          <w:sz w:val="24"/>
          <w:szCs w:val="24"/>
          <w:rtl/>
          <w:lang w:bidi="fa-IR"/>
        </w:rPr>
        <w:t>کلات اساسی که فرا راه گسترش</w:t>
      </w:r>
      <w:r w:rsidRPr="003B5BE0">
        <w:rPr>
          <w:rFonts w:ascii="Times New Roman" w:hAnsi="Times New Roman"/>
          <w:sz w:val="24"/>
          <w:szCs w:val="24"/>
          <w:rtl/>
          <w:lang w:bidi="fa-IR"/>
        </w:rPr>
        <w:t xml:space="preserve"> عرضه خدمات کتابخانه  این نهاد علمی وجود دارد نبود ساختمان مشخص و جداگانه، تشکیل و امکانات مورد نیاز کتابخانه بوده که مانعی بزرگی را برای ایجاد کتابخانه های دیگر در سطح هر پوهنحی بر سر راه مان قرار داده است، چون بدون جای مشخص، تشکیل و امکانات مورد نیاز عرضه خدمات به گونه ای مطلوب مشکل به نظر می رسد، آرزومندم وزارت محترم تحصیلات عالی به ادامه همکاری های سخاوتمندانه پیشین اش در آینده نزدیک ما را در جهت ساخت یکباب ساختمان مشخص و جداگانه مجهز با امکانات مورد نیاز  برای کتابخانه این نهاد علمی بطور دلسوزانه یاری و همکاری فرموده و از مشکل یادشده رهایی بخشد، تا باشد که با فراهم شدن جا و امکانات یادشده کیفیت عرضه خدمات علمی مان را بلند برده و به اعتبار این نهاد مهمی علمی به گونه ای لازم افزایش دهیم.</w:t>
      </w:r>
    </w:p>
    <w:p w14:paraId="1045C19C"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lastRenderedPageBreak/>
        <w:t xml:space="preserve">وضع کنونی کتابخانه: کتابخانه اکنون دارای دو تن کارمند، یک اتاق امانتی در ساختمان فاکولته زراعت که هم کتابخانه و هم اتاق مطالعه در یک اتاق خرد قرار دارد و حدود بیشتر از  15000 هزار جلد کتاب در رشته های گوناگون بوده در کنار نداشتن کتاب ها و منابع بسنده برای رشته های کنونی، ساختمان مستقل و مشخص، بست و تشکیل مورد نیاز و امکانات معیاری نداشته و امکانات و وساییل موجود در آن نیز معیاری نمی باشد که به همین علت هر ازگاهی بخاطر کمبود جا از یک اتاق به اتاق دیگر انتقال داده می شود که این کار هم سبب ضیاع وقت کارمندان این دفتر گردیده و هم سبب بهم خوردن نظم، رشته بندی، فرسودگی و شکسته شدن برخی از وساییل شکننده این دفتر هنگام جابجای از یک اتاق دیگر میگردد، که از این رهگذر ما به مشکل بسیار رو به رو هستیم، و به علت نبود ساختمان مشخص، کمبود بست و تشکیل، امکانات معیاری مورد نیاز، جای و کارمندان بیشتر برای ایجاد کتابخانه های بیشتر در سطح هر فاکولته را هم نداریم، </w:t>
      </w:r>
    </w:p>
    <w:p w14:paraId="5F212B9A"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ما مصمم هستیم در صورتیکه وزارت محترم تحصیلات عالی به ادامه همکاری های دلسوزانه گذشته اش ما را در قسمت ساخت یکباب ساختمان مستقل برای کتابخانه همراه با بست و تشکیل و فراهم آوری امکانات معیاری مورد نیاز آن یاری و همکاری فرماید، تا پنج سال آینده ساختمان معیاری مستقل، مشخص و جداگانه ای همراه با امکانات و وساییل معیاری مورد نیاز آن قرار نکات نگاشته شده ای زیر را </w:t>
      </w:r>
    </w:p>
    <w:p w14:paraId="16929A0D"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تاقچه های معیاری برای جابجای کتاب هاو منابع علمی.</w:t>
      </w:r>
    </w:p>
    <w:p w14:paraId="112C95CE"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میز های و چوکی های معیاری برای اتاق مطالعه</w:t>
      </w:r>
    </w:p>
    <w:p w14:paraId="767BB256" w14:textId="77777777" w:rsidR="004E0EB9" w:rsidRPr="003B5BE0" w:rsidRDefault="000E69D4" w:rsidP="004E0EB9">
      <w:pPr>
        <w:bidi/>
        <w:spacing w:before="120" w:after="120" w:line="360" w:lineRule="auto"/>
        <w:jc w:val="both"/>
        <w:rPr>
          <w:rFonts w:ascii="Times New Roman" w:hAnsi="Times New Roman"/>
          <w:sz w:val="24"/>
          <w:szCs w:val="24"/>
          <w:rtl/>
          <w:lang w:bidi="fa-IR"/>
        </w:rPr>
      </w:pPr>
      <w:r>
        <w:rPr>
          <w:rFonts w:ascii="Times New Roman" w:hAnsi="Times New Roman"/>
          <w:sz w:val="24"/>
          <w:szCs w:val="24"/>
          <w:rtl/>
          <w:lang w:bidi="fa-IR"/>
        </w:rPr>
        <w:t>اتاق های برای ثبت هویت مراجعی</w:t>
      </w:r>
      <w:r w:rsidR="004E0EB9" w:rsidRPr="003B5BE0">
        <w:rPr>
          <w:rFonts w:ascii="Times New Roman" w:hAnsi="Times New Roman"/>
          <w:sz w:val="24"/>
          <w:szCs w:val="24"/>
          <w:rtl/>
          <w:lang w:bidi="fa-IR"/>
        </w:rPr>
        <w:t>ن</w:t>
      </w:r>
    </w:p>
    <w:p w14:paraId="0275776B"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اتاق برای دفتر کار مدیریت کتابخانه</w:t>
      </w:r>
    </w:p>
    <w:p w14:paraId="6F73062E"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اتاق بزرگ برای کتابخانه عمومی</w:t>
      </w:r>
    </w:p>
    <w:p w14:paraId="2AC10967"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اطاق های برای فعال سازی کتابخانه ها در سطح هر فاکولته که اکنون در تشکیل خویش پنج فاکولته داریم</w:t>
      </w:r>
    </w:p>
    <w:p w14:paraId="4A92742E"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اتاق بزرگ برای مطالعه</w:t>
      </w:r>
    </w:p>
    <w:p w14:paraId="6F7FF8A7" w14:textId="77777777" w:rsidR="004E0EB9" w:rsidRPr="003B5BE0" w:rsidRDefault="004E0EB9" w:rsidP="004E0EB9">
      <w:pPr>
        <w:bidi/>
        <w:spacing w:before="120" w:after="120" w:line="360" w:lineRule="auto"/>
        <w:jc w:val="both"/>
        <w:rPr>
          <w:rFonts w:ascii="Times New Roman" w:hAnsi="Times New Roman"/>
          <w:sz w:val="24"/>
          <w:szCs w:val="24"/>
          <w:lang w:bidi="fa-IR"/>
        </w:rPr>
      </w:pPr>
      <w:r w:rsidRPr="003B5BE0">
        <w:rPr>
          <w:rFonts w:ascii="Times New Roman" w:hAnsi="Times New Roman"/>
          <w:sz w:val="24"/>
          <w:szCs w:val="24"/>
          <w:rtl/>
          <w:lang w:bidi="fa-IR"/>
        </w:rPr>
        <w:t xml:space="preserve">اختصاص یافتن نت مشخص برای کتابخانه اینترنتی به اساس ام بی </w:t>
      </w:r>
      <w:r w:rsidRPr="003B5BE0">
        <w:rPr>
          <w:rFonts w:ascii="Times New Roman" w:hAnsi="Times New Roman"/>
          <w:sz w:val="24"/>
          <w:szCs w:val="24"/>
          <w:lang w:bidi="fa-IR"/>
        </w:rPr>
        <w:t>MB</w:t>
      </w:r>
    </w:p>
    <w:p w14:paraId="1B7306BF"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اتاق مجهز با کم از کم 200 پایه کمپیوتر های با کیفیت برای فعال سازی کتابخانه انترنتی برای استفاده  مراجعیین از منابع علمی نو و به روز .</w:t>
      </w:r>
    </w:p>
    <w:p w14:paraId="26D68C67"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انبار خانه برای مواد و امکانات قابل نگهداری.</w:t>
      </w:r>
    </w:p>
    <w:p w14:paraId="0FD51C0B" w14:textId="77777777" w:rsidR="004E0EB9" w:rsidRPr="003B5BE0" w:rsidRDefault="000E69D4" w:rsidP="004E0EB9">
      <w:pPr>
        <w:bidi/>
        <w:spacing w:before="120" w:after="120" w:line="360" w:lineRule="auto"/>
        <w:jc w:val="both"/>
        <w:rPr>
          <w:rFonts w:ascii="Times New Roman" w:hAnsi="Times New Roman"/>
          <w:sz w:val="24"/>
          <w:szCs w:val="24"/>
          <w:rtl/>
          <w:lang w:bidi="fa-IR"/>
        </w:rPr>
      </w:pPr>
      <w:r>
        <w:rPr>
          <w:rFonts w:ascii="Times New Roman" w:hAnsi="Times New Roman"/>
          <w:sz w:val="24"/>
          <w:szCs w:val="24"/>
          <w:rtl/>
          <w:lang w:bidi="fa-IR"/>
        </w:rPr>
        <w:t>کمپیوتر های قابل حمل یا ل</w:t>
      </w:r>
      <w:r>
        <w:rPr>
          <w:rFonts w:ascii="Times New Roman" w:hAnsi="Times New Roman" w:hint="cs"/>
          <w:sz w:val="24"/>
          <w:szCs w:val="24"/>
          <w:rtl/>
          <w:lang w:bidi="fa-IR"/>
        </w:rPr>
        <w:t>پ</w:t>
      </w:r>
      <w:r w:rsidR="004E0EB9" w:rsidRPr="003B5BE0">
        <w:rPr>
          <w:rFonts w:ascii="Times New Roman" w:hAnsi="Times New Roman"/>
          <w:sz w:val="24"/>
          <w:szCs w:val="24"/>
          <w:rtl/>
          <w:lang w:bidi="fa-IR"/>
        </w:rPr>
        <w:t>تاب برای دفتر کتابخانه</w:t>
      </w:r>
    </w:p>
    <w:p w14:paraId="7DA1968D"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نصب دوربین های امنیتی برای کنترل تمامی بخش های کتابخانه توسط مسوول کتابخانه</w:t>
      </w:r>
    </w:p>
    <w:p w14:paraId="3B19A725"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تلویزیون های بزرگ 48 انچ یا </w:t>
      </w:r>
      <w:r w:rsidRPr="003B5BE0">
        <w:rPr>
          <w:rFonts w:ascii="Times New Roman" w:hAnsi="Times New Roman"/>
          <w:sz w:val="24"/>
          <w:szCs w:val="24"/>
          <w:lang w:bidi="fa-IR"/>
        </w:rPr>
        <w:t>Lcd</w:t>
      </w:r>
    </w:p>
    <w:p w14:paraId="622DFD19"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وساییل گرم وسرد کننده (ایرکندیشن) </w:t>
      </w:r>
    </w:p>
    <w:p w14:paraId="19538CF0"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lastRenderedPageBreak/>
        <w:t>تنظیم کننده برق برای پیگیری از سوختن یا ضایع شدن وساییل برقی</w:t>
      </w:r>
    </w:p>
    <w:p w14:paraId="35529965"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دستگاه های بزرگ چاپ، کاپی و سکن</w:t>
      </w:r>
    </w:p>
    <w:p w14:paraId="3CD39919"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دستگاه های خرد چاپ، کاپی وسکن</w:t>
      </w:r>
    </w:p>
    <w:p w14:paraId="1CA53305"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دستگاه های چاپ رنگه </w:t>
      </w:r>
    </w:p>
    <w:p w14:paraId="08A2FF9E"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 xml:space="preserve">دستگاه های ذخیره کننده برق یا </w:t>
      </w:r>
      <w:r w:rsidRPr="003B5BE0">
        <w:rPr>
          <w:rFonts w:ascii="Times New Roman" w:hAnsi="Times New Roman"/>
          <w:sz w:val="24"/>
          <w:szCs w:val="24"/>
          <w:lang w:bidi="fa-IR"/>
        </w:rPr>
        <w:t>UPS</w:t>
      </w:r>
    </w:p>
    <w:p w14:paraId="7034F7BC"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هارد دیسک ها برای ذخیره حمل نمودن مدارک و منابع علمی</w:t>
      </w:r>
    </w:p>
    <w:p w14:paraId="3B10CF00"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فلش های دارای گنجایش 16</w:t>
      </w:r>
      <w:r w:rsidRPr="003B5BE0">
        <w:rPr>
          <w:rFonts w:ascii="Times New Roman" w:hAnsi="Times New Roman"/>
          <w:sz w:val="24"/>
          <w:szCs w:val="24"/>
          <w:lang w:bidi="fa-IR"/>
        </w:rPr>
        <w:t>GB</w:t>
      </w:r>
      <w:r w:rsidRPr="003B5BE0">
        <w:rPr>
          <w:rFonts w:ascii="Times New Roman" w:hAnsi="Times New Roman"/>
          <w:sz w:val="24"/>
          <w:szCs w:val="24"/>
          <w:rtl/>
          <w:lang w:bidi="fa-IR"/>
        </w:rPr>
        <w:t xml:space="preserve"> برای دفتر</w:t>
      </w:r>
    </w:p>
    <w:p w14:paraId="0EE1F577"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وساییل صوتی یا سوند سیستم های قابل حمل</w:t>
      </w:r>
    </w:p>
    <w:p w14:paraId="0D928E21" w14:textId="77777777" w:rsidR="004E0EB9" w:rsidRPr="003B5BE0" w:rsidRDefault="004E0EB9" w:rsidP="004E0EB9">
      <w:pPr>
        <w:bidi/>
        <w:spacing w:before="120" w:after="120" w:line="360" w:lineRule="auto"/>
        <w:jc w:val="both"/>
        <w:rPr>
          <w:rFonts w:ascii="Times New Roman" w:hAnsi="Times New Roman"/>
          <w:sz w:val="24"/>
          <w:szCs w:val="24"/>
          <w:rtl/>
          <w:lang w:bidi="fa-IR"/>
        </w:rPr>
      </w:pPr>
      <w:r w:rsidRPr="003B5BE0">
        <w:rPr>
          <w:rFonts w:ascii="Times New Roman" w:hAnsi="Times New Roman"/>
          <w:sz w:val="24"/>
          <w:szCs w:val="24"/>
          <w:rtl/>
          <w:lang w:bidi="fa-IR"/>
        </w:rPr>
        <w:t>پروجکتور چند پایه</w:t>
      </w:r>
    </w:p>
    <w:p w14:paraId="4A634ECC" w14:textId="77777777" w:rsidR="00017422" w:rsidRPr="003B5BE0" w:rsidRDefault="004E0EB9" w:rsidP="004E0EB9">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imes New Roman" w:hAnsi="Times New Roman"/>
          <w:sz w:val="24"/>
          <w:szCs w:val="24"/>
          <w:rtl/>
          <w:lang w:bidi="fa-IR"/>
        </w:rPr>
        <w:t>فراهم آوری کتاب ها و منابع علمی نو، مرجع و به روز طور نرم (سافت) سخت (هارد) آن برای تمامی رشته های فعال این نهاد علمی در صورت فراهم شدن زمینه های برای دریافت آن از نهاد های رسمی و غیر رسمی گوناگون</w:t>
      </w:r>
    </w:p>
    <w:p w14:paraId="5ED2B489" w14:textId="77777777" w:rsidR="00132950" w:rsidRPr="003B5BE0" w:rsidRDefault="00132950" w:rsidP="00132950">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 xml:space="preserve">۱۰.۴ توسعه </w:t>
      </w:r>
      <w:r w:rsidR="00CF05FA" w:rsidRPr="003B5BE0">
        <w:rPr>
          <w:rFonts w:asciiTheme="majorBidi" w:hAnsiTheme="majorBidi" w:cstheme="majorBidi" w:hint="cs"/>
          <w:b/>
          <w:bCs/>
          <w:sz w:val="24"/>
          <w:szCs w:val="24"/>
          <w:rtl/>
          <w:lang w:bidi="prs-AF"/>
        </w:rPr>
        <w:t>فارم زراعتی وساحه انجام کار های تحقیقاتی اساتید</w:t>
      </w:r>
    </w:p>
    <w:p w14:paraId="5464D019" w14:textId="77777777" w:rsidR="00CF05FA" w:rsidRPr="003B5BE0" w:rsidRDefault="00B774DA" w:rsidP="00CF05FA">
      <w:pPr>
        <w:tabs>
          <w:tab w:val="left" w:pos="5573"/>
        </w:tabs>
        <w:bidi/>
        <w:spacing w:before="120" w:after="120" w:line="360" w:lineRule="auto"/>
        <w:jc w:val="both"/>
        <w:rPr>
          <w:rFonts w:asciiTheme="majorBidi" w:hAnsiTheme="majorBidi" w:cstheme="majorBidi"/>
          <w:b/>
          <w:bCs/>
          <w:color w:val="FF0000"/>
          <w:sz w:val="24"/>
          <w:szCs w:val="24"/>
          <w:rtl/>
          <w:lang w:bidi="prs-AF"/>
        </w:rPr>
      </w:pPr>
      <w:r>
        <w:rPr>
          <w:rFonts w:asciiTheme="majorBidi" w:hAnsiTheme="majorBidi" w:cstheme="majorBidi" w:hint="cs"/>
          <w:b/>
          <w:bCs/>
          <w:color w:val="FF0000"/>
          <w:sz w:val="24"/>
          <w:szCs w:val="24"/>
          <w:rtl/>
          <w:lang w:bidi="prs-AF"/>
        </w:rPr>
        <w:t>نوت: بعدا علاوه می گردد.</w:t>
      </w:r>
    </w:p>
    <w:p w14:paraId="3A90313D" w14:textId="77777777" w:rsidR="00CF05FA" w:rsidRPr="00951F8A" w:rsidRDefault="00CF05FA" w:rsidP="00CF05FA">
      <w:pPr>
        <w:tabs>
          <w:tab w:val="left" w:pos="5573"/>
        </w:tabs>
        <w:bidi/>
        <w:spacing w:before="120" w:after="120" w:line="360" w:lineRule="auto"/>
        <w:jc w:val="both"/>
        <w:rPr>
          <w:rFonts w:asciiTheme="majorBidi" w:hAnsiTheme="majorBidi" w:cstheme="majorBidi"/>
          <w:b/>
          <w:bCs/>
          <w:sz w:val="24"/>
          <w:szCs w:val="24"/>
          <w:rtl/>
          <w:lang w:bidi="prs-AF"/>
        </w:rPr>
      </w:pPr>
      <w:r w:rsidRPr="00951F8A">
        <w:rPr>
          <w:rFonts w:asciiTheme="majorBidi" w:hAnsiTheme="majorBidi" w:cstheme="majorBidi" w:hint="cs"/>
          <w:b/>
          <w:bCs/>
          <w:sz w:val="24"/>
          <w:szCs w:val="24"/>
          <w:rtl/>
          <w:lang w:bidi="prs-AF"/>
        </w:rPr>
        <w:t xml:space="preserve">۱۱.۴ </w:t>
      </w:r>
      <w:r w:rsidRPr="00951F8A">
        <w:rPr>
          <w:rFonts w:asciiTheme="majorBidi" w:hAnsiTheme="majorBidi" w:cstheme="majorBidi"/>
          <w:b/>
          <w:bCs/>
          <w:sz w:val="24"/>
          <w:szCs w:val="24"/>
          <w:rtl/>
          <w:lang w:bidi="prs-AF"/>
        </w:rPr>
        <w:t>تحقیق</w:t>
      </w:r>
    </w:p>
    <w:p w14:paraId="48BDC90D" w14:textId="77777777" w:rsidR="00692464" w:rsidRPr="003B5BE0" w:rsidRDefault="00692464" w:rsidP="00692464">
      <w:pPr>
        <w:bidi/>
        <w:spacing w:before="120" w:after="120" w:line="360" w:lineRule="auto"/>
        <w:ind w:firstLine="720"/>
        <w:jc w:val="both"/>
        <w:rPr>
          <w:rFonts w:ascii="Times New Roman" w:eastAsia="Calibri" w:hAnsi="Times New Roman"/>
          <w:sz w:val="24"/>
          <w:szCs w:val="24"/>
          <w:rtl/>
        </w:rPr>
      </w:pPr>
      <w:r w:rsidRPr="003B5BE0">
        <w:rPr>
          <w:rFonts w:ascii="Times New Roman" w:eastAsia="Calibri" w:hAnsi="Times New Roman"/>
          <w:sz w:val="24"/>
          <w:szCs w:val="24"/>
          <w:rtl/>
        </w:rPr>
        <w:t xml:space="preserve">پوهنتون غزنی یکی از نهاد های تحصیلات عالی جوان و با مشکلات عدیده ای چون  محدودیت های تشکیلاتی ، پایین بودن سویه تحصیلی اساتید، تجربه کاری تحقیقاتی </w:t>
      </w:r>
      <w:r w:rsidRPr="003B5BE0">
        <w:rPr>
          <w:rFonts w:eastAsia="Calibri" w:hint="cs"/>
          <w:sz w:val="24"/>
          <w:szCs w:val="24"/>
          <w:rtl/>
        </w:rPr>
        <w:t>نا</w:t>
      </w:r>
      <w:r w:rsidRPr="003B5BE0">
        <w:rPr>
          <w:rFonts w:ascii="Times New Roman" w:eastAsia="Calibri" w:hAnsi="Times New Roman"/>
          <w:sz w:val="24"/>
          <w:szCs w:val="24"/>
          <w:rtl/>
        </w:rPr>
        <w:t>کافی جهت کسب پروژه های تحقیقاتی رقابتی داخل</w:t>
      </w:r>
      <w:r w:rsidRPr="003B5BE0">
        <w:rPr>
          <w:rFonts w:eastAsia="Calibri"/>
          <w:sz w:val="24"/>
          <w:szCs w:val="24"/>
          <w:rtl/>
        </w:rPr>
        <w:t>ی و خارج از کشور</w:t>
      </w:r>
      <w:r w:rsidRPr="003B5BE0">
        <w:rPr>
          <w:rFonts w:ascii="Times New Roman" w:eastAsia="Calibri" w:hAnsi="Times New Roman"/>
          <w:sz w:val="24"/>
          <w:szCs w:val="24"/>
          <w:rtl/>
        </w:rPr>
        <w:t>،</w:t>
      </w:r>
      <w:r w:rsidRPr="003B5BE0">
        <w:rPr>
          <w:rFonts w:eastAsia="Calibri" w:hint="cs"/>
          <w:sz w:val="24"/>
          <w:szCs w:val="24"/>
          <w:rtl/>
        </w:rPr>
        <w:t>کمبود منابع و</w:t>
      </w:r>
      <w:r w:rsidRPr="003B5BE0">
        <w:rPr>
          <w:rFonts w:ascii="Times New Roman" w:eastAsia="Calibri" w:hAnsi="Times New Roman"/>
          <w:sz w:val="24"/>
          <w:szCs w:val="24"/>
          <w:rtl/>
        </w:rPr>
        <w:t xml:space="preserve"> کتب</w:t>
      </w:r>
      <w:r w:rsidRPr="003B5BE0">
        <w:rPr>
          <w:rFonts w:eastAsia="Calibri" w:hint="cs"/>
          <w:sz w:val="24"/>
          <w:szCs w:val="24"/>
          <w:rtl/>
        </w:rPr>
        <w:t xml:space="preserve"> مرجع</w:t>
      </w:r>
      <w:r w:rsidRPr="003B5BE0">
        <w:rPr>
          <w:rFonts w:ascii="Times New Roman" w:eastAsia="Calibri" w:hAnsi="Times New Roman"/>
          <w:sz w:val="24"/>
          <w:szCs w:val="24"/>
          <w:rtl/>
        </w:rPr>
        <w:t xml:space="preserve"> کافی در رشته های مختلف، نداشتن مرکز تحقیقات علمی و وسایل و تجهیزات مرکز تحقیقات علمی، نداشتن فارم های تحقیقاتی در رشته های زراعت، نداشتن لابراتوار رشته های ساینسی و غیره موارد این چنینی منحیث عوامل عمده و اساسی و موارد خورد و کوچک دیگر</w:t>
      </w:r>
      <w:r w:rsidRPr="003B5BE0">
        <w:rPr>
          <w:rFonts w:eastAsia="Calibri"/>
          <w:sz w:val="24"/>
          <w:szCs w:val="24"/>
          <w:rtl/>
        </w:rPr>
        <w:t xml:space="preserve"> </w:t>
      </w:r>
      <w:r w:rsidRPr="003B5BE0">
        <w:rPr>
          <w:rFonts w:eastAsia="Calibri" w:hint="cs"/>
          <w:sz w:val="24"/>
          <w:szCs w:val="24"/>
          <w:rtl/>
        </w:rPr>
        <w:t>سد</w:t>
      </w:r>
      <w:r w:rsidRPr="003B5BE0">
        <w:rPr>
          <w:rFonts w:ascii="Times New Roman" w:eastAsia="Calibri" w:hAnsi="Times New Roman"/>
          <w:sz w:val="24"/>
          <w:szCs w:val="24"/>
          <w:rtl/>
        </w:rPr>
        <w:t xml:space="preserve"> راه انجام تحقیقات علمی طی سالیان عمر این نهاد جوان بوده است</w:t>
      </w:r>
      <w:r w:rsidRPr="003B5BE0">
        <w:rPr>
          <w:rFonts w:eastAsia="Calibri" w:hint="cs"/>
          <w:sz w:val="24"/>
          <w:szCs w:val="24"/>
          <w:rtl/>
        </w:rPr>
        <w:t>.</w:t>
      </w:r>
      <w:r w:rsidRPr="003B5BE0">
        <w:rPr>
          <w:rFonts w:ascii="Times New Roman" w:eastAsia="Calibri" w:hAnsi="Times New Roman"/>
          <w:sz w:val="24"/>
          <w:szCs w:val="24"/>
          <w:rtl/>
        </w:rPr>
        <w:t xml:space="preserve"> با وجود این مشکلات تعداد زیادی از اساتید این نهاد توانسته اند درین بخش کارهای تحقیقاتی را جهت کسب بورسیه های دکتورا و تیزس دکتورا و ماستری، اثار ترفیعات علمی شان را منحیث تهداب انجام تحقیقات علمی درین نهاد دانست، در بخش کسب بورسیه های تحصیلی اکثرآ در کشور های خارجی اساتید محترم توانستند اند تجارب خوبی را بدست آورده اند و درین بخش از تجارب خوبی برخوردار گردیده اند و با برگشت اساتید که همین اکنون تعدادی بیشتر از 60 فیصد استادان این ریاست مصروف تحصیلات عالی مقاطع ماستری و دکتورا اند روزنه امید در جهت دست آورد های بیشتر و بهتر تحقیقات علمی خواهند گردید</w:t>
      </w:r>
    </w:p>
    <w:p w14:paraId="33D6D409" w14:textId="77777777" w:rsidR="00692464" w:rsidRPr="003B5BE0" w:rsidRDefault="00692464" w:rsidP="00692464">
      <w:pPr>
        <w:bidi/>
        <w:spacing w:before="120" w:after="120" w:line="360" w:lineRule="auto"/>
        <w:ind w:firstLine="720"/>
        <w:jc w:val="both"/>
        <w:rPr>
          <w:rFonts w:ascii="Times New Roman" w:eastAsia="Calibri" w:hAnsi="Times New Roman"/>
          <w:sz w:val="24"/>
          <w:szCs w:val="24"/>
          <w:rtl/>
        </w:rPr>
      </w:pPr>
      <w:r w:rsidRPr="003B5BE0">
        <w:rPr>
          <w:rFonts w:ascii="Times New Roman" w:eastAsia="Calibri" w:hAnsi="Times New Roman"/>
          <w:sz w:val="24"/>
          <w:szCs w:val="24"/>
          <w:rtl/>
        </w:rPr>
        <w:t>با آنهم ریاست پوهنتون غزنی طی پنج سال آینده متعهد به انجام موارد زیر میباشد:-</w:t>
      </w:r>
    </w:p>
    <w:p w14:paraId="53912EB7"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sz w:val="24"/>
          <w:szCs w:val="24"/>
          <w:rtl/>
        </w:rPr>
        <w:lastRenderedPageBreak/>
        <w:t>پوهنتون غزنی</w:t>
      </w:r>
      <w:r w:rsidRPr="003B5BE0">
        <w:rPr>
          <w:rFonts w:eastAsia="Calibri" w:hint="cs"/>
          <w:sz w:val="24"/>
          <w:szCs w:val="24"/>
          <w:rtl/>
        </w:rPr>
        <w:t xml:space="preserve"> تلاش خواهد نمود تا</w:t>
      </w:r>
      <w:r w:rsidRPr="003B5BE0">
        <w:rPr>
          <w:rFonts w:ascii="Times New Roman" w:eastAsia="Calibri" w:hAnsi="Times New Roman"/>
          <w:sz w:val="24"/>
          <w:szCs w:val="24"/>
          <w:rtl/>
        </w:rPr>
        <w:t xml:space="preserve"> لابراتوار رشته های ساینسی را</w:t>
      </w:r>
      <w:r w:rsidRPr="003B5BE0">
        <w:rPr>
          <w:rFonts w:eastAsia="Calibri" w:hint="cs"/>
          <w:sz w:val="24"/>
          <w:szCs w:val="24"/>
          <w:rtl/>
        </w:rPr>
        <w:t xml:space="preserve"> برعلاوه رشته کیمیا و کمپیوترساینس</w:t>
      </w:r>
      <w:r w:rsidRPr="003B5BE0">
        <w:rPr>
          <w:rFonts w:ascii="Times New Roman" w:eastAsia="Calibri" w:hAnsi="Times New Roman"/>
          <w:sz w:val="24"/>
          <w:szCs w:val="24"/>
          <w:rtl/>
        </w:rPr>
        <w:t xml:space="preserve"> جهت انجام کار های عملی و تحقیقاتی محصلان و استادان فراهم </w:t>
      </w:r>
      <w:r w:rsidRPr="003B5BE0">
        <w:rPr>
          <w:rFonts w:eastAsia="Calibri" w:hint="cs"/>
          <w:sz w:val="24"/>
          <w:szCs w:val="24"/>
          <w:rtl/>
        </w:rPr>
        <w:t>و فعال سازد</w:t>
      </w:r>
      <w:r w:rsidRPr="003B5BE0">
        <w:rPr>
          <w:rFonts w:ascii="Times New Roman" w:eastAsia="Calibri" w:hAnsi="Times New Roman"/>
          <w:sz w:val="24"/>
          <w:szCs w:val="24"/>
          <w:rtl/>
        </w:rPr>
        <w:t>.</w:t>
      </w:r>
    </w:p>
    <w:p w14:paraId="03BA0D55"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ascii="Times New Roman" w:eastAsia="Calibri" w:hAnsi="Times New Roman"/>
          <w:sz w:val="24"/>
          <w:szCs w:val="24"/>
          <w:rtl/>
        </w:rPr>
        <w:t>معاونیت مالی و اداری بودجه و هزینه مشخص برای ایجاد فارم های مورد ضرورت رشته های زراعت اختصاص میدهد.</w:t>
      </w:r>
    </w:p>
    <w:p w14:paraId="139E2A1B"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ascii="Times New Roman" w:eastAsia="Calibri" w:hAnsi="Times New Roman"/>
          <w:sz w:val="24"/>
          <w:szCs w:val="24"/>
          <w:rtl/>
        </w:rPr>
        <w:t>ریاست پوهنتون و معاونیت مالی و اداری</w:t>
      </w:r>
      <w:r w:rsidRPr="003B5BE0">
        <w:rPr>
          <w:rFonts w:eastAsia="Calibri"/>
          <w:sz w:val="24"/>
          <w:szCs w:val="24"/>
          <w:rtl/>
        </w:rPr>
        <w:t xml:space="preserve"> جهت تشویق و ایجاد فضای ر</w:t>
      </w:r>
      <w:r w:rsidRPr="003B5BE0">
        <w:rPr>
          <w:rFonts w:eastAsia="Calibri" w:hint="cs"/>
          <w:sz w:val="24"/>
          <w:szCs w:val="24"/>
          <w:rtl/>
        </w:rPr>
        <w:t>ق</w:t>
      </w:r>
      <w:r w:rsidRPr="003B5BE0">
        <w:rPr>
          <w:rFonts w:ascii="Times New Roman" w:eastAsia="Calibri" w:hAnsi="Times New Roman"/>
          <w:sz w:val="24"/>
          <w:szCs w:val="24"/>
          <w:rtl/>
        </w:rPr>
        <w:t>ابت مثبت یک فیصدی معین مخارج سفر های رسمی تحقیقاتی اساتید پرداخت می نماید.</w:t>
      </w:r>
    </w:p>
    <w:p w14:paraId="35C21870"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پوهنتون غزنی افزون بر جذب همکاری ها از مجرای دولتی تلاش خواهند نمود تا</w:t>
      </w:r>
      <w:r w:rsidRPr="003B5BE0">
        <w:rPr>
          <w:rFonts w:ascii="Times New Roman" w:eastAsia="Calibri" w:hAnsi="Times New Roman"/>
          <w:sz w:val="24"/>
          <w:szCs w:val="24"/>
          <w:rtl/>
        </w:rPr>
        <w:t xml:space="preserve"> </w:t>
      </w:r>
      <w:r w:rsidRPr="003B5BE0">
        <w:rPr>
          <w:rFonts w:ascii="Times New Roman" w:eastAsia="Calibri" w:hAnsi="Times New Roman"/>
          <w:sz w:val="24"/>
          <w:szCs w:val="24"/>
          <w:rtl/>
          <w:lang w:bidi="fa-IR"/>
        </w:rPr>
        <w:t xml:space="preserve">با دونر های داخلی و خارجی در </w:t>
      </w:r>
      <w:r w:rsidRPr="003B5BE0">
        <w:rPr>
          <w:rFonts w:eastAsia="Calibri" w:hint="cs"/>
          <w:sz w:val="24"/>
          <w:szCs w:val="24"/>
          <w:rtl/>
          <w:lang w:bidi="fa-IR"/>
        </w:rPr>
        <w:t xml:space="preserve">ارتباط به </w:t>
      </w:r>
      <w:r w:rsidRPr="003B5BE0">
        <w:rPr>
          <w:rFonts w:ascii="Times New Roman" w:eastAsia="Calibri" w:hAnsi="Times New Roman"/>
          <w:sz w:val="24"/>
          <w:szCs w:val="24"/>
          <w:rtl/>
          <w:lang w:bidi="fa-IR"/>
        </w:rPr>
        <w:t xml:space="preserve">تمویل کتابخانه مرکزی پوهنتون و پوهنحی ها </w:t>
      </w:r>
      <w:r w:rsidRPr="003B5BE0">
        <w:rPr>
          <w:rFonts w:ascii="Times New Roman" w:eastAsia="Calibri" w:hAnsi="Times New Roman"/>
          <w:sz w:val="24"/>
          <w:szCs w:val="24"/>
          <w:rtl/>
        </w:rPr>
        <w:t xml:space="preserve">جهت غنامندی منابع علمی زمینه سهل و آسان تحقیقات علمی را در رشته های مختلف فراهم نماید. </w:t>
      </w:r>
    </w:p>
    <w:p w14:paraId="7230573A"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ascii="Times New Roman" w:eastAsia="Calibri" w:hAnsi="Times New Roman"/>
          <w:sz w:val="24"/>
          <w:szCs w:val="24"/>
          <w:rtl/>
        </w:rPr>
        <w:t>معاونیت علمی و آمریت تحقیقات علمی ظرفیت موجود کادرعلمی را که توانایی انجام تحقیقات علمی</w:t>
      </w:r>
      <w:r w:rsidRPr="003B5BE0">
        <w:rPr>
          <w:rFonts w:eastAsia="Calibri" w:hint="cs"/>
          <w:sz w:val="24"/>
          <w:szCs w:val="24"/>
          <w:rtl/>
        </w:rPr>
        <w:t xml:space="preserve"> را</w:t>
      </w:r>
      <w:r w:rsidRPr="003B5BE0">
        <w:rPr>
          <w:rFonts w:ascii="Times New Roman" w:eastAsia="Calibri" w:hAnsi="Times New Roman"/>
          <w:sz w:val="24"/>
          <w:szCs w:val="24"/>
          <w:rtl/>
        </w:rPr>
        <w:t xml:space="preserve"> دارند شناسایی کرده و انسجام می بخشد و استادان را از طریق بازتاب دهی نتایج تحقیقات شان در سطح ولایت از طریق تدویر برنامه های مختلف آگاهی دهی و ارائه کنفرانس های علمی استادان طی محافل متعددی تشویق و زمینه رقابت مثبت را درین عرصه فراهم مینماید.</w:t>
      </w:r>
    </w:p>
    <w:p w14:paraId="438F4468"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ascii="Times New Roman" w:eastAsia="Calibri" w:hAnsi="Times New Roman"/>
          <w:sz w:val="24"/>
          <w:szCs w:val="24"/>
          <w:rtl/>
        </w:rPr>
        <w:t>ایجاد مرکز تحقیقات علمی مجهز و عصری و ایجاد کمیته های فنی تحقیقاتی از رشته های ساینسی و علوم اجتماعی.</w:t>
      </w:r>
    </w:p>
    <w:p w14:paraId="6A4018D4"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ascii="Times New Roman" w:eastAsia="Calibri" w:hAnsi="Times New Roman"/>
          <w:sz w:val="24"/>
          <w:szCs w:val="24"/>
          <w:rtl/>
        </w:rPr>
        <w:t xml:space="preserve">فراهم سازی زمینه سفر های تحقیقاتی علمی استادان توسط معاونیت مالی و اداری </w:t>
      </w:r>
    </w:p>
    <w:p w14:paraId="38056F0F" w14:textId="77777777" w:rsidR="00692464" w:rsidRPr="003B5BE0" w:rsidRDefault="00692464" w:rsidP="00692464">
      <w:pPr>
        <w:pStyle w:val="ListParagraph"/>
        <w:numPr>
          <w:ilvl w:val="0"/>
          <w:numId w:val="30"/>
        </w:numPr>
        <w:bidi/>
        <w:spacing w:before="120" w:after="120" w:line="360" w:lineRule="auto"/>
        <w:jc w:val="both"/>
        <w:rPr>
          <w:rFonts w:eastAsia="Calibri"/>
          <w:sz w:val="24"/>
          <w:szCs w:val="24"/>
        </w:rPr>
      </w:pPr>
      <w:r w:rsidRPr="003B5BE0">
        <w:rPr>
          <w:rFonts w:ascii="Times New Roman" w:eastAsia="Calibri" w:hAnsi="Times New Roman"/>
          <w:sz w:val="24"/>
          <w:szCs w:val="24"/>
          <w:rtl/>
        </w:rPr>
        <w:t>ارائه کنفرانس های تحقیقاتی علمی توسط استادان که در برنامه های کوتا مدت و دراز مدت تحقیقاتی به خارج از کشور معرفی و اعزام میگردند پس از برگشت از برنامه های تحقیقاتی علمی.</w:t>
      </w:r>
    </w:p>
    <w:p w14:paraId="43825775" w14:textId="77777777" w:rsidR="00692464" w:rsidRPr="003B5BE0" w:rsidRDefault="00692464" w:rsidP="00692464">
      <w:pPr>
        <w:pStyle w:val="ListParagraph"/>
        <w:numPr>
          <w:ilvl w:val="0"/>
          <w:numId w:val="30"/>
        </w:numPr>
        <w:bidi/>
        <w:spacing w:before="120" w:after="120" w:line="360" w:lineRule="auto"/>
        <w:jc w:val="both"/>
        <w:rPr>
          <w:rFonts w:eastAsia="Calibri"/>
          <w:sz w:val="24"/>
          <w:szCs w:val="24"/>
        </w:rPr>
      </w:pPr>
      <w:r w:rsidRPr="003B5BE0">
        <w:rPr>
          <w:rFonts w:eastAsia="Calibri" w:hint="cs"/>
          <w:sz w:val="24"/>
          <w:szCs w:val="24"/>
          <w:rtl/>
        </w:rPr>
        <w:t>ایجاد مجله علمی پوهنتون</w:t>
      </w:r>
    </w:p>
    <w:p w14:paraId="7A620881" w14:textId="77777777" w:rsidR="00CF05FA"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تدویر کنفرانس های علمی و ارایه سمینار ها اساتید به منظور آگاهی دهی و ترفیع علمی.</w:t>
      </w:r>
    </w:p>
    <w:p w14:paraId="1DED3760"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پوهنتون غزنی روابط خویش را با نهادهایکه در بخش تحقیقات علمی مقتدر وپیشتازند در پرتو تفاهمنامه ها و توامیت ها تحکیم و نزدیک خواهد ساخت.</w:t>
      </w:r>
    </w:p>
    <w:p w14:paraId="307210C1"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پوهنتون غزنی بادرنظرداشت امکانات موجوده تلاش خواهد نمود که عواید خویش را از درک انجام تحقیقات علمی و تدویر سمینار ها و کنفرانس ها افزایش دهد.</w:t>
      </w:r>
    </w:p>
    <w:p w14:paraId="22F97C67"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 xml:space="preserve"> پوهنتون غزنی با در نظرداشت اولویت های کاری تلاش خواهد نمود که روی زیربناها و تسهیلات لازم برای تحقیقات علمی سرمایه گزاری نموده و یا توجه دونر ها و موسسات همکاررا در زمینه جلب نماید.</w:t>
      </w:r>
    </w:p>
    <w:p w14:paraId="58264F69"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فعال سازی مرکز انکشاف مسلکی پوهنتون.</w:t>
      </w:r>
    </w:p>
    <w:p w14:paraId="50C160BC" w14:textId="77777777" w:rsidR="00692464" w:rsidRPr="003B5BE0" w:rsidRDefault="00692464" w:rsidP="00692464">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ایجاد مرکز تحقیقات علمی پوهنتون</w:t>
      </w:r>
    </w:p>
    <w:p w14:paraId="25A8F439" w14:textId="77777777" w:rsidR="0012133B" w:rsidRPr="00B774DA" w:rsidRDefault="00692464" w:rsidP="0012133B">
      <w:pPr>
        <w:pStyle w:val="ListParagraph"/>
        <w:numPr>
          <w:ilvl w:val="0"/>
          <w:numId w:val="30"/>
        </w:numPr>
        <w:bidi/>
        <w:spacing w:before="120" w:after="120" w:line="360" w:lineRule="auto"/>
        <w:jc w:val="both"/>
        <w:rPr>
          <w:rFonts w:ascii="Times New Roman" w:eastAsia="Calibri" w:hAnsi="Times New Roman"/>
          <w:sz w:val="24"/>
          <w:szCs w:val="24"/>
        </w:rPr>
      </w:pPr>
      <w:r w:rsidRPr="003B5BE0">
        <w:rPr>
          <w:rFonts w:eastAsia="Calibri" w:hint="cs"/>
          <w:sz w:val="24"/>
          <w:szCs w:val="24"/>
          <w:rtl/>
        </w:rPr>
        <w:t xml:space="preserve"> اختصاص بودیجه برای نشر آثار علمی و مقاله های اساتید و نشرات پوهنتون.</w:t>
      </w:r>
    </w:p>
    <w:p w14:paraId="5DAE0612" w14:textId="77777777" w:rsidR="00B774DA" w:rsidRDefault="00B774DA" w:rsidP="00B774DA">
      <w:pPr>
        <w:bidi/>
        <w:spacing w:before="120" w:after="120" w:line="360" w:lineRule="auto"/>
        <w:jc w:val="both"/>
        <w:rPr>
          <w:rFonts w:ascii="Times New Roman" w:eastAsia="Calibri" w:hAnsi="Times New Roman"/>
          <w:sz w:val="24"/>
          <w:szCs w:val="24"/>
          <w:rtl/>
        </w:rPr>
      </w:pPr>
    </w:p>
    <w:p w14:paraId="782BD8CC" w14:textId="77777777" w:rsidR="00B774DA" w:rsidRPr="00B774DA" w:rsidRDefault="00B774DA" w:rsidP="00B774DA">
      <w:pPr>
        <w:bidi/>
        <w:spacing w:before="120" w:after="120" w:line="360" w:lineRule="auto"/>
        <w:jc w:val="both"/>
        <w:rPr>
          <w:rFonts w:ascii="Times New Roman" w:eastAsia="Calibri" w:hAnsi="Times New Roman"/>
          <w:sz w:val="24"/>
          <w:szCs w:val="24"/>
          <w:rtl/>
        </w:rPr>
      </w:pPr>
    </w:p>
    <w:p w14:paraId="4528F867" w14:textId="77777777" w:rsidR="006662F5" w:rsidRPr="003B5BE0" w:rsidRDefault="006662F5" w:rsidP="00964601">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lastRenderedPageBreak/>
        <w:t xml:space="preserve">۵. </w:t>
      </w:r>
      <w:r w:rsidR="000A07AB" w:rsidRPr="003B5BE0">
        <w:rPr>
          <w:rFonts w:asciiTheme="majorBidi" w:hAnsiTheme="majorBidi" w:cstheme="majorBidi"/>
          <w:b/>
          <w:bCs/>
          <w:sz w:val="24"/>
          <w:szCs w:val="24"/>
          <w:rtl/>
          <w:lang w:bidi="prs-AF"/>
        </w:rPr>
        <w:t>معقول سازی (تقویه دسترسی مردم به تحصیلات عالی)</w:t>
      </w:r>
    </w:p>
    <w:p w14:paraId="4FCE6FA5" w14:textId="77777777" w:rsidR="00576D43" w:rsidRPr="003B5BE0" w:rsidRDefault="00576D43" w:rsidP="00576D43">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۱.۵ تقویه دسترسی به تحصیلات عالی و جذب محصلان اناث</w:t>
      </w:r>
    </w:p>
    <w:p w14:paraId="3D9DD9D1" w14:textId="77777777" w:rsidR="00265968" w:rsidRPr="003B5BE0" w:rsidRDefault="00265968" w:rsidP="00576D43">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 xml:space="preserve">جذب محصلین جدید </w:t>
      </w:r>
      <w:r w:rsidR="00CF05FA" w:rsidRPr="003B5BE0">
        <w:rPr>
          <w:rFonts w:ascii="Times New Roman" w:eastAsia="Arial" w:hAnsi="Times New Roman" w:hint="cs"/>
          <w:b/>
          <w:sz w:val="24"/>
          <w:szCs w:val="24"/>
          <w:rtl/>
        </w:rPr>
        <w:t>ال</w:t>
      </w:r>
      <w:r w:rsidRPr="003B5BE0">
        <w:rPr>
          <w:rFonts w:ascii="Times New Roman" w:eastAsia="Arial" w:hAnsi="Times New Roman" w:hint="cs"/>
          <w:b/>
          <w:sz w:val="24"/>
          <w:szCs w:val="24"/>
          <w:rtl/>
        </w:rPr>
        <w:t xml:space="preserve">شمول در </w:t>
      </w:r>
      <w:r w:rsidR="00CF05FA" w:rsidRPr="003B5BE0">
        <w:rPr>
          <w:rFonts w:ascii="Times New Roman" w:eastAsia="Arial" w:hAnsi="Times New Roman" w:hint="cs"/>
          <w:b/>
          <w:sz w:val="24"/>
          <w:szCs w:val="24"/>
          <w:rtl/>
        </w:rPr>
        <w:t>پوهنتون غزنی از آغاز فعالیت</w:t>
      </w:r>
      <w:r w:rsidRPr="003B5BE0">
        <w:rPr>
          <w:rFonts w:ascii="Times New Roman" w:eastAsia="Arial" w:hAnsi="Times New Roman" w:hint="cs"/>
          <w:b/>
          <w:sz w:val="24"/>
          <w:szCs w:val="24"/>
          <w:rtl/>
        </w:rPr>
        <w:t xml:space="preserve"> در سال 1387 تا سال 1393 سیر صعودی داشته و همزمان جذب اعضای کادر علمی نیز در تشکیل پوهنتون غزنی افزوده شده است اما نه به تناسب معیاری آن. بعد از سال 1394 پوهنتون غزنی تلاش نموده تا جذب محصلین جدید شمول را به تناسب معیاری استاد و محصل (30:1)  و سایر امکانات و سهولت های تدریسی عیار سازد. چنانچه ارقام جذب تا سال 1397با تفاوت اندکی متغیر میباشد (جدول    ).</w:t>
      </w:r>
    </w:p>
    <w:p w14:paraId="6BBA0EB3" w14:textId="77777777" w:rsidR="00265968" w:rsidRPr="003B5BE0" w:rsidRDefault="00265968" w:rsidP="00964601">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 xml:space="preserve">جذب زیاد محصلین جدید شمول از یک طرف و کمبود امکانات و سهولت های درسی از قبیل بلاکهای تدریسی و صنوف درسی معیاری، نداشتن لابراتوارها، کتابخانه مجهز، مرکز آی تی، فارم تحقیقاتی، مواد ممد درسی، تناسب نابرابر استاد و محصل و بسا موارد دیگر در بهبود کیفیت تدریس و بلند بردن سویه تحصیلی محصلین تاثیر منفی گذاشته است. </w:t>
      </w:r>
    </w:p>
    <w:p w14:paraId="5BD2D8D2" w14:textId="77777777" w:rsidR="00265968" w:rsidRPr="003B5BE0" w:rsidRDefault="00265968" w:rsidP="00964601">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با در نظر داشت چالشهای متذکره، پوهنتون غزنی تلاش میکند تا جذب محصلین را برای دسترسی به تحصیلات عالی معقول سازی نموده تا در قسمت کیفیت تدریس بهبود یافته، محصلین مطابق سیستم جدید و نیازجامعه و تقاضا تربیه و فارغ شوند.</w:t>
      </w:r>
    </w:p>
    <w:p w14:paraId="42D4CA6E" w14:textId="77777777" w:rsidR="00265968" w:rsidRPr="003B5BE0" w:rsidRDefault="00265968" w:rsidP="00964601">
      <w:pPr>
        <w:pStyle w:val="ListParagraph"/>
        <w:numPr>
          <w:ilvl w:val="0"/>
          <w:numId w:val="20"/>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جذب محصلین را به تناسب معیارهای تعیین شده استاد و محصل همه ساله عیار ساخته و با ازدیاد هر عضو کادر علمی، جذب محصلین جدید شمول را نیز افزایش میدهد. همچنان تلاش میشود تا در هماهنگی با بخشهای دیگر بلاکهای تدریسی با صنفهای معیاری و سایر امکانات و سهولت های تدریسی ساخته شود.</w:t>
      </w:r>
    </w:p>
    <w:p w14:paraId="7866A524" w14:textId="77777777" w:rsidR="00265968" w:rsidRPr="003B5BE0" w:rsidRDefault="00265968" w:rsidP="00964601">
      <w:pPr>
        <w:pStyle w:val="ListParagraph"/>
        <w:numPr>
          <w:ilvl w:val="0"/>
          <w:numId w:val="20"/>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جذب محصلین در رشته های موجوده و جدیدیکه تقاضای بیشتر بر اساس نیازهای جامعه و مارکیت را داشته باشد، از رشته هایکه تقاضای کمتر و یا در جذب آن ضرورت بیشتر احساس نمیشود، به رشته های دارای اولویت و تقاضای بیشتر اضافه میکند. رشته هایکه فعلا اولویت جذب را دارند عبارت اند از: زراعت، کمپیوتر ساینس، بیولوژی، ریاضی، کیمیا، فزیک، اقتصاد، انگلسی و با ایجاد بخش شبانه در رشته های کمپیوتر ساینس، ریاضی، فزیک، کیمیا و زبان و ادبیات.</w:t>
      </w:r>
    </w:p>
    <w:tbl>
      <w:tblPr>
        <w:tblW w:w="8232" w:type="dxa"/>
        <w:tblInd w:w="468" w:type="dxa"/>
        <w:tblLook w:val="04A0" w:firstRow="1" w:lastRow="0" w:firstColumn="1" w:lastColumn="0" w:noHBand="0" w:noVBand="1"/>
      </w:tblPr>
      <w:tblGrid>
        <w:gridCol w:w="1887"/>
        <w:gridCol w:w="1797"/>
        <w:gridCol w:w="2246"/>
        <w:gridCol w:w="1438"/>
        <w:gridCol w:w="864"/>
      </w:tblGrid>
      <w:tr w:rsidR="00265968" w:rsidRPr="003B5BE0" w14:paraId="14A33722" w14:textId="77777777" w:rsidTr="00DF3FC4">
        <w:trPr>
          <w:trHeight w:val="271"/>
        </w:trPr>
        <w:tc>
          <w:tcPr>
            <w:tcW w:w="82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4559"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جدول(</w:t>
            </w:r>
            <w:r w:rsidR="00514DC0" w:rsidRPr="003B5BE0">
              <w:rPr>
                <w:rFonts w:ascii="Times New Roman" w:eastAsia="Times New Roman" w:hAnsi="Times New Roman" w:hint="cs"/>
                <w:b/>
                <w:bCs/>
                <w:color w:val="000000"/>
                <w:sz w:val="24"/>
                <w:szCs w:val="24"/>
                <w:rtl/>
              </w:rPr>
              <w:t>۱۱</w:t>
            </w:r>
            <w:r w:rsidRPr="003B5BE0">
              <w:rPr>
                <w:rFonts w:ascii="Times New Roman" w:eastAsia="Times New Roman" w:hAnsi="Times New Roman"/>
                <w:b/>
                <w:bCs/>
                <w:color w:val="000000"/>
                <w:sz w:val="24"/>
                <w:szCs w:val="24"/>
                <w:rtl/>
              </w:rPr>
              <w:t>): جذب محصلین سالهای (1387-1397)</w:t>
            </w:r>
          </w:p>
        </w:tc>
      </w:tr>
      <w:tr w:rsidR="00265968" w:rsidRPr="003B5BE0" w14:paraId="53B790D8" w14:textId="77777777" w:rsidTr="00DF3FC4">
        <w:trPr>
          <w:trHeight w:val="553"/>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5486D7FC"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نسبت محصل و استاد</w:t>
            </w:r>
          </w:p>
        </w:tc>
        <w:tc>
          <w:tcPr>
            <w:tcW w:w="1797" w:type="dxa"/>
            <w:tcBorders>
              <w:top w:val="nil"/>
              <w:left w:val="nil"/>
              <w:bottom w:val="single" w:sz="4" w:space="0" w:color="auto"/>
              <w:right w:val="single" w:sz="4" w:space="0" w:color="auto"/>
            </w:tcBorders>
            <w:shd w:val="clear" w:color="auto" w:fill="auto"/>
            <w:noWrap/>
            <w:vAlign w:val="center"/>
            <w:hideMark/>
          </w:tcPr>
          <w:p w14:paraId="5418C712"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کادر علمی</w:t>
            </w:r>
          </w:p>
        </w:tc>
        <w:tc>
          <w:tcPr>
            <w:tcW w:w="2246" w:type="dxa"/>
            <w:tcBorders>
              <w:top w:val="nil"/>
              <w:left w:val="nil"/>
              <w:bottom w:val="single" w:sz="4" w:space="0" w:color="auto"/>
              <w:right w:val="single" w:sz="4" w:space="0" w:color="auto"/>
            </w:tcBorders>
            <w:shd w:val="clear" w:color="auto" w:fill="auto"/>
            <w:vAlign w:val="center"/>
            <w:hideMark/>
          </w:tcPr>
          <w:p w14:paraId="5599E64A"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معرفی محصلین جدید توسط وزارت تحصیلات عالی</w:t>
            </w:r>
          </w:p>
        </w:tc>
        <w:tc>
          <w:tcPr>
            <w:tcW w:w="1438" w:type="dxa"/>
            <w:tcBorders>
              <w:top w:val="nil"/>
              <w:left w:val="nil"/>
              <w:bottom w:val="single" w:sz="4" w:space="0" w:color="auto"/>
              <w:right w:val="single" w:sz="4" w:space="0" w:color="auto"/>
            </w:tcBorders>
            <w:shd w:val="clear" w:color="auto" w:fill="auto"/>
            <w:noWrap/>
            <w:vAlign w:val="center"/>
            <w:hideMark/>
          </w:tcPr>
          <w:p w14:paraId="0C247C2E"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محصلین برحال</w:t>
            </w:r>
          </w:p>
        </w:tc>
        <w:tc>
          <w:tcPr>
            <w:tcW w:w="864" w:type="dxa"/>
            <w:tcBorders>
              <w:top w:val="nil"/>
              <w:left w:val="nil"/>
              <w:bottom w:val="single" w:sz="4" w:space="0" w:color="auto"/>
              <w:right w:val="single" w:sz="4" w:space="0" w:color="auto"/>
            </w:tcBorders>
            <w:shd w:val="clear" w:color="auto" w:fill="auto"/>
            <w:noWrap/>
            <w:vAlign w:val="center"/>
            <w:hideMark/>
          </w:tcPr>
          <w:p w14:paraId="6EBC9546"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سال</w:t>
            </w:r>
          </w:p>
        </w:tc>
      </w:tr>
      <w:tr w:rsidR="00265968" w:rsidRPr="003B5BE0" w14:paraId="5D4B4CA0"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443C9665"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797" w:type="dxa"/>
            <w:tcBorders>
              <w:top w:val="nil"/>
              <w:left w:val="nil"/>
              <w:bottom w:val="single" w:sz="4" w:space="0" w:color="auto"/>
              <w:right w:val="single" w:sz="4" w:space="0" w:color="auto"/>
            </w:tcBorders>
            <w:shd w:val="clear" w:color="auto" w:fill="auto"/>
            <w:noWrap/>
            <w:vAlign w:val="bottom"/>
            <w:hideMark/>
          </w:tcPr>
          <w:p w14:paraId="6362780E"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2246" w:type="dxa"/>
            <w:tcBorders>
              <w:top w:val="nil"/>
              <w:left w:val="nil"/>
              <w:bottom w:val="single" w:sz="4" w:space="0" w:color="auto"/>
              <w:right w:val="single" w:sz="4" w:space="0" w:color="auto"/>
            </w:tcBorders>
            <w:shd w:val="clear" w:color="auto" w:fill="auto"/>
            <w:noWrap/>
            <w:vAlign w:val="bottom"/>
            <w:hideMark/>
          </w:tcPr>
          <w:p w14:paraId="53A4A95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329</w:t>
            </w:r>
          </w:p>
        </w:tc>
        <w:tc>
          <w:tcPr>
            <w:tcW w:w="1438" w:type="dxa"/>
            <w:tcBorders>
              <w:top w:val="nil"/>
              <w:left w:val="nil"/>
              <w:bottom w:val="single" w:sz="4" w:space="0" w:color="auto"/>
              <w:right w:val="single" w:sz="4" w:space="0" w:color="auto"/>
            </w:tcBorders>
            <w:shd w:val="clear" w:color="auto" w:fill="auto"/>
            <w:noWrap/>
            <w:vAlign w:val="center"/>
            <w:hideMark/>
          </w:tcPr>
          <w:p w14:paraId="6F01834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111</w:t>
            </w:r>
          </w:p>
        </w:tc>
        <w:tc>
          <w:tcPr>
            <w:tcW w:w="864" w:type="dxa"/>
            <w:tcBorders>
              <w:top w:val="nil"/>
              <w:left w:val="nil"/>
              <w:bottom w:val="single" w:sz="4" w:space="0" w:color="auto"/>
              <w:right w:val="single" w:sz="4" w:space="0" w:color="auto"/>
            </w:tcBorders>
            <w:shd w:val="clear" w:color="auto" w:fill="auto"/>
            <w:noWrap/>
            <w:vAlign w:val="bottom"/>
            <w:hideMark/>
          </w:tcPr>
          <w:p w14:paraId="2815899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1387</w:t>
            </w:r>
          </w:p>
        </w:tc>
      </w:tr>
      <w:tr w:rsidR="00265968" w:rsidRPr="003B5BE0" w14:paraId="008CEBB9"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2CC784DF"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797" w:type="dxa"/>
            <w:tcBorders>
              <w:top w:val="nil"/>
              <w:left w:val="nil"/>
              <w:bottom w:val="single" w:sz="4" w:space="0" w:color="auto"/>
              <w:right w:val="single" w:sz="4" w:space="0" w:color="auto"/>
            </w:tcBorders>
            <w:shd w:val="clear" w:color="auto" w:fill="auto"/>
            <w:noWrap/>
            <w:vAlign w:val="bottom"/>
            <w:hideMark/>
          </w:tcPr>
          <w:p w14:paraId="7D412451"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2246" w:type="dxa"/>
            <w:tcBorders>
              <w:top w:val="nil"/>
              <w:left w:val="nil"/>
              <w:bottom w:val="single" w:sz="4" w:space="0" w:color="auto"/>
              <w:right w:val="single" w:sz="4" w:space="0" w:color="auto"/>
            </w:tcBorders>
            <w:shd w:val="clear" w:color="auto" w:fill="auto"/>
            <w:noWrap/>
            <w:vAlign w:val="bottom"/>
            <w:hideMark/>
          </w:tcPr>
          <w:p w14:paraId="471B384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313</w:t>
            </w:r>
          </w:p>
        </w:tc>
        <w:tc>
          <w:tcPr>
            <w:tcW w:w="1438" w:type="dxa"/>
            <w:tcBorders>
              <w:top w:val="nil"/>
              <w:left w:val="nil"/>
              <w:bottom w:val="single" w:sz="4" w:space="0" w:color="auto"/>
              <w:right w:val="single" w:sz="4" w:space="0" w:color="auto"/>
            </w:tcBorders>
            <w:shd w:val="clear" w:color="auto" w:fill="auto"/>
            <w:noWrap/>
            <w:vAlign w:val="center"/>
            <w:hideMark/>
          </w:tcPr>
          <w:p w14:paraId="7A4BCBFE"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162</w:t>
            </w:r>
          </w:p>
        </w:tc>
        <w:tc>
          <w:tcPr>
            <w:tcW w:w="864" w:type="dxa"/>
            <w:tcBorders>
              <w:top w:val="nil"/>
              <w:left w:val="nil"/>
              <w:bottom w:val="single" w:sz="4" w:space="0" w:color="auto"/>
              <w:right w:val="single" w:sz="4" w:space="0" w:color="auto"/>
            </w:tcBorders>
            <w:shd w:val="clear" w:color="auto" w:fill="auto"/>
            <w:noWrap/>
            <w:vAlign w:val="bottom"/>
            <w:hideMark/>
          </w:tcPr>
          <w:p w14:paraId="48DDD04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1388</w:t>
            </w:r>
          </w:p>
        </w:tc>
      </w:tr>
      <w:tr w:rsidR="00265968" w:rsidRPr="003B5BE0" w14:paraId="369AB5E7" w14:textId="77777777" w:rsidTr="00DF3FC4">
        <w:trPr>
          <w:trHeight w:val="319"/>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93BD234"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797" w:type="dxa"/>
            <w:tcBorders>
              <w:top w:val="nil"/>
              <w:left w:val="nil"/>
              <w:bottom w:val="single" w:sz="4" w:space="0" w:color="auto"/>
              <w:right w:val="single" w:sz="4" w:space="0" w:color="auto"/>
            </w:tcBorders>
            <w:shd w:val="clear" w:color="auto" w:fill="auto"/>
            <w:noWrap/>
            <w:vAlign w:val="bottom"/>
            <w:hideMark/>
          </w:tcPr>
          <w:p w14:paraId="46FBDEFF"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2246" w:type="dxa"/>
            <w:tcBorders>
              <w:top w:val="nil"/>
              <w:left w:val="nil"/>
              <w:bottom w:val="single" w:sz="4" w:space="0" w:color="auto"/>
              <w:right w:val="single" w:sz="4" w:space="0" w:color="auto"/>
            </w:tcBorders>
            <w:shd w:val="clear" w:color="auto" w:fill="auto"/>
            <w:noWrap/>
            <w:vAlign w:val="bottom"/>
            <w:hideMark/>
          </w:tcPr>
          <w:p w14:paraId="47A6B43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440</w:t>
            </w:r>
          </w:p>
        </w:tc>
        <w:tc>
          <w:tcPr>
            <w:tcW w:w="1438" w:type="dxa"/>
            <w:tcBorders>
              <w:top w:val="nil"/>
              <w:left w:val="nil"/>
              <w:bottom w:val="single" w:sz="4" w:space="0" w:color="auto"/>
              <w:right w:val="single" w:sz="4" w:space="0" w:color="auto"/>
            </w:tcBorders>
            <w:shd w:val="clear" w:color="auto" w:fill="auto"/>
            <w:noWrap/>
            <w:vAlign w:val="center"/>
            <w:hideMark/>
          </w:tcPr>
          <w:p w14:paraId="615CFBDF"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14:paraId="47377BF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1389</w:t>
            </w:r>
          </w:p>
        </w:tc>
      </w:tr>
      <w:tr w:rsidR="00265968" w:rsidRPr="003B5BE0" w14:paraId="4FD9E7FC"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841213A"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797" w:type="dxa"/>
            <w:tcBorders>
              <w:top w:val="nil"/>
              <w:left w:val="nil"/>
              <w:bottom w:val="single" w:sz="4" w:space="0" w:color="auto"/>
              <w:right w:val="single" w:sz="4" w:space="0" w:color="auto"/>
            </w:tcBorders>
            <w:shd w:val="clear" w:color="auto" w:fill="auto"/>
            <w:noWrap/>
            <w:vAlign w:val="bottom"/>
            <w:hideMark/>
          </w:tcPr>
          <w:p w14:paraId="25A4A4C2" w14:textId="77777777" w:rsidR="00265968" w:rsidRPr="003B5BE0" w:rsidRDefault="00265968" w:rsidP="00DF3FC4">
            <w:pPr>
              <w:spacing w:after="0"/>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2246" w:type="dxa"/>
            <w:tcBorders>
              <w:top w:val="nil"/>
              <w:left w:val="nil"/>
              <w:bottom w:val="single" w:sz="4" w:space="0" w:color="auto"/>
              <w:right w:val="single" w:sz="4" w:space="0" w:color="auto"/>
            </w:tcBorders>
            <w:shd w:val="clear" w:color="auto" w:fill="auto"/>
            <w:noWrap/>
            <w:vAlign w:val="bottom"/>
            <w:hideMark/>
          </w:tcPr>
          <w:p w14:paraId="38517587"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678</w:t>
            </w:r>
          </w:p>
        </w:tc>
        <w:tc>
          <w:tcPr>
            <w:tcW w:w="1438" w:type="dxa"/>
            <w:tcBorders>
              <w:top w:val="nil"/>
              <w:left w:val="nil"/>
              <w:bottom w:val="single" w:sz="4" w:space="0" w:color="auto"/>
              <w:right w:val="single" w:sz="4" w:space="0" w:color="auto"/>
            </w:tcBorders>
            <w:shd w:val="clear" w:color="auto" w:fill="auto"/>
            <w:noWrap/>
            <w:vAlign w:val="center"/>
            <w:hideMark/>
          </w:tcPr>
          <w:p w14:paraId="281687B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450</w:t>
            </w:r>
          </w:p>
        </w:tc>
        <w:tc>
          <w:tcPr>
            <w:tcW w:w="864" w:type="dxa"/>
            <w:tcBorders>
              <w:top w:val="nil"/>
              <w:left w:val="nil"/>
              <w:bottom w:val="single" w:sz="4" w:space="0" w:color="auto"/>
              <w:right w:val="single" w:sz="4" w:space="0" w:color="auto"/>
            </w:tcBorders>
            <w:shd w:val="clear" w:color="auto" w:fill="auto"/>
            <w:noWrap/>
            <w:vAlign w:val="bottom"/>
            <w:hideMark/>
          </w:tcPr>
          <w:p w14:paraId="0361893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1390</w:t>
            </w:r>
          </w:p>
        </w:tc>
      </w:tr>
      <w:tr w:rsidR="00265968" w:rsidRPr="003B5BE0" w14:paraId="364AB02D"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5A582B0" w14:textId="77777777" w:rsidR="00265968" w:rsidRPr="003B5BE0" w:rsidRDefault="0031504D" w:rsidP="001E016D">
            <w:pPr>
              <w:spacing w:after="0"/>
              <w:jc w:val="center"/>
              <w:rPr>
                <w:rFonts w:ascii="Times New Roman" w:eastAsia="Times New Roman" w:hAnsi="Times New Roman"/>
                <w:color w:val="000000"/>
                <w:sz w:val="24"/>
                <w:szCs w:val="24"/>
                <w:lang w:bidi="fa-IR"/>
              </w:rPr>
            </w:pPr>
            <w:r>
              <w:rPr>
                <w:rFonts w:ascii="Times New Roman" w:eastAsia="Times New Roman" w:hAnsi="Times New Roman" w:hint="cs"/>
                <w:color w:val="000000"/>
                <w:sz w:val="24"/>
                <w:szCs w:val="24"/>
                <w:rtl/>
                <w:lang w:bidi="fa-IR"/>
              </w:rPr>
              <w:t>16.23</w:t>
            </w:r>
          </w:p>
        </w:tc>
        <w:tc>
          <w:tcPr>
            <w:tcW w:w="1797" w:type="dxa"/>
            <w:tcBorders>
              <w:top w:val="nil"/>
              <w:left w:val="nil"/>
              <w:bottom w:val="single" w:sz="4" w:space="0" w:color="auto"/>
              <w:right w:val="single" w:sz="4" w:space="0" w:color="auto"/>
            </w:tcBorders>
            <w:shd w:val="clear" w:color="auto" w:fill="auto"/>
            <w:noWrap/>
            <w:vAlign w:val="bottom"/>
            <w:hideMark/>
          </w:tcPr>
          <w:p w14:paraId="69939977" w14:textId="77777777" w:rsidR="00265968" w:rsidRPr="003B5BE0" w:rsidRDefault="0012133B" w:rsidP="0012133B">
            <w:pPr>
              <w:spacing w:after="0"/>
              <w:jc w:val="center"/>
              <w:rPr>
                <w:rFonts w:ascii="Times New Roman" w:eastAsia="Times New Roman" w:hAnsi="Times New Roman"/>
                <w:color w:val="000000"/>
                <w:sz w:val="24"/>
                <w:szCs w:val="24"/>
                <w:lang w:bidi="fa-IR"/>
              </w:rPr>
            </w:pPr>
            <w:r w:rsidRPr="003B5BE0">
              <w:rPr>
                <w:rFonts w:ascii="Times New Roman" w:eastAsia="Times New Roman" w:hAnsi="Times New Roman" w:hint="cs"/>
                <w:color w:val="000000"/>
                <w:sz w:val="24"/>
                <w:szCs w:val="24"/>
                <w:rtl/>
                <w:lang w:bidi="fa-IR"/>
              </w:rPr>
              <w:t>43</w:t>
            </w:r>
          </w:p>
        </w:tc>
        <w:tc>
          <w:tcPr>
            <w:tcW w:w="2246" w:type="dxa"/>
            <w:tcBorders>
              <w:top w:val="nil"/>
              <w:left w:val="nil"/>
              <w:bottom w:val="single" w:sz="4" w:space="0" w:color="auto"/>
              <w:right w:val="single" w:sz="4" w:space="0" w:color="auto"/>
            </w:tcBorders>
            <w:shd w:val="clear" w:color="auto" w:fill="auto"/>
            <w:noWrap/>
            <w:vAlign w:val="bottom"/>
            <w:hideMark/>
          </w:tcPr>
          <w:p w14:paraId="5E734A1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600</w:t>
            </w:r>
          </w:p>
        </w:tc>
        <w:tc>
          <w:tcPr>
            <w:tcW w:w="1438" w:type="dxa"/>
            <w:tcBorders>
              <w:top w:val="nil"/>
              <w:left w:val="nil"/>
              <w:bottom w:val="single" w:sz="4" w:space="0" w:color="auto"/>
              <w:right w:val="single" w:sz="4" w:space="0" w:color="auto"/>
            </w:tcBorders>
            <w:shd w:val="clear" w:color="auto" w:fill="auto"/>
            <w:noWrap/>
            <w:vAlign w:val="center"/>
            <w:hideMark/>
          </w:tcPr>
          <w:p w14:paraId="07ED2DDE"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698</w:t>
            </w:r>
          </w:p>
        </w:tc>
        <w:tc>
          <w:tcPr>
            <w:tcW w:w="864" w:type="dxa"/>
            <w:tcBorders>
              <w:top w:val="nil"/>
              <w:left w:val="nil"/>
              <w:bottom w:val="single" w:sz="4" w:space="0" w:color="auto"/>
              <w:right w:val="single" w:sz="4" w:space="0" w:color="auto"/>
            </w:tcBorders>
            <w:shd w:val="clear" w:color="auto" w:fill="auto"/>
            <w:noWrap/>
            <w:vAlign w:val="bottom"/>
            <w:hideMark/>
          </w:tcPr>
          <w:p w14:paraId="3105604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1391</w:t>
            </w:r>
          </w:p>
        </w:tc>
      </w:tr>
      <w:tr w:rsidR="00265968" w:rsidRPr="003B5BE0" w14:paraId="6DC7277F"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A556CE9"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t>28.59</w:t>
            </w:r>
          </w:p>
        </w:tc>
        <w:tc>
          <w:tcPr>
            <w:tcW w:w="1797" w:type="dxa"/>
            <w:tcBorders>
              <w:top w:val="nil"/>
              <w:left w:val="nil"/>
              <w:bottom w:val="single" w:sz="4" w:space="0" w:color="auto"/>
              <w:right w:val="single" w:sz="4" w:space="0" w:color="auto"/>
            </w:tcBorders>
            <w:shd w:val="clear" w:color="auto" w:fill="auto"/>
            <w:noWrap/>
            <w:vAlign w:val="bottom"/>
            <w:hideMark/>
          </w:tcPr>
          <w:p w14:paraId="6A401A2F"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67</w:t>
            </w:r>
          </w:p>
        </w:tc>
        <w:tc>
          <w:tcPr>
            <w:tcW w:w="2246" w:type="dxa"/>
            <w:tcBorders>
              <w:top w:val="nil"/>
              <w:left w:val="nil"/>
              <w:bottom w:val="single" w:sz="4" w:space="0" w:color="auto"/>
              <w:right w:val="single" w:sz="4" w:space="0" w:color="auto"/>
            </w:tcBorders>
            <w:shd w:val="clear" w:color="auto" w:fill="auto"/>
            <w:noWrap/>
            <w:vAlign w:val="bottom"/>
            <w:hideMark/>
          </w:tcPr>
          <w:p w14:paraId="38395A5C"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1289</w:t>
            </w:r>
          </w:p>
        </w:tc>
        <w:tc>
          <w:tcPr>
            <w:tcW w:w="1438" w:type="dxa"/>
            <w:tcBorders>
              <w:top w:val="nil"/>
              <w:left w:val="nil"/>
              <w:bottom w:val="single" w:sz="4" w:space="0" w:color="auto"/>
              <w:right w:val="single" w:sz="4" w:space="0" w:color="auto"/>
            </w:tcBorders>
            <w:shd w:val="clear" w:color="auto" w:fill="auto"/>
            <w:noWrap/>
            <w:vAlign w:val="center"/>
            <w:hideMark/>
          </w:tcPr>
          <w:p w14:paraId="0B4C5ABC"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1916</w:t>
            </w:r>
          </w:p>
        </w:tc>
        <w:tc>
          <w:tcPr>
            <w:tcW w:w="864" w:type="dxa"/>
            <w:tcBorders>
              <w:top w:val="nil"/>
              <w:left w:val="nil"/>
              <w:bottom w:val="single" w:sz="4" w:space="0" w:color="auto"/>
              <w:right w:val="single" w:sz="4" w:space="0" w:color="auto"/>
            </w:tcBorders>
            <w:shd w:val="clear" w:color="auto" w:fill="auto"/>
            <w:noWrap/>
            <w:vAlign w:val="bottom"/>
            <w:hideMark/>
          </w:tcPr>
          <w:p w14:paraId="0B41939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1392</w:t>
            </w:r>
          </w:p>
        </w:tc>
      </w:tr>
      <w:tr w:rsidR="00265968" w:rsidRPr="003B5BE0" w14:paraId="2B692A0C"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C431CB7"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t>35.4</w:t>
            </w:r>
          </w:p>
        </w:tc>
        <w:tc>
          <w:tcPr>
            <w:tcW w:w="1797" w:type="dxa"/>
            <w:tcBorders>
              <w:top w:val="nil"/>
              <w:left w:val="nil"/>
              <w:bottom w:val="single" w:sz="4" w:space="0" w:color="auto"/>
              <w:right w:val="single" w:sz="4" w:space="0" w:color="auto"/>
            </w:tcBorders>
            <w:shd w:val="clear" w:color="auto" w:fill="auto"/>
            <w:noWrap/>
            <w:vAlign w:val="bottom"/>
            <w:hideMark/>
          </w:tcPr>
          <w:p w14:paraId="05B1496A"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87</w:t>
            </w:r>
          </w:p>
        </w:tc>
        <w:tc>
          <w:tcPr>
            <w:tcW w:w="2246" w:type="dxa"/>
            <w:tcBorders>
              <w:top w:val="nil"/>
              <w:left w:val="nil"/>
              <w:bottom w:val="single" w:sz="4" w:space="0" w:color="auto"/>
              <w:right w:val="single" w:sz="4" w:space="0" w:color="auto"/>
            </w:tcBorders>
            <w:shd w:val="clear" w:color="auto" w:fill="auto"/>
            <w:noWrap/>
            <w:vAlign w:val="bottom"/>
            <w:hideMark/>
          </w:tcPr>
          <w:p w14:paraId="7D5A0C1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1841</w:t>
            </w:r>
          </w:p>
        </w:tc>
        <w:tc>
          <w:tcPr>
            <w:tcW w:w="1438" w:type="dxa"/>
            <w:tcBorders>
              <w:top w:val="nil"/>
              <w:left w:val="nil"/>
              <w:bottom w:val="single" w:sz="4" w:space="0" w:color="auto"/>
              <w:right w:val="single" w:sz="4" w:space="0" w:color="auto"/>
            </w:tcBorders>
            <w:shd w:val="clear" w:color="auto" w:fill="auto"/>
            <w:noWrap/>
            <w:vAlign w:val="center"/>
            <w:hideMark/>
          </w:tcPr>
          <w:p w14:paraId="028E00F5"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3085</w:t>
            </w:r>
          </w:p>
        </w:tc>
        <w:tc>
          <w:tcPr>
            <w:tcW w:w="864" w:type="dxa"/>
            <w:tcBorders>
              <w:top w:val="nil"/>
              <w:left w:val="nil"/>
              <w:bottom w:val="single" w:sz="4" w:space="0" w:color="auto"/>
              <w:right w:val="single" w:sz="4" w:space="0" w:color="auto"/>
            </w:tcBorders>
            <w:shd w:val="clear" w:color="auto" w:fill="auto"/>
            <w:noWrap/>
            <w:vAlign w:val="bottom"/>
            <w:hideMark/>
          </w:tcPr>
          <w:p w14:paraId="1CC7789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1393</w:t>
            </w:r>
          </w:p>
        </w:tc>
      </w:tr>
      <w:tr w:rsidR="00265968" w:rsidRPr="003B5BE0" w14:paraId="26196885"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C7ED0E4"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t>38.49</w:t>
            </w:r>
          </w:p>
        </w:tc>
        <w:tc>
          <w:tcPr>
            <w:tcW w:w="1797" w:type="dxa"/>
            <w:tcBorders>
              <w:top w:val="nil"/>
              <w:left w:val="nil"/>
              <w:bottom w:val="single" w:sz="4" w:space="0" w:color="auto"/>
              <w:right w:val="single" w:sz="4" w:space="0" w:color="auto"/>
            </w:tcBorders>
            <w:shd w:val="clear" w:color="auto" w:fill="auto"/>
            <w:noWrap/>
            <w:vAlign w:val="bottom"/>
            <w:hideMark/>
          </w:tcPr>
          <w:p w14:paraId="2820C66C"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87</w:t>
            </w:r>
          </w:p>
        </w:tc>
        <w:tc>
          <w:tcPr>
            <w:tcW w:w="2246" w:type="dxa"/>
            <w:tcBorders>
              <w:top w:val="nil"/>
              <w:left w:val="nil"/>
              <w:bottom w:val="single" w:sz="4" w:space="0" w:color="auto"/>
              <w:right w:val="single" w:sz="4" w:space="0" w:color="auto"/>
            </w:tcBorders>
            <w:shd w:val="clear" w:color="auto" w:fill="auto"/>
            <w:noWrap/>
            <w:vAlign w:val="bottom"/>
            <w:hideMark/>
          </w:tcPr>
          <w:p w14:paraId="0C68E00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1516</w:t>
            </w:r>
          </w:p>
        </w:tc>
        <w:tc>
          <w:tcPr>
            <w:tcW w:w="1438" w:type="dxa"/>
            <w:tcBorders>
              <w:top w:val="nil"/>
              <w:left w:val="nil"/>
              <w:bottom w:val="single" w:sz="4" w:space="0" w:color="auto"/>
              <w:right w:val="single" w:sz="4" w:space="0" w:color="auto"/>
            </w:tcBorders>
            <w:shd w:val="clear" w:color="auto" w:fill="auto"/>
            <w:noWrap/>
            <w:vAlign w:val="center"/>
            <w:hideMark/>
          </w:tcPr>
          <w:p w14:paraId="2E660D6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3349</w:t>
            </w:r>
          </w:p>
        </w:tc>
        <w:tc>
          <w:tcPr>
            <w:tcW w:w="864" w:type="dxa"/>
            <w:tcBorders>
              <w:top w:val="nil"/>
              <w:left w:val="nil"/>
              <w:bottom w:val="single" w:sz="4" w:space="0" w:color="auto"/>
              <w:right w:val="single" w:sz="4" w:space="0" w:color="auto"/>
            </w:tcBorders>
            <w:shd w:val="clear" w:color="auto" w:fill="auto"/>
            <w:noWrap/>
            <w:vAlign w:val="bottom"/>
            <w:hideMark/>
          </w:tcPr>
          <w:p w14:paraId="1C1D2B7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1394</w:t>
            </w:r>
          </w:p>
        </w:tc>
      </w:tr>
      <w:tr w:rsidR="00265968" w:rsidRPr="003B5BE0" w14:paraId="12B13E88"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7CB8C8F"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lastRenderedPageBreak/>
              <w:t>49</w:t>
            </w:r>
          </w:p>
        </w:tc>
        <w:tc>
          <w:tcPr>
            <w:tcW w:w="1797" w:type="dxa"/>
            <w:tcBorders>
              <w:top w:val="nil"/>
              <w:left w:val="nil"/>
              <w:bottom w:val="single" w:sz="4" w:space="0" w:color="auto"/>
              <w:right w:val="single" w:sz="4" w:space="0" w:color="auto"/>
            </w:tcBorders>
            <w:shd w:val="clear" w:color="auto" w:fill="auto"/>
            <w:noWrap/>
            <w:vAlign w:val="bottom"/>
            <w:hideMark/>
          </w:tcPr>
          <w:p w14:paraId="16DC266A"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79</w:t>
            </w:r>
          </w:p>
        </w:tc>
        <w:tc>
          <w:tcPr>
            <w:tcW w:w="2246" w:type="dxa"/>
            <w:tcBorders>
              <w:top w:val="nil"/>
              <w:left w:val="nil"/>
              <w:bottom w:val="single" w:sz="4" w:space="0" w:color="auto"/>
              <w:right w:val="single" w:sz="4" w:space="0" w:color="auto"/>
            </w:tcBorders>
            <w:shd w:val="clear" w:color="auto" w:fill="auto"/>
            <w:noWrap/>
            <w:vAlign w:val="bottom"/>
            <w:hideMark/>
          </w:tcPr>
          <w:p w14:paraId="16BA698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1469</w:t>
            </w:r>
          </w:p>
        </w:tc>
        <w:tc>
          <w:tcPr>
            <w:tcW w:w="1438" w:type="dxa"/>
            <w:tcBorders>
              <w:top w:val="nil"/>
              <w:left w:val="nil"/>
              <w:bottom w:val="single" w:sz="4" w:space="0" w:color="auto"/>
              <w:right w:val="single" w:sz="4" w:space="0" w:color="auto"/>
            </w:tcBorders>
            <w:shd w:val="clear" w:color="auto" w:fill="auto"/>
            <w:noWrap/>
            <w:vAlign w:val="center"/>
            <w:hideMark/>
          </w:tcPr>
          <w:p w14:paraId="086F42A7"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3875</w:t>
            </w:r>
          </w:p>
        </w:tc>
        <w:tc>
          <w:tcPr>
            <w:tcW w:w="864" w:type="dxa"/>
            <w:tcBorders>
              <w:top w:val="nil"/>
              <w:left w:val="nil"/>
              <w:bottom w:val="single" w:sz="4" w:space="0" w:color="auto"/>
              <w:right w:val="single" w:sz="4" w:space="0" w:color="auto"/>
            </w:tcBorders>
            <w:shd w:val="clear" w:color="auto" w:fill="auto"/>
            <w:noWrap/>
            <w:vAlign w:val="bottom"/>
            <w:hideMark/>
          </w:tcPr>
          <w:p w14:paraId="2F5CB5A5"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1395</w:t>
            </w:r>
          </w:p>
        </w:tc>
      </w:tr>
      <w:tr w:rsidR="00265968" w:rsidRPr="003B5BE0" w14:paraId="34DBE1E7"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4B894BD"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t>48</w:t>
            </w:r>
          </w:p>
        </w:tc>
        <w:tc>
          <w:tcPr>
            <w:tcW w:w="1797" w:type="dxa"/>
            <w:tcBorders>
              <w:top w:val="nil"/>
              <w:left w:val="nil"/>
              <w:bottom w:val="single" w:sz="4" w:space="0" w:color="auto"/>
              <w:right w:val="single" w:sz="4" w:space="0" w:color="auto"/>
            </w:tcBorders>
            <w:shd w:val="clear" w:color="auto" w:fill="auto"/>
            <w:noWrap/>
            <w:vAlign w:val="bottom"/>
            <w:hideMark/>
          </w:tcPr>
          <w:p w14:paraId="282EEC61"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92</w:t>
            </w:r>
          </w:p>
        </w:tc>
        <w:tc>
          <w:tcPr>
            <w:tcW w:w="2246" w:type="dxa"/>
            <w:tcBorders>
              <w:top w:val="nil"/>
              <w:left w:val="nil"/>
              <w:bottom w:val="single" w:sz="4" w:space="0" w:color="auto"/>
              <w:right w:val="single" w:sz="4" w:space="0" w:color="auto"/>
            </w:tcBorders>
            <w:shd w:val="clear" w:color="auto" w:fill="auto"/>
            <w:noWrap/>
            <w:vAlign w:val="bottom"/>
            <w:hideMark/>
          </w:tcPr>
          <w:p w14:paraId="2B2F174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1456</w:t>
            </w:r>
          </w:p>
        </w:tc>
        <w:tc>
          <w:tcPr>
            <w:tcW w:w="1438" w:type="dxa"/>
            <w:tcBorders>
              <w:top w:val="nil"/>
              <w:left w:val="nil"/>
              <w:bottom w:val="single" w:sz="4" w:space="0" w:color="auto"/>
              <w:right w:val="single" w:sz="4" w:space="0" w:color="auto"/>
            </w:tcBorders>
            <w:shd w:val="clear" w:color="auto" w:fill="auto"/>
            <w:noWrap/>
            <w:vAlign w:val="center"/>
            <w:hideMark/>
          </w:tcPr>
          <w:p w14:paraId="489D216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4423</w:t>
            </w:r>
          </w:p>
        </w:tc>
        <w:tc>
          <w:tcPr>
            <w:tcW w:w="864" w:type="dxa"/>
            <w:tcBorders>
              <w:top w:val="nil"/>
              <w:left w:val="nil"/>
              <w:bottom w:val="single" w:sz="4" w:space="0" w:color="auto"/>
              <w:right w:val="single" w:sz="4" w:space="0" w:color="auto"/>
            </w:tcBorders>
            <w:shd w:val="clear" w:color="auto" w:fill="auto"/>
            <w:noWrap/>
            <w:vAlign w:val="bottom"/>
            <w:hideMark/>
          </w:tcPr>
          <w:p w14:paraId="4F16B2F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1396</w:t>
            </w:r>
          </w:p>
        </w:tc>
      </w:tr>
      <w:tr w:rsidR="00265968" w:rsidRPr="003B5BE0" w14:paraId="4CBDF067" w14:textId="77777777" w:rsidTr="00DF3FC4">
        <w:trPr>
          <w:trHeight w:val="271"/>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2763BA6" w14:textId="77777777" w:rsidR="00265968" w:rsidRPr="003B5BE0" w:rsidRDefault="0031504D" w:rsidP="001E016D">
            <w:pPr>
              <w:spacing w:after="0"/>
              <w:jc w:val="center"/>
              <w:rPr>
                <w:rFonts w:ascii="Times New Roman" w:eastAsia="Times New Roman" w:hAnsi="Times New Roman"/>
                <w:color w:val="000000"/>
                <w:sz w:val="24"/>
                <w:szCs w:val="24"/>
              </w:rPr>
            </w:pPr>
            <w:r>
              <w:rPr>
                <w:rFonts w:ascii="Times New Roman" w:eastAsia="Times New Roman" w:hAnsi="Times New Roman" w:hint="cs"/>
                <w:color w:val="000000"/>
                <w:sz w:val="24"/>
                <w:szCs w:val="24"/>
                <w:rtl/>
              </w:rPr>
              <w:t>47</w:t>
            </w:r>
          </w:p>
        </w:tc>
        <w:tc>
          <w:tcPr>
            <w:tcW w:w="1797" w:type="dxa"/>
            <w:tcBorders>
              <w:top w:val="nil"/>
              <w:left w:val="nil"/>
              <w:bottom w:val="single" w:sz="4" w:space="0" w:color="auto"/>
              <w:right w:val="single" w:sz="4" w:space="0" w:color="auto"/>
            </w:tcBorders>
            <w:shd w:val="clear" w:color="auto" w:fill="auto"/>
            <w:noWrap/>
            <w:vAlign w:val="bottom"/>
            <w:hideMark/>
          </w:tcPr>
          <w:p w14:paraId="3CDB3C40" w14:textId="77777777" w:rsidR="00265968" w:rsidRPr="003B5BE0" w:rsidRDefault="0012133B" w:rsidP="0012133B">
            <w:pPr>
              <w:spacing w:after="0"/>
              <w:jc w:val="center"/>
              <w:rPr>
                <w:rFonts w:ascii="Times New Roman" w:eastAsia="Times New Roman" w:hAnsi="Times New Roman"/>
                <w:color w:val="000000"/>
                <w:sz w:val="24"/>
                <w:szCs w:val="24"/>
              </w:rPr>
            </w:pPr>
            <w:r w:rsidRPr="003B5BE0">
              <w:rPr>
                <w:rFonts w:ascii="Times New Roman" w:eastAsia="Times New Roman" w:hAnsi="Times New Roman" w:hint="cs"/>
                <w:color w:val="000000"/>
                <w:sz w:val="24"/>
                <w:szCs w:val="24"/>
                <w:rtl/>
              </w:rPr>
              <w:t>90</w:t>
            </w:r>
          </w:p>
        </w:tc>
        <w:tc>
          <w:tcPr>
            <w:tcW w:w="2246" w:type="dxa"/>
            <w:tcBorders>
              <w:top w:val="nil"/>
              <w:left w:val="nil"/>
              <w:bottom w:val="single" w:sz="4" w:space="0" w:color="auto"/>
              <w:right w:val="single" w:sz="4" w:space="0" w:color="auto"/>
            </w:tcBorders>
            <w:shd w:val="clear" w:color="auto" w:fill="auto"/>
            <w:noWrap/>
            <w:vAlign w:val="bottom"/>
            <w:hideMark/>
          </w:tcPr>
          <w:p w14:paraId="41A3414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1502</w:t>
            </w:r>
          </w:p>
        </w:tc>
        <w:tc>
          <w:tcPr>
            <w:tcW w:w="1438" w:type="dxa"/>
            <w:tcBorders>
              <w:top w:val="nil"/>
              <w:left w:val="nil"/>
              <w:bottom w:val="single" w:sz="4" w:space="0" w:color="auto"/>
              <w:right w:val="single" w:sz="4" w:space="0" w:color="auto"/>
            </w:tcBorders>
            <w:shd w:val="clear" w:color="auto" w:fill="auto"/>
            <w:noWrap/>
            <w:vAlign w:val="center"/>
            <w:hideMark/>
          </w:tcPr>
          <w:p w14:paraId="2F0C65C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4308</w:t>
            </w:r>
          </w:p>
        </w:tc>
        <w:tc>
          <w:tcPr>
            <w:tcW w:w="864" w:type="dxa"/>
            <w:tcBorders>
              <w:top w:val="nil"/>
              <w:left w:val="nil"/>
              <w:bottom w:val="single" w:sz="4" w:space="0" w:color="auto"/>
              <w:right w:val="single" w:sz="4" w:space="0" w:color="auto"/>
            </w:tcBorders>
            <w:shd w:val="clear" w:color="auto" w:fill="auto"/>
            <w:noWrap/>
            <w:vAlign w:val="bottom"/>
            <w:hideMark/>
          </w:tcPr>
          <w:p w14:paraId="09A9A8D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1397</w:t>
            </w:r>
          </w:p>
        </w:tc>
      </w:tr>
    </w:tbl>
    <w:p w14:paraId="2DBC8C24" w14:textId="77777777" w:rsidR="00E9341E" w:rsidRPr="003B5BE0" w:rsidRDefault="00E9341E" w:rsidP="00E9341E">
      <w:pPr>
        <w:tabs>
          <w:tab w:val="left" w:pos="5573"/>
        </w:tabs>
        <w:bidi/>
        <w:spacing w:before="120" w:after="120" w:line="360" w:lineRule="auto"/>
        <w:jc w:val="both"/>
        <w:rPr>
          <w:rFonts w:asciiTheme="majorBidi" w:hAnsiTheme="majorBidi" w:cstheme="majorBidi"/>
          <w:b/>
          <w:bCs/>
          <w:sz w:val="24"/>
          <w:szCs w:val="24"/>
          <w:rtl/>
          <w:lang w:bidi="prs-AF"/>
        </w:rPr>
      </w:pPr>
    </w:p>
    <w:p w14:paraId="35590A0F" w14:textId="77777777" w:rsidR="007F24E4" w:rsidRPr="003B5BE0" w:rsidRDefault="00265968" w:rsidP="003B5BE0">
      <w:pPr>
        <w:bidi/>
        <w:spacing w:before="120" w:after="120" w:line="360" w:lineRule="auto"/>
        <w:ind w:right="23"/>
        <w:jc w:val="both"/>
        <w:rPr>
          <w:rFonts w:ascii="Times New Roman" w:eastAsia="Arial" w:hAnsi="Times New Roman"/>
          <w:b/>
          <w:sz w:val="24"/>
          <w:szCs w:val="24"/>
          <w:rtl/>
        </w:rPr>
      </w:pPr>
      <w:r w:rsidRPr="003B5BE0">
        <w:rPr>
          <w:rFonts w:ascii="Times New Roman" w:eastAsia="Arial" w:hAnsi="Times New Roman" w:hint="cs"/>
          <w:b/>
          <w:sz w:val="24"/>
          <w:szCs w:val="24"/>
          <w:rtl/>
        </w:rPr>
        <w:t>پوهنتون غزنی از زمان انتقال آن به مکان اصلی آن در بیرون از شهر غزنی، همواره تلاش نموده است تا یک محیط آرام و امن برای محصلین، خصوصا قشر اناث بسازد چنانچه محصلین اناث در سال اول تاسیس پوهنتون غزنی 12% بود و اکنون به 25% رسیده است. پوهنتون غزنی از سال 1395 بدینسو سالانه 5% جذب اضافه برای محصلین اناث را داشته است که سالانه فیصدی محصلین اناث را 5% در مجموع بلند برده است.  مجموع جذب محصلین اناث با 5% جذب اضافه به 516 تن در سال 1397 رسیده است. با حفظ این 5% جذب اضافی محصلین اناث، طی یک یا دو سال آینده ما به هدف تعیین شده وزارت تحصیلات عالی (30% در سال 1399) میرسیم. طی مدت تطبیق این پلان تلاش میکنیم تا سهم محصلین اناث در رشته های دارای اولویت را بیشتر بسازیم.</w:t>
      </w:r>
    </w:p>
    <w:tbl>
      <w:tblPr>
        <w:tblW w:w="8797" w:type="dxa"/>
        <w:jc w:val="center"/>
        <w:tblLook w:val="04A0" w:firstRow="1" w:lastRow="0" w:firstColumn="1" w:lastColumn="0" w:noHBand="0" w:noVBand="1"/>
      </w:tblPr>
      <w:tblGrid>
        <w:gridCol w:w="2272"/>
        <w:gridCol w:w="2202"/>
        <w:gridCol w:w="1497"/>
        <w:gridCol w:w="1497"/>
        <w:gridCol w:w="1329"/>
      </w:tblGrid>
      <w:tr w:rsidR="00265968" w:rsidRPr="003B5BE0" w14:paraId="421C1CFD" w14:textId="77777777" w:rsidTr="00DF3FC4">
        <w:trPr>
          <w:trHeight w:val="522"/>
          <w:jc w:val="center"/>
        </w:trPr>
        <w:tc>
          <w:tcPr>
            <w:tcW w:w="8797" w:type="dxa"/>
            <w:gridSpan w:val="5"/>
            <w:tcBorders>
              <w:top w:val="nil"/>
              <w:left w:val="nil"/>
              <w:bottom w:val="single" w:sz="4" w:space="0" w:color="auto"/>
              <w:right w:val="nil"/>
            </w:tcBorders>
            <w:shd w:val="clear" w:color="auto" w:fill="auto"/>
            <w:noWrap/>
            <w:vAlign w:val="center"/>
            <w:hideMark/>
          </w:tcPr>
          <w:p w14:paraId="33E3B824" w14:textId="77777777" w:rsidR="00265968" w:rsidRPr="003B5BE0" w:rsidRDefault="00265968" w:rsidP="00DF3FC4">
            <w:pPr>
              <w:bidi/>
              <w:spacing w:after="0"/>
              <w:jc w:val="center"/>
              <w:rPr>
                <w:rFonts w:ascii="Calibri" w:eastAsia="Times New Roman" w:hAnsi="Calibri"/>
                <w:b/>
                <w:bCs/>
                <w:color w:val="000000"/>
                <w:sz w:val="24"/>
                <w:szCs w:val="24"/>
              </w:rPr>
            </w:pPr>
            <w:r w:rsidRPr="003B5BE0">
              <w:rPr>
                <w:rFonts w:ascii="Calibri" w:eastAsia="Times New Roman" w:hAnsi="Calibri"/>
                <w:b/>
                <w:bCs/>
                <w:color w:val="000000"/>
                <w:sz w:val="24"/>
                <w:szCs w:val="24"/>
                <w:rtl/>
              </w:rPr>
              <w:t>جدول (</w:t>
            </w:r>
            <w:r w:rsidRPr="003B5BE0">
              <w:rPr>
                <w:rFonts w:ascii="Calibri" w:eastAsia="Times New Roman" w:hAnsi="Calibri" w:hint="cs"/>
                <w:b/>
                <w:bCs/>
                <w:color w:val="000000"/>
                <w:sz w:val="24"/>
                <w:szCs w:val="24"/>
                <w:rtl/>
              </w:rPr>
              <w:t xml:space="preserve"> </w:t>
            </w:r>
            <w:r w:rsidR="00514DC0" w:rsidRPr="003B5BE0">
              <w:rPr>
                <w:rFonts w:ascii="Calibri" w:eastAsia="Times New Roman" w:hAnsi="Calibri" w:hint="cs"/>
                <w:b/>
                <w:bCs/>
                <w:color w:val="000000"/>
                <w:sz w:val="24"/>
                <w:szCs w:val="24"/>
                <w:rtl/>
              </w:rPr>
              <w:t>۱۲</w:t>
            </w:r>
            <w:r w:rsidRPr="003B5BE0">
              <w:rPr>
                <w:rFonts w:ascii="Calibri" w:eastAsia="Times New Roman" w:hAnsi="Calibri"/>
                <w:b/>
                <w:bCs/>
                <w:color w:val="000000"/>
                <w:sz w:val="24"/>
                <w:szCs w:val="24"/>
                <w:rtl/>
              </w:rPr>
              <w:t>): تعداد محصلین اناث سال(1397-1397)</w:t>
            </w:r>
          </w:p>
        </w:tc>
      </w:tr>
      <w:tr w:rsidR="00265968" w:rsidRPr="003B5BE0" w14:paraId="10D801B6" w14:textId="77777777" w:rsidTr="00DF3FC4">
        <w:trPr>
          <w:trHeight w:val="449"/>
          <w:jc w:val="center"/>
        </w:trPr>
        <w:tc>
          <w:tcPr>
            <w:tcW w:w="2272" w:type="dxa"/>
            <w:tcBorders>
              <w:top w:val="nil"/>
              <w:left w:val="single" w:sz="4" w:space="0" w:color="auto"/>
              <w:bottom w:val="single" w:sz="4" w:space="0" w:color="auto"/>
              <w:right w:val="single" w:sz="4" w:space="0" w:color="auto"/>
            </w:tcBorders>
            <w:shd w:val="clear" w:color="auto" w:fill="auto"/>
            <w:vAlign w:val="center"/>
            <w:hideMark/>
          </w:tcPr>
          <w:p w14:paraId="4B90DC91"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افزایش به فیصدی</w:t>
            </w:r>
          </w:p>
        </w:tc>
        <w:tc>
          <w:tcPr>
            <w:tcW w:w="2202" w:type="dxa"/>
            <w:tcBorders>
              <w:top w:val="nil"/>
              <w:left w:val="nil"/>
              <w:bottom w:val="single" w:sz="4" w:space="0" w:color="auto"/>
              <w:right w:val="single" w:sz="4" w:space="0" w:color="auto"/>
            </w:tcBorders>
            <w:shd w:val="clear" w:color="auto" w:fill="auto"/>
            <w:vAlign w:val="center"/>
            <w:hideMark/>
          </w:tcPr>
          <w:p w14:paraId="0F6A8B88"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افزایش به تعداد</w:t>
            </w:r>
          </w:p>
        </w:tc>
        <w:tc>
          <w:tcPr>
            <w:tcW w:w="1497" w:type="dxa"/>
            <w:tcBorders>
              <w:top w:val="nil"/>
              <w:left w:val="nil"/>
              <w:bottom w:val="single" w:sz="4" w:space="0" w:color="auto"/>
              <w:right w:val="single" w:sz="4" w:space="0" w:color="auto"/>
            </w:tcBorders>
            <w:shd w:val="clear" w:color="auto" w:fill="auto"/>
            <w:noWrap/>
            <w:vAlign w:val="center"/>
            <w:hideMark/>
          </w:tcPr>
          <w:p w14:paraId="0577A69E"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اناث</w:t>
            </w:r>
          </w:p>
        </w:tc>
        <w:tc>
          <w:tcPr>
            <w:tcW w:w="1497" w:type="dxa"/>
            <w:tcBorders>
              <w:top w:val="nil"/>
              <w:left w:val="nil"/>
              <w:bottom w:val="single" w:sz="4" w:space="0" w:color="auto"/>
              <w:right w:val="single" w:sz="4" w:space="0" w:color="auto"/>
            </w:tcBorders>
            <w:shd w:val="clear" w:color="auto" w:fill="auto"/>
            <w:noWrap/>
            <w:vAlign w:val="center"/>
            <w:hideMark/>
          </w:tcPr>
          <w:p w14:paraId="5A3FB671"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سال</w:t>
            </w:r>
          </w:p>
        </w:tc>
        <w:tc>
          <w:tcPr>
            <w:tcW w:w="1328" w:type="dxa"/>
            <w:tcBorders>
              <w:top w:val="nil"/>
              <w:left w:val="nil"/>
              <w:bottom w:val="single" w:sz="4" w:space="0" w:color="auto"/>
              <w:right w:val="single" w:sz="4" w:space="0" w:color="auto"/>
            </w:tcBorders>
            <w:shd w:val="clear" w:color="auto" w:fill="auto"/>
            <w:noWrap/>
            <w:vAlign w:val="center"/>
            <w:hideMark/>
          </w:tcPr>
          <w:p w14:paraId="5946EBFC" w14:textId="77777777" w:rsidR="00265968" w:rsidRPr="003B5BE0" w:rsidRDefault="00265968" w:rsidP="00DF3FC4">
            <w:pPr>
              <w:bidi/>
              <w:spacing w:after="0"/>
              <w:jc w:val="center"/>
              <w:rPr>
                <w:rFonts w:ascii="Times New Roman" w:eastAsia="Times New Roman" w:hAnsi="Times New Roman"/>
                <w:b/>
                <w:bCs/>
                <w:color w:val="000000"/>
                <w:sz w:val="24"/>
                <w:szCs w:val="24"/>
              </w:rPr>
            </w:pPr>
            <w:r w:rsidRPr="003B5BE0">
              <w:rPr>
                <w:rFonts w:ascii="Times New Roman" w:eastAsia="Times New Roman" w:hAnsi="Times New Roman"/>
                <w:b/>
                <w:bCs/>
                <w:color w:val="000000"/>
                <w:sz w:val="24"/>
                <w:szCs w:val="24"/>
                <w:rtl/>
              </w:rPr>
              <w:t>شماره</w:t>
            </w:r>
          </w:p>
        </w:tc>
      </w:tr>
      <w:tr w:rsidR="00265968" w:rsidRPr="003B5BE0" w14:paraId="7431289E"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49C64A74"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w:t>
            </w:r>
          </w:p>
        </w:tc>
        <w:tc>
          <w:tcPr>
            <w:tcW w:w="2202" w:type="dxa"/>
            <w:tcBorders>
              <w:top w:val="nil"/>
              <w:left w:val="nil"/>
              <w:bottom w:val="single" w:sz="4" w:space="0" w:color="auto"/>
              <w:right w:val="single" w:sz="4" w:space="0" w:color="auto"/>
            </w:tcBorders>
            <w:shd w:val="clear" w:color="auto" w:fill="auto"/>
            <w:noWrap/>
            <w:vAlign w:val="center"/>
            <w:hideMark/>
          </w:tcPr>
          <w:p w14:paraId="57232BD7"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 </w:t>
            </w:r>
          </w:p>
        </w:tc>
        <w:tc>
          <w:tcPr>
            <w:tcW w:w="1497" w:type="dxa"/>
            <w:tcBorders>
              <w:top w:val="nil"/>
              <w:left w:val="nil"/>
              <w:bottom w:val="single" w:sz="4" w:space="0" w:color="auto"/>
              <w:right w:val="single" w:sz="4" w:space="0" w:color="auto"/>
            </w:tcBorders>
            <w:shd w:val="clear" w:color="auto" w:fill="auto"/>
            <w:noWrap/>
            <w:vAlign w:val="center"/>
            <w:hideMark/>
          </w:tcPr>
          <w:p w14:paraId="7B55BFE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w:t>
            </w:r>
          </w:p>
        </w:tc>
        <w:tc>
          <w:tcPr>
            <w:tcW w:w="1497" w:type="dxa"/>
            <w:tcBorders>
              <w:top w:val="nil"/>
              <w:left w:val="nil"/>
              <w:bottom w:val="single" w:sz="4" w:space="0" w:color="auto"/>
              <w:right w:val="single" w:sz="4" w:space="0" w:color="auto"/>
            </w:tcBorders>
            <w:shd w:val="clear" w:color="auto" w:fill="auto"/>
            <w:noWrap/>
            <w:vAlign w:val="center"/>
            <w:hideMark/>
          </w:tcPr>
          <w:p w14:paraId="23B0EBB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1387</w:t>
            </w:r>
          </w:p>
        </w:tc>
        <w:tc>
          <w:tcPr>
            <w:tcW w:w="1328" w:type="dxa"/>
            <w:tcBorders>
              <w:top w:val="nil"/>
              <w:left w:val="nil"/>
              <w:bottom w:val="single" w:sz="4" w:space="0" w:color="auto"/>
              <w:right w:val="single" w:sz="4" w:space="0" w:color="auto"/>
            </w:tcBorders>
            <w:shd w:val="clear" w:color="auto" w:fill="auto"/>
            <w:noWrap/>
            <w:vAlign w:val="center"/>
            <w:hideMark/>
          </w:tcPr>
          <w:p w14:paraId="554FDF2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w:t>
            </w:r>
          </w:p>
        </w:tc>
      </w:tr>
      <w:tr w:rsidR="00265968" w:rsidRPr="003B5BE0" w14:paraId="1A635B24"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CF037D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19</w:t>
            </w:r>
          </w:p>
        </w:tc>
        <w:tc>
          <w:tcPr>
            <w:tcW w:w="2202" w:type="dxa"/>
            <w:tcBorders>
              <w:top w:val="nil"/>
              <w:left w:val="nil"/>
              <w:bottom w:val="single" w:sz="4" w:space="0" w:color="auto"/>
              <w:right w:val="single" w:sz="4" w:space="0" w:color="auto"/>
            </w:tcBorders>
            <w:shd w:val="clear" w:color="auto" w:fill="auto"/>
            <w:noWrap/>
            <w:vAlign w:val="center"/>
            <w:hideMark/>
          </w:tcPr>
          <w:p w14:paraId="469B62D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1497" w:type="dxa"/>
            <w:tcBorders>
              <w:top w:val="nil"/>
              <w:left w:val="nil"/>
              <w:bottom w:val="single" w:sz="4" w:space="0" w:color="auto"/>
              <w:right w:val="single" w:sz="4" w:space="0" w:color="auto"/>
            </w:tcBorders>
            <w:shd w:val="clear" w:color="auto" w:fill="auto"/>
            <w:noWrap/>
            <w:vAlign w:val="center"/>
            <w:hideMark/>
          </w:tcPr>
          <w:p w14:paraId="522A9D6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31</w:t>
            </w:r>
          </w:p>
        </w:tc>
        <w:tc>
          <w:tcPr>
            <w:tcW w:w="1497" w:type="dxa"/>
            <w:tcBorders>
              <w:top w:val="nil"/>
              <w:left w:val="nil"/>
              <w:bottom w:val="single" w:sz="4" w:space="0" w:color="auto"/>
              <w:right w:val="single" w:sz="4" w:space="0" w:color="auto"/>
            </w:tcBorders>
            <w:shd w:val="clear" w:color="auto" w:fill="auto"/>
            <w:noWrap/>
            <w:vAlign w:val="center"/>
            <w:hideMark/>
          </w:tcPr>
          <w:p w14:paraId="47E46795"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1388</w:t>
            </w:r>
          </w:p>
        </w:tc>
        <w:tc>
          <w:tcPr>
            <w:tcW w:w="1328" w:type="dxa"/>
            <w:tcBorders>
              <w:top w:val="nil"/>
              <w:left w:val="nil"/>
              <w:bottom w:val="single" w:sz="4" w:space="0" w:color="auto"/>
              <w:right w:val="single" w:sz="4" w:space="0" w:color="auto"/>
            </w:tcBorders>
            <w:shd w:val="clear" w:color="auto" w:fill="auto"/>
            <w:noWrap/>
            <w:vAlign w:val="center"/>
            <w:hideMark/>
          </w:tcPr>
          <w:p w14:paraId="206694B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w:t>
            </w:r>
          </w:p>
        </w:tc>
      </w:tr>
      <w:tr w:rsidR="00265968" w:rsidRPr="003B5BE0" w14:paraId="2C5E1156"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70AC2BD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w:t>
            </w:r>
          </w:p>
        </w:tc>
        <w:tc>
          <w:tcPr>
            <w:tcW w:w="2202" w:type="dxa"/>
            <w:tcBorders>
              <w:top w:val="nil"/>
              <w:left w:val="nil"/>
              <w:bottom w:val="single" w:sz="4" w:space="0" w:color="auto"/>
              <w:right w:val="single" w:sz="4" w:space="0" w:color="auto"/>
            </w:tcBorders>
            <w:shd w:val="clear" w:color="auto" w:fill="auto"/>
            <w:noWrap/>
            <w:vAlign w:val="center"/>
            <w:hideMark/>
          </w:tcPr>
          <w:p w14:paraId="181A1CE4"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w:t>
            </w:r>
          </w:p>
        </w:tc>
        <w:tc>
          <w:tcPr>
            <w:tcW w:w="1497" w:type="dxa"/>
            <w:tcBorders>
              <w:top w:val="nil"/>
              <w:left w:val="nil"/>
              <w:bottom w:val="single" w:sz="4" w:space="0" w:color="auto"/>
              <w:right w:val="single" w:sz="4" w:space="0" w:color="auto"/>
            </w:tcBorders>
            <w:shd w:val="clear" w:color="auto" w:fill="auto"/>
            <w:noWrap/>
            <w:vAlign w:val="center"/>
            <w:hideMark/>
          </w:tcPr>
          <w:p w14:paraId="3CD30536"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32</w:t>
            </w:r>
          </w:p>
        </w:tc>
        <w:tc>
          <w:tcPr>
            <w:tcW w:w="1497" w:type="dxa"/>
            <w:tcBorders>
              <w:top w:val="nil"/>
              <w:left w:val="nil"/>
              <w:bottom w:val="single" w:sz="4" w:space="0" w:color="auto"/>
              <w:right w:val="single" w:sz="4" w:space="0" w:color="auto"/>
            </w:tcBorders>
            <w:shd w:val="clear" w:color="auto" w:fill="auto"/>
            <w:noWrap/>
            <w:vAlign w:val="center"/>
            <w:hideMark/>
          </w:tcPr>
          <w:p w14:paraId="067BACCE"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1389</w:t>
            </w:r>
          </w:p>
        </w:tc>
        <w:tc>
          <w:tcPr>
            <w:tcW w:w="1328" w:type="dxa"/>
            <w:tcBorders>
              <w:top w:val="nil"/>
              <w:left w:val="nil"/>
              <w:bottom w:val="single" w:sz="4" w:space="0" w:color="auto"/>
              <w:right w:val="single" w:sz="4" w:space="0" w:color="auto"/>
            </w:tcBorders>
            <w:shd w:val="clear" w:color="auto" w:fill="auto"/>
            <w:noWrap/>
            <w:vAlign w:val="center"/>
            <w:hideMark/>
          </w:tcPr>
          <w:p w14:paraId="51A1198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w:t>
            </w:r>
          </w:p>
        </w:tc>
      </w:tr>
      <w:tr w:rsidR="00265968" w:rsidRPr="003B5BE0" w14:paraId="32C05C6F"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2FCBE54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w:t>
            </w:r>
          </w:p>
        </w:tc>
        <w:tc>
          <w:tcPr>
            <w:tcW w:w="2202" w:type="dxa"/>
            <w:tcBorders>
              <w:top w:val="nil"/>
              <w:left w:val="nil"/>
              <w:bottom w:val="single" w:sz="4" w:space="0" w:color="auto"/>
              <w:right w:val="single" w:sz="4" w:space="0" w:color="auto"/>
            </w:tcBorders>
            <w:shd w:val="clear" w:color="auto" w:fill="auto"/>
            <w:noWrap/>
            <w:vAlign w:val="center"/>
            <w:hideMark/>
          </w:tcPr>
          <w:p w14:paraId="3C280194"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38</w:t>
            </w:r>
          </w:p>
        </w:tc>
        <w:tc>
          <w:tcPr>
            <w:tcW w:w="1497" w:type="dxa"/>
            <w:tcBorders>
              <w:top w:val="nil"/>
              <w:left w:val="nil"/>
              <w:bottom w:val="single" w:sz="4" w:space="0" w:color="auto"/>
              <w:right w:val="single" w:sz="4" w:space="0" w:color="auto"/>
            </w:tcBorders>
            <w:shd w:val="clear" w:color="auto" w:fill="auto"/>
            <w:noWrap/>
            <w:vAlign w:val="center"/>
            <w:hideMark/>
          </w:tcPr>
          <w:p w14:paraId="65D15F5C"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70</w:t>
            </w:r>
          </w:p>
        </w:tc>
        <w:tc>
          <w:tcPr>
            <w:tcW w:w="1497" w:type="dxa"/>
            <w:tcBorders>
              <w:top w:val="nil"/>
              <w:left w:val="nil"/>
              <w:bottom w:val="single" w:sz="4" w:space="0" w:color="auto"/>
              <w:right w:val="single" w:sz="4" w:space="0" w:color="auto"/>
            </w:tcBorders>
            <w:shd w:val="clear" w:color="auto" w:fill="auto"/>
            <w:noWrap/>
            <w:vAlign w:val="center"/>
            <w:hideMark/>
          </w:tcPr>
          <w:p w14:paraId="2C44290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1390</w:t>
            </w:r>
          </w:p>
        </w:tc>
        <w:tc>
          <w:tcPr>
            <w:tcW w:w="1328" w:type="dxa"/>
            <w:tcBorders>
              <w:top w:val="nil"/>
              <w:left w:val="nil"/>
              <w:bottom w:val="single" w:sz="4" w:space="0" w:color="auto"/>
              <w:right w:val="single" w:sz="4" w:space="0" w:color="auto"/>
            </w:tcBorders>
            <w:shd w:val="clear" w:color="auto" w:fill="auto"/>
            <w:noWrap/>
            <w:vAlign w:val="center"/>
            <w:hideMark/>
          </w:tcPr>
          <w:p w14:paraId="4DE7053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4</w:t>
            </w:r>
          </w:p>
        </w:tc>
      </w:tr>
      <w:tr w:rsidR="00265968" w:rsidRPr="003B5BE0" w14:paraId="34E79328"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8A6EA6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14</w:t>
            </w:r>
          </w:p>
        </w:tc>
        <w:tc>
          <w:tcPr>
            <w:tcW w:w="2202" w:type="dxa"/>
            <w:tcBorders>
              <w:top w:val="nil"/>
              <w:left w:val="nil"/>
              <w:bottom w:val="single" w:sz="4" w:space="0" w:color="auto"/>
              <w:right w:val="single" w:sz="4" w:space="0" w:color="auto"/>
            </w:tcBorders>
            <w:shd w:val="clear" w:color="auto" w:fill="auto"/>
            <w:noWrap/>
            <w:vAlign w:val="center"/>
            <w:hideMark/>
          </w:tcPr>
          <w:p w14:paraId="567BA10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w:t>
            </w:r>
          </w:p>
        </w:tc>
        <w:tc>
          <w:tcPr>
            <w:tcW w:w="1497" w:type="dxa"/>
            <w:tcBorders>
              <w:top w:val="nil"/>
              <w:left w:val="nil"/>
              <w:bottom w:val="single" w:sz="4" w:space="0" w:color="auto"/>
              <w:right w:val="single" w:sz="4" w:space="0" w:color="auto"/>
            </w:tcBorders>
            <w:shd w:val="clear" w:color="auto" w:fill="auto"/>
            <w:noWrap/>
            <w:vAlign w:val="center"/>
            <w:hideMark/>
          </w:tcPr>
          <w:p w14:paraId="5FDE409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95</w:t>
            </w:r>
          </w:p>
        </w:tc>
        <w:tc>
          <w:tcPr>
            <w:tcW w:w="1497" w:type="dxa"/>
            <w:tcBorders>
              <w:top w:val="nil"/>
              <w:left w:val="nil"/>
              <w:bottom w:val="single" w:sz="4" w:space="0" w:color="auto"/>
              <w:right w:val="single" w:sz="4" w:space="0" w:color="auto"/>
            </w:tcBorders>
            <w:shd w:val="clear" w:color="auto" w:fill="auto"/>
            <w:noWrap/>
            <w:vAlign w:val="center"/>
            <w:hideMark/>
          </w:tcPr>
          <w:p w14:paraId="6C5FFA8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1391</w:t>
            </w:r>
          </w:p>
        </w:tc>
        <w:tc>
          <w:tcPr>
            <w:tcW w:w="1328" w:type="dxa"/>
            <w:tcBorders>
              <w:top w:val="nil"/>
              <w:left w:val="nil"/>
              <w:bottom w:val="single" w:sz="4" w:space="0" w:color="auto"/>
              <w:right w:val="single" w:sz="4" w:space="0" w:color="auto"/>
            </w:tcBorders>
            <w:shd w:val="clear" w:color="auto" w:fill="auto"/>
            <w:noWrap/>
            <w:vAlign w:val="center"/>
            <w:hideMark/>
          </w:tcPr>
          <w:p w14:paraId="3919FC0F"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w:t>
            </w:r>
          </w:p>
        </w:tc>
      </w:tr>
      <w:tr w:rsidR="00265968" w:rsidRPr="003B5BE0" w14:paraId="0A95870B"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330538D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2202" w:type="dxa"/>
            <w:tcBorders>
              <w:top w:val="nil"/>
              <w:left w:val="nil"/>
              <w:bottom w:val="single" w:sz="4" w:space="0" w:color="auto"/>
              <w:right w:val="single" w:sz="4" w:space="0" w:color="auto"/>
            </w:tcBorders>
            <w:shd w:val="clear" w:color="auto" w:fill="auto"/>
            <w:noWrap/>
            <w:vAlign w:val="center"/>
            <w:hideMark/>
          </w:tcPr>
          <w:p w14:paraId="6A62DC6F"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226</w:t>
            </w:r>
          </w:p>
        </w:tc>
        <w:tc>
          <w:tcPr>
            <w:tcW w:w="1497" w:type="dxa"/>
            <w:tcBorders>
              <w:top w:val="nil"/>
              <w:left w:val="nil"/>
              <w:bottom w:val="single" w:sz="4" w:space="0" w:color="auto"/>
              <w:right w:val="single" w:sz="4" w:space="0" w:color="auto"/>
            </w:tcBorders>
            <w:shd w:val="clear" w:color="auto" w:fill="auto"/>
            <w:noWrap/>
            <w:vAlign w:val="center"/>
            <w:hideMark/>
          </w:tcPr>
          <w:p w14:paraId="6DAF74F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321</w:t>
            </w:r>
          </w:p>
        </w:tc>
        <w:tc>
          <w:tcPr>
            <w:tcW w:w="1497" w:type="dxa"/>
            <w:tcBorders>
              <w:top w:val="nil"/>
              <w:left w:val="nil"/>
              <w:bottom w:val="single" w:sz="4" w:space="0" w:color="auto"/>
              <w:right w:val="single" w:sz="4" w:space="0" w:color="auto"/>
            </w:tcBorders>
            <w:shd w:val="clear" w:color="auto" w:fill="auto"/>
            <w:noWrap/>
            <w:vAlign w:val="center"/>
            <w:hideMark/>
          </w:tcPr>
          <w:p w14:paraId="7F276ED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1392</w:t>
            </w:r>
          </w:p>
        </w:tc>
        <w:tc>
          <w:tcPr>
            <w:tcW w:w="1328" w:type="dxa"/>
            <w:tcBorders>
              <w:top w:val="nil"/>
              <w:left w:val="nil"/>
              <w:bottom w:val="single" w:sz="4" w:space="0" w:color="auto"/>
              <w:right w:val="single" w:sz="4" w:space="0" w:color="auto"/>
            </w:tcBorders>
            <w:shd w:val="clear" w:color="auto" w:fill="auto"/>
            <w:noWrap/>
            <w:vAlign w:val="center"/>
            <w:hideMark/>
          </w:tcPr>
          <w:p w14:paraId="26D3133B"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w:t>
            </w:r>
          </w:p>
        </w:tc>
      </w:tr>
      <w:tr w:rsidR="00265968" w:rsidRPr="003B5BE0" w14:paraId="6C6DF756"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256A64D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w:t>
            </w:r>
          </w:p>
        </w:tc>
        <w:tc>
          <w:tcPr>
            <w:tcW w:w="2202" w:type="dxa"/>
            <w:tcBorders>
              <w:top w:val="nil"/>
              <w:left w:val="nil"/>
              <w:bottom w:val="single" w:sz="4" w:space="0" w:color="auto"/>
              <w:right w:val="single" w:sz="4" w:space="0" w:color="auto"/>
            </w:tcBorders>
            <w:shd w:val="clear" w:color="auto" w:fill="auto"/>
            <w:noWrap/>
            <w:vAlign w:val="center"/>
            <w:hideMark/>
          </w:tcPr>
          <w:p w14:paraId="7DABA6FB"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74</w:t>
            </w:r>
          </w:p>
        </w:tc>
        <w:tc>
          <w:tcPr>
            <w:tcW w:w="1497" w:type="dxa"/>
            <w:tcBorders>
              <w:top w:val="nil"/>
              <w:left w:val="nil"/>
              <w:bottom w:val="single" w:sz="4" w:space="0" w:color="auto"/>
              <w:right w:val="single" w:sz="4" w:space="0" w:color="auto"/>
            </w:tcBorders>
            <w:shd w:val="clear" w:color="auto" w:fill="auto"/>
            <w:noWrap/>
            <w:vAlign w:val="center"/>
            <w:hideMark/>
          </w:tcPr>
          <w:p w14:paraId="3D31D655"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395</w:t>
            </w:r>
          </w:p>
        </w:tc>
        <w:tc>
          <w:tcPr>
            <w:tcW w:w="1497" w:type="dxa"/>
            <w:tcBorders>
              <w:top w:val="nil"/>
              <w:left w:val="nil"/>
              <w:bottom w:val="single" w:sz="4" w:space="0" w:color="auto"/>
              <w:right w:val="single" w:sz="4" w:space="0" w:color="auto"/>
            </w:tcBorders>
            <w:shd w:val="clear" w:color="auto" w:fill="auto"/>
            <w:noWrap/>
            <w:vAlign w:val="center"/>
            <w:hideMark/>
          </w:tcPr>
          <w:p w14:paraId="3BF84B2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1393</w:t>
            </w:r>
          </w:p>
        </w:tc>
        <w:tc>
          <w:tcPr>
            <w:tcW w:w="1328" w:type="dxa"/>
            <w:tcBorders>
              <w:top w:val="nil"/>
              <w:left w:val="nil"/>
              <w:bottom w:val="single" w:sz="4" w:space="0" w:color="auto"/>
              <w:right w:val="single" w:sz="4" w:space="0" w:color="auto"/>
            </w:tcBorders>
            <w:shd w:val="clear" w:color="auto" w:fill="auto"/>
            <w:noWrap/>
            <w:vAlign w:val="center"/>
            <w:hideMark/>
          </w:tcPr>
          <w:p w14:paraId="3F66F91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7</w:t>
            </w:r>
          </w:p>
        </w:tc>
      </w:tr>
      <w:tr w:rsidR="00265968" w:rsidRPr="003B5BE0" w14:paraId="3A386606"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51B6893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17</w:t>
            </w:r>
          </w:p>
        </w:tc>
        <w:tc>
          <w:tcPr>
            <w:tcW w:w="2202" w:type="dxa"/>
            <w:tcBorders>
              <w:top w:val="nil"/>
              <w:left w:val="nil"/>
              <w:bottom w:val="single" w:sz="4" w:space="0" w:color="auto"/>
              <w:right w:val="single" w:sz="4" w:space="0" w:color="auto"/>
            </w:tcBorders>
            <w:shd w:val="clear" w:color="auto" w:fill="auto"/>
            <w:noWrap/>
            <w:vAlign w:val="center"/>
            <w:hideMark/>
          </w:tcPr>
          <w:p w14:paraId="62BBD1AF"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183</w:t>
            </w:r>
          </w:p>
        </w:tc>
        <w:tc>
          <w:tcPr>
            <w:tcW w:w="1497" w:type="dxa"/>
            <w:tcBorders>
              <w:top w:val="nil"/>
              <w:left w:val="nil"/>
              <w:bottom w:val="single" w:sz="4" w:space="0" w:color="auto"/>
              <w:right w:val="single" w:sz="4" w:space="0" w:color="auto"/>
            </w:tcBorders>
            <w:shd w:val="clear" w:color="auto" w:fill="auto"/>
            <w:noWrap/>
            <w:vAlign w:val="center"/>
            <w:hideMark/>
          </w:tcPr>
          <w:p w14:paraId="5A680F53"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578</w:t>
            </w:r>
          </w:p>
        </w:tc>
        <w:tc>
          <w:tcPr>
            <w:tcW w:w="1497" w:type="dxa"/>
            <w:tcBorders>
              <w:top w:val="nil"/>
              <w:left w:val="nil"/>
              <w:bottom w:val="single" w:sz="4" w:space="0" w:color="auto"/>
              <w:right w:val="single" w:sz="4" w:space="0" w:color="auto"/>
            </w:tcBorders>
            <w:shd w:val="clear" w:color="auto" w:fill="auto"/>
            <w:noWrap/>
            <w:vAlign w:val="center"/>
            <w:hideMark/>
          </w:tcPr>
          <w:p w14:paraId="6520BA7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1394</w:t>
            </w:r>
          </w:p>
        </w:tc>
        <w:tc>
          <w:tcPr>
            <w:tcW w:w="1328" w:type="dxa"/>
            <w:tcBorders>
              <w:top w:val="nil"/>
              <w:left w:val="nil"/>
              <w:bottom w:val="single" w:sz="4" w:space="0" w:color="auto"/>
              <w:right w:val="single" w:sz="4" w:space="0" w:color="auto"/>
            </w:tcBorders>
            <w:shd w:val="clear" w:color="auto" w:fill="auto"/>
            <w:noWrap/>
            <w:vAlign w:val="center"/>
            <w:hideMark/>
          </w:tcPr>
          <w:p w14:paraId="339D7258"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8</w:t>
            </w:r>
          </w:p>
        </w:tc>
      </w:tr>
      <w:tr w:rsidR="00265968" w:rsidRPr="003B5BE0" w14:paraId="610F6B0A"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20AEB5AB"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16</w:t>
            </w:r>
          </w:p>
        </w:tc>
        <w:tc>
          <w:tcPr>
            <w:tcW w:w="2202" w:type="dxa"/>
            <w:tcBorders>
              <w:top w:val="nil"/>
              <w:left w:val="nil"/>
              <w:bottom w:val="single" w:sz="4" w:space="0" w:color="auto"/>
              <w:right w:val="single" w:sz="4" w:space="0" w:color="auto"/>
            </w:tcBorders>
            <w:shd w:val="clear" w:color="auto" w:fill="auto"/>
            <w:noWrap/>
            <w:vAlign w:val="center"/>
            <w:hideMark/>
          </w:tcPr>
          <w:p w14:paraId="697C3184"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50</w:t>
            </w:r>
          </w:p>
        </w:tc>
        <w:tc>
          <w:tcPr>
            <w:tcW w:w="1497" w:type="dxa"/>
            <w:tcBorders>
              <w:top w:val="nil"/>
              <w:left w:val="nil"/>
              <w:bottom w:val="single" w:sz="4" w:space="0" w:color="auto"/>
              <w:right w:val="single" w:sz="4" w:space="0" w:color="auto"/>
            </w:tcBorders>
            <w:shd w:val="clear" w:color="auto" w:fill="auto"/>
            <w:noWrap/>
            <w:vAlign w:val="center"/>
            <w:hideMark/>
          </w:tcPr>
          <w:p w14:paraId="5C849155"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628</w:t>
            </w:r>
          </w:p>
        </w:tc>
        <w:tc>
          <w:tcPr>
            <w:tcW w:w="1497" w:type="dxa"/>
            <w:tcBorders>
              <w:top w:val="nil"/>
              <w:left w:val="nil"/>
              <w:bottom w:val="single" w:sz="4" w:space="0" w:color="auto"/>
              <w:right w:val="single" w:sz="4" w:space="0" w:color="auto"/>
            </w:tcBorders>
            <w:shd w:val="clear" w:color="auto" w:fill="auto"/>
            <w:noWrap/>
            <w:vAlign w:val="center"/>
            <w:hideMark/>
          </w:tcPr>
          <w:p w14:paraId="64C857CC"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1395</w:t>
            </w:r>
          </w:p>
        </w:tc>
        <w:tc>
          <w:tcPr>
            <w:tcW w:w="1328" w:type="dxa"/>
            <w:tcBorders>
              <w:top w:val="nil"/>
              <w:left w:val="nil"/>
              <w:bottom w:val="single" w:sz="4" w:space="0" w:color="auto"/>
              <w:right w:val="single" w:sz="4" w:space="0" w:color="auto"/>
            </w:tcBorders>
            <w:shd w:val="clear" w:color="auto" w:fill="auto"/>
            <w:noWrap/>
            <w:vAlign w:val="center"/>
            <w:hideMark/>
          </w:tcPr>
          <w:p w14:paraId="74DD18DA"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9</w:t>
            </w:r>
          </w:p>
        </w:tc>
      </w:tr>
      <w:tr w:rsidR="00265968" w:rsidRPr="003B5BE0" w14:paraId="5405D9C2"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278A449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20</w:t>
            </w:r>
          </w:p>
        </w:tc>
        <w:tc>
          <w:tcPr>
            <w:tcW w:w="2202" w:type="dxa"/>
            <w:tcBorders>
              <w:top w:val="nil"/>
              <w:left w:val="nil"/>
              <w:bottom w:val="single" w:sz="4" w:space="0" w:color="auto"/>
              <w:right w:val="single" w:sz="4" w:space="0" w:color="auto"/>
            </w:tcBorders>
            <w:shd w:val="clear" w:color="auto" w:fill="auto"/>
            <w:noWrap/>
            <w:vAlign w:val="center"/>
            <w:hideMark/>
          </w:tcPr>
          <w:p w14:paraId="7E76F6AD"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252</w:t>
            </w:r>
          </w:p>
        </w:tc>
        <w:tc>
          <w:tcPr>
            <w:tcW w:w="1497" w:type="dxa"/>
            <w:tcBorders>
              <w:top w:val="nil"/>
              <w:left w:val="nil"/>
              <w:bottom w:val="single" w:sz="4" w:space="0" w:color="auto"/>
              <w:right w:val="single" w:sz="4" w:space="0" w:color="auto"/>
            </w:tcBorders>
            <w:shd w:val="clear" w:color="auto" w:fill="auto"/>
            <w:noWrap/>
            <w:vAlign w:val="center"/>
            <w:hideMark/>
          </w:tcPr>
          <w:p w14:paraId="34E23B2B"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880</w:t>
            </w:r>
          </w:p>
        </w:tc>
        <w:tc>
          <w:tcPr>
            <w:tcW w:w="1497" w:type="dxa"/>
            <w:tcBorders>
              <w:top w:val="nil"/>
              <w:left w:val="nil"/>
              <w:bottom w:val="single" w:sz="4" w:space="0" w:color="auto"/>
              <w:right w:val="single" w:sz="4" w:space="0" w:color="auto"/>
            </w:tcBorders>
            <w:shd w:val="clear" w:color="auto" w:fill="auto"/>
            <w:noWrap/>
            <w:vAlign w:val="center"/>
            <w:hideMark/>
          </w:tcPr>
          <w:p w14:paraId="66049EE2"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1396</w:t>
            </w:r>
          </w:p>
        </w:tc>
        <w:tc>
          <w:tcPr>
            <w:tcW w:w="1328" w:type="dxa"/>
            <w:tcBorders>
              <w:top w:val="nil"/>
              <w:left w:val="nil"/>
              <w:bottom w:val="single" w:sz="4" w:space="0" w:color="auto"/>
              <w:right w:val="single" w:sz="4" w:space="0" w:color="auto"/>
            </w:tcBorders>
            <w:shd w:val="clear" w:color="auto" w:fill="auto"/>
            <w:noWrap/>
            <w:vAlign w:val="center"/>
            <w:hideMark/>
          </w:tcPr>
          <w:p w14:paraId="5A504221"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10</w:t>
            </w:r>
          </w:p>
        </w:tc>
      </w:tr>
      <w:tr w:rsidR="00265968" w:rsidRPr="003B5BE0" w14:paraId="2F1F9350" w14:textId="77777777" w:rsidTr="00DF3FC4">
        <w:trPr>
          <w:trHeight w:val="280"/>
          <w:jc w:val="center"/>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7F7FC549"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25</w:t>
            </w:r>
          </w:p>
        </w:tc>
        <w:tc>
          <w:tcPr>
            <w:tcW w:w="2202" w:type="dxa"/>
            <w:tcBorders>
              <w:top w:val="nil"/>
              <w:left w:val="nil"/>
              <w:bottom w:val="single" w:sz="4" w:space="0" w:color="auto"/>
              <w:right w:val="single" w:sz="4" w:space="0" w:color="auto"/>
            </w:tcBorders>
            <w:shd w:val="clear" w:color="auto" w:fill="auto"/>
            <w:noWrap/>
            <w:vAlign w:val="center"/>
            <w:hideMark/>
          </w:tcPr>
          <w:p w14:paraId="63C06B3E"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185</w:t>
            </w:r>
          </w:p>
        </w:tc>
        <w:tc>
          <w:tcPr>
            <w:tcW w:w="1497" w:type="dxa"/>
            <w:tcBorders>
              <w:top w:val="nil"/>
              <w:left w:val="nil"/>
              <w:bottom w:val="single" w:sz="4" w:space="0" w:color="auto"/>
              <w:right w:val="single" w:sz="4" w:space="0" w:color="auto"/>
            </w:tcBorders>
            <w:shd w:val="clear" w:color="auto" w:fill="auto"/>
            <w:noWrap/>
            <w:vAlign w:val="center"/>
            <w:hideMark/>
          </w:tcPr>
          <w:p w14:paraId="67DF0EC0"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1065</w:t>
            </w:r>
          </w:p>
        </w:tc>
        <w:tc>
          <w:tcPr>
            <w:tcW w:w="1497" w:type="dxa"/>
            <w:tcBorders>
              <w:top w:val="nil"/>
              <w:left w:val="nil"/>
              <w:bottom w:val="single" w:sz="4" w:space="0" w:color="auto"/>
              <w:right w:val="single" w:sz="4" w:space="0" w:color="auto"/>
            </w:tcBorders>
            <w:shd w:val="clear" w:color="auto" w:fill="auto"/>
            <w:noWrap/>
            <w:vAlign w:val="center"/>
            <w:hideMark/>
          </w:tcPr>
          <w:p w14:paraId="7345C4CC"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1397</w:t>
            </w:r>
          </w:p>
        </w:tc>
        <w:tc>
          <w:tcPr>
            <w:tcW w:w="1328" w:type="dxa"/>
            <w:tcBorders>
              <w:top w:val="nil"/>
              <w:left w:val="nil"/>
              <w:bottom w:val="single" w:sz="4" w:space="0" w:color="auto"/>
              <w:right w:val="single" w:sz="4" w:space="0" w:color="auto"/>
            </w:tcBorders>
            <w:shd w:val="clear" w:color="auto" w:fill="auto"/>
            <w:noWrap/>
            <w:vAlign w:val="center"/>
            <w:hideMark/>
          </w:tcPr>
          <w:p w14:paraId="569BB946" w14:textId="77777777" w:rsidR="00265968" w:rsidRPr="003B5BE0" w:rsidRDefault="00265968" w:rsidP="00DF3FC4">
            <w:pPr>
              <w:spacing w:after="0"/>
              <w:jc w:val="center"/>
              <w:rPr>
                <w:rFonts w:ascii="Times New Roman" w:eastAsia="Times New Roman" w:hAnsi="Times New Roman"/>
                <w:color w:val="000000"/>
                <w:sz w:val="24"/>
                <w:szCs w:val="24"/>
              </w:rPr>
            </w:pPr>
            <w:r w:rsidRPr="003B5BE0">
              <w:rPr>
                <w:rFonts w:ascii="Times New Roman" w:eastAsia="Times New Roman" w:hAnsi="Times New Roman"/>
                <w:color w:val="000000"/>
                <w:sz w:val="24"/>
                <w:szCs w:val="24"/>
              </w:rPr>
              <w:t>11</w:t>
            </w:r>
          </w:p>
        </w:tc>
      </w:tr>
    </w:tbl>
    <w:p w14:paraId="69633894" w14:textId="77777777" w:rsidR="00265968" w:rsidRPr="003B5BE0" w:rsidRDefault="00576D43" w:rsidP="001E3391">
      <w:pPr>
        <w:bidi/>
        <w:spacing w:before="120" w:after="120" w:line="360" w:lineRule="auto"/>
        <w:rPr>
          <w:rFonts w:ascii="Times New Roman" w:eastAsia="Arial" w:hAnsi="Times New Roman"/>
          <w:bCs/>
          <w:sz w:val="24"/>
          <w:szCs w:val="24"/>
          <w:rtl/>
        </w:rPr>
      </w:pPr>
      <w:r w:rsidRPr="003B5BE0">
        <w:rPr>
          <w:rFonts w:ascii="Times New Roman" w:eastAsia="Arial" w:hAnsi="Times New Roman" w:hint="cs"/>
          <w:bCs/>
          <w:sz w:val="24"/>
          <w:szCs w:val="24"/>
          <w:rtl/>
          <w:lang w:bidi="prs-AF"/>
        </w:rPr>
        <w:t>۲</w:t>
      </w:r>
      <w:r w:rsidR="001E3391" w:rsidRPr="003B5BE0">
        <w:rPr>
          <w:rFonts w:ascii="Times New Roman" w:eastAsia="Arial" w:hAnsi="Times New Roman" w:hint="cs"/>
          <w:bCs/>
          <w:sz w:val="24"/>
          <w:szCs w:val="24"/>
          <w:rtl/>
          <w:lang w:bidi="prs-AF"/>
        </w:rPr>
        <w:t xml:space="preserve">.۵ </w:t>
      </w:r>
      <w:r w:rsidR="00265968" w:rsidRPr="003B5BE0">
        <w:rPr>
          <w:rFonts w:ascii="Times New Roman" w:eastAsia="Arial" w:hAnsi="Times New Roman" w:hint="cs"/>
          <w:bCs/>
          <w:sz w:val="24"/>
          <w:szCs w:val="24"/>
          <w:rtl/>
        </w:rPr>
        <w:t>سهولت های تحصیلی برای محصلین اناث</w:t>
      </w:r>
    </w:p>
    <w:p w14:paraId="1E7E81C6" w14:textId="77777777" w:rsidR="00265968" w:rsidRPr="003B5BE0" w:rsidRDefault="00265968" w:rsidP="00265968">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از آنجایکه پوهنتون غزنی بیرون از شهر غزنی موقعیت داشته و مشکلات عمده در بخش تراسپورتیشن، لیلیه و نبود مقرره مشخص بدل اعاشه و مسایل بیرونی چون نبود امنیت، فقر، محدودیت های دینی، فرهنگی و سنتی بودن جامعه، مهمترین عوامل بازدارنده اناث برای ادامه تحصیل میباشد. اما شوق و علاقه دختران به مکتب و تحصیلات عالی از طرف دیگر مایه امیدواری است که باید زمینه برای ادامه تحصیل آنها فراهم شود. بناً دانشگاه غزنی طی تطبیق پلان استراتیژیک خویش سهولتهای زیر را جهت تشویق و ترغیب دختران و فامیل آنها برای ادامه تحصیل، برنامه ریزی و اجرا نماید.</w:t>
      </w:r>
    </w:p>
    <w:p w14:paraId="76455401" w14:textId="77777777" w:rsidR="00265968" w:rsidRPr="003B5BE0" w:rsidRDefault="00265968" w:rsidP="00265968">
      <w:pPr>
        <w:pStyle w:val="ListParagraph"/>
        <w:numPr>
          <w:ilvl w:val="0"/>
          <w:numId w:val="21"/>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پوهنتون</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غزنی</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متعهد</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رعايت</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تساوي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جنسيتي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جندر</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مي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باشد</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بنابراين،</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اين</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پوهنتون</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از</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ارائه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برنامه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هايي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که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سبب</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افزايش</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دسترسي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گروه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هاي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منزوي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و</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بخصوص</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زنان به</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تحصیلات عالی</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گردد،</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بطور</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جدي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حمايت</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مي</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نمايد</w:t>
      </w:r>
      <w:r w:rsidRPr="003B5BE0">
        <w:rPr>
          <w:rFonts w:ascii="Times New Roman" w:eastAsia="Arial" w:hAnsi="Times New Roman"/>
          <w:b/>
          <w:sz w:val="24"/>
          <w:szCs w:val="24"/>
          <w:rtl/>
        </w:rPr>
        <w:t>.</w:t>
      </w:r>
    </w:p>
    <w:p w14:paraId="5CB4AAB7" w14:textId="77777777" w:rsidR="00265968" w:rsidRPr="003B5BE0" w:rsidRDefault="00265968" w:rsidP="00265968">
      <w:pPr>
        <w:pStyle w:val="ListParagraph"/>
        <w:numPr>
          <w:ilvl w:val="0"/>
          <w:numId w:val="21"/>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lastRenderedPageBreak/>
        <w:t>توسعه تراسپورت دولتی برای محصلین اناث از پوهنتون الی نواحی شهر غزنی.</w:t>
      </w:r>
    </w:p>
    <w:p w14:paraId="1A060E2B" w14:textId="77777777" w:rsidR="00265968" w:rsidRPr="003B5BE0" w:rsidRDefault="00265968" w:rsidP="00265968">
      <w:pPr>
        <w:pStyle w:val="ListParagraph"/>
        <w:numPr>
          <w:ilvl w:val="0"/>
          <w:numId w:val="21"/>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تلاش برای تجهیز لیلیه اناث و تامین امنیت برای محصلین که در نبود لیلیه در اتاقهای کرایی، نامناسب و نا امن زندگی میکنند.</w:t>
      </w:r>
    </w:p>
    <w:p w14:paraId="755A395F" w14:textId="77777777" w:rsidR="00265968" w:rsidRPr="003B5BE0" w:rsidRDefault="00265968" w:rsidP="00265968">
      <w:pPr>
        <w:pStyle w:val="ListParagraph"/>
        <w:numPr>
          <w:ilvl w:val="0"/>
          <w:numId w:val="21"/>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طی پیشنهادی به ریاست جمهوری و وزارت تحصیلات عالی برای ایجاد سهولتهای بیشتر در مقرره لیلیه و بدل اعاشه برای محصلین اناث گردیده است. تلاش میکنیم تا در هماهنگی با وزارت محترم تحصیلات عالی به این هدف دست یابیم.</w:t>
      </w:r>
    </w:p>
    <w:p w14:paraId="2157E2BB" w14:textId="77777777" w:rsidR="00265968" w:rsidRPr="003B5BE0" w:rsidRDefault="00265968" w:rsidP="00265968">
      <w:pPr>
        <w:pStyle w:val="ListParagraph"/>
        <w:numPr>
          <w:ilvl w:val="0"/>
          <w:numId w:val="21"/>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معاونیت اداری و خصوصا مدیریت جندر طی دو سال اول تطبیق این پلان تلاش میکند تا محل مناسب، مصئون و مخصوص برای محصلین، کارمندان و استادان اناث در یکی از بلاکهای این پوهنتنون ایجاد نماید.</w:t>
      </w:r>
    </w:p>
    <w:p w14:paraId="43A1E518" w14:textId="77777777" w:rsidR="00E4755F" w:rsidRPr="003B5BE0" w:rsidRDefault="00265968" w:rsidP="001E3391">
      <w:pPr>
        <w:pStyle w:val="ListParagraph"/>
        <w:numPr>
          <w:ilvl w:val="0"/>
          <w:numId w:val="21"/>
        </w:num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پوهنتون غزنی جهت دستیابی اناث به حقوق و امتیازات، خواسته ها، پیشنهادات، مشکلات و موانع فراراه آنها، اتحادیه یا انجمن محصلین اناث را ایجاد نماید.</w:t>
      </w:r>
    </w:p>
    <w:p w14:paraId="34DE964C" w14:textId="77777777" w:rsidR="000A07AB" w:rsidRPr="003B5BE0" w:rsidRDefault="00576D43" w:rsidP="00265968">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۳</w:t>
      </w:r>
      <w:r w:rsidR="000A07AB" w:rsidRPr="003B5BE0">
        <w:rPr>
          <w:rFonts w:asciiTheme="majorBidi" w:hAnsiTheme="majorBidi" w:cstheme="majorBidi"/>
          <w:b/>
          <w:bCs/>
          <w:sz w:val="24"/>
          <w:szCs w:val="24"/>
          <w:rtl/>
          <w:lang w:bidi="prs-AF"/>
        </w:rPr>
        <w:t xml:space="preserve">.۵ </w:t>
      </w:r>
      <w:r w:rsidR="00D43B23" w:rsidRPr="003B5BE0">
        <w:rPr>
          <w:rFonts w:asciiTheme="majorBidi" w:hAnsiTheme="majorBidi" w:cstheme="majorBidi"/>
          <w:b/>
          <w:bCs/>
          <w:sz w:val="24"/>
          <w:szCs w:val="24"/>
          <w:rtl/>
          <w:lang w:bidi="prs-AF"/>
        </w:rPr>
        <w:t>تقویه تطبیق سیستم کریدت</w:t>
      </w:r>
    </w:p>
    <w:p w14:paraId="5A38AD83" w14:textId="77777777" w:rsidR="00265968" w:rsidRPr="003B5BE0" w:rsidRDefault="00265968" w:rsidP="00265968">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 xml:space="preserve">لایحه سیستم کریدیت، از تاسیس پوهنتون غزنی، سیستم تدریس این نهاد معتبر علمی بوده است که از تطبیق شکلی و ظاهری آن در سالهای نخست تا تطبیق آن بصورت بهتر و عملی تر طی سالهای اخیر، پیشرفت قابل ملاحظه در تطبیق آن محسوس است. اعضای کادر علمی که به سیستم سمستر درس خوانده بودند، در تطبییق و عملی ساختن این سیستم با مشکلات جدی مواجه بودند. </w:t>
      </w:r>
    </w:p>
    <w:p w14:paraId="4B655481" w14:textId="77777777" w:rsidR="00265968" w:rsidRPr="003B5BE0" w:rsidRDefault="00265968" w:rsidP="00265968">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 xml:space="preserve">تطبیق این سیستم با کسب تحصیلات عالی تعداد زیادی از استادان این پوهنتون در کشورهای خارجی، خوبتر و بهتر از گذشته عملی میگردد. اما تطبیق تمام موادات این سیستم بصورت درست و عملی، با مشکلات و چالشهایی  چون: عدم اشنایی کامل استادان، محصلین و مدیریت های تدریسی بخاطر جدید بودن آن، نبود امکانات و سهولت های لازم برای تطبیق آن، کمبود استاد، نبود مضامین کافی، عدم ایجاد کورسها، نبود یک سیستم منظم ثبت نام و سایر مواردیکه در لایحه سیستم کریدیت موجود است، مواجه است. فایق آمدن بر این مشکلات و چالشها، از انکشاف و اصلاح لایحه سیستم کریدیت شروع تا تطبیق آن بصورت دوامدار، مرحله به مرحله و در زمان و مکان خاص آن  نیاز به برمانه ریزی جدی دارد. </w:t>
      </w:r>
    </w:p>
    <w:p w14:paraId="0967B182" w14:textId="77777777" w:rsidR="00265968" w:rsidRPr="003B5BE0" w:rsidRDefault="00265968" w:rsidP="00265968">
      <w:p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بدین منظور پوهنتون غزنی فعالیت های زیر را انجام میدهد.</w:t>
      </w:r>
    </w:p>
    <w:p w14:paraId="6A117721" w14:textId="77777777" w:rsidR="00265968" w:rsidRPr="003B5BE0" w:rsidRDefault="00265968" w:rsidP="00265968">
      <w:pPr>
        <w:pStyle w:val="ListParagraph"/>
        <w:numPr>
          <w:ilvl w:val="0"/>
          <w:numId w:val="22"/>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 xml:space="preserve">پوهنتون غزنی در سال اول تطبیق پلان استراتیژیک، برنامه را در مورد چگونگی تطبیق سیستم کریدیت طی جلسات با محصلین، مدیریت های تدریسی، کمیته کریکولم و شورای علمی برای شناخت چالشها، فرصت ها و موانع که فرا راه تطبیق سیستم کریدیت است، دایر نموده، انکشاف و اصلاحات لازم را طبق قانون بوجود میاورد. </w:t>
      </w:r>
    </w:p>
    <w:p w14:paraId="3B1421F4" w14:textId="77777777" w:rsidR="00265968" w:rsidRPr="003B5BE0" w:rsidRDefault="00265968" w:rsidP="00265968">
      <w:pPr>
        <w:pStyle w:val="ListParagraph"/>
        <w:numPr>
          <w:ilvl w:val="0"/>
          <w:numId w:val="22"/>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انکشاف کریکولم و ازدیاد مضامین جدید و دارای اولویت توسطه کمیته کریکولم بر غنامندی این سیستم و تطبیق بهتر آن میافزاید.</w:t>
      </w:r>
    </w:p>
    <w:p w14:paraId="0E6755E0" w14:textId="77777777" w:rsidR="00265968" w:rsidRPr="003B5BE0" w:rsidRDefault="00265968" w:rsidP="00265968">
      <w:pPr>
        <w:pStyle w:val="ListParagraph"/>
        <w:numPr>
          <w:ilvl w:val="0"/>
          <w:numId w:val="22"/>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t>برنامه آشنایی با لوایح و مقررات وزارت تحصیلات عالی خصوصا لایحه سیستم کریدیت برای محصلین جدید شمول در شروع سمستر و همه ساله در هماهنگی و همکاری معاونیت علمی و مالی و اداری.</w:t>
      </w:r>
    </w:p>
    <w:p w14:paraId="2D5629C0" w14:textId="77777777" w:rsidR="00265968" w:rsidRPr="003B5BE0" w:rsidRDefault="00265968" w:rsidP="00265968">
      <w:pPr>
        <w:pStyle w:val="ListParagraph"/>
        <w:numPr>
          <w:ilvl w:val="0"/>
          <w:numId w:val="22"/>
        </w:num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
          <w:sz w:val="24"/>
          <w:szCs w:val="24"/>
          <w:rtl/>
        </w:rPr>
        <w:lastRenderedPageBreak/>
        <w:t xml:space="preserve">همکاری با معاونیت علمی برای تطبیق و عملی ساختن سیستم کریدیت توسط استادان بصورت آنلاین از طریق سیستم </w:t>
      </w:r>
      <w:r w:rsidRPr="003B5BE0">
        <w:rPr>
          <w:rFonts w:ascii="Times New Roman" w:eastAsia="Arial" w:hAnsi="Times New Roman"/>
          <w:b/>
          <w:sz w:val="24"/>
          <w:szCs w:val="24"/>
          <w:lang w:bidi="ps-AF"/>
        </w:rPr>
        <w:t>HEMIS</w:t>
      </w:r>
      <w:r w:rsidRPr="003B5BE0">
        <w:rPr>
          <w:rFonts w:ascii="Times New Roman" w:eastAsia="Arial" w:hAnsi="Times New Roman" w:hint="cs"/>
          <w:b/>
          <w:sz w:val="24"/>
          <w:szCs w:val="24"/>
          <w:rtl/>
          <w:lang w:bidi="fa-IR"/>
        </w:rPr>
        <w:t xml:space="preserve"> و نظارت  دوامدار از آن.</w:t>
      </w:r>
    </w:p>
    <w:p w14:paraId="5D8C6724" w14:textId="77777777" w:rsidR="00E4755F" w:rsidRPr="003B5BE0" w:rsidRDefault="00265968" w:rsidP="00CF05FA">
      <w:pPr>
        <w:pStyle w:val="ListParagraph"/>
        <w:numPr>
          <w:ilvl w:val="0"/>
          <w:numId w:val="22"/>
        </w:numPr>
        <w:bidi/>
        <w:spacing w:before="120" w:after="120" w:line="360" w:lineRule="auto"/>
        <w:jc w:val="both"/>
        <w:rPr>
          <w:rFonts w:ascii="Times New Roman" w:eastAsia="Arial" w:hAnsi="Times New Roman"/>
          <w:b/>
          <w:sz w:val="24"/>
          <w:szCs w:val="24"/>
          <w:rtl/>
        </w:rPr>
      </w:pPr>
      <w:r w:rsidRPr="003B5BE0">
        <w:rPr>
          <w:rFonts w:ascii="Times New Roman" w:eastAsia="Arial" w:hAnsi="Times New Roman" w:hint="cs"/>
          <w:b/>
          <w:sz w:val="24"/>
          <w:szCs w:val="24"/>
          <w:rtl/>
        </w:rPr>
        <w:t>تدویر کورس آموزشی برای اعضای کادر علمی  برای تطبیق بهتر سیستم کریدیت.</w:t>
      </w:r>
    </w:p>
    <w:p w14:paraId="6E5DB95A" w14:textId="77777777" w:rsidR="002B5D73" w:rsidRPr="003B5BE0" w:rsidRDefault="00576D43" w:rsidP="002B5D73">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۴</w:t>
      </w:r>
      <w:r w:rsidR="00D43B23" w:rsidRPr="003B5BE0">
        <w:rPr>
          <w:rFonts w:asciiTheme="majorBidi" w:hAnsiTheme="majorBidi" w:cstheme="majorBidi"/>
          <w:b/>
          <w:bCs/>
          <w:sz w:val="24"/>
          <w:szCs w:val="24"/>
          <w:rtl/>
          <w:lang w:bidi="prs-AF"/>
        </w:rPr>
        <w:t>.۵ تقویه خدمات محصلین</w:t>
      </w:r>
      <w:bookmarkStart w:id="6" w:name="page29"/>
      <w:bookmarkEnd w:id="6"/>
      <w:r w:rsidR="002B5D73" w:rsidRPr="003B5BE0">
        <w:rPr>
          <w:rFonts w:asciiTheme="majorBidi" w:hAnsiTheme="majorBidi" w:cstheme="majorBidi" w:hint="cs"/>
          <w:b/>
          <w:bCs/>
          <w:sz w:val="24"/>
          <w:szCs w:val="24"/>
          <w:rtl/>
          <w:lang w:bidi="prs-AF"/>
        </w:rPr>
        <w:t xml:space="preserve"> (</w:t>
      </w:r>
      <w:r w:rsidR="002B5D73" w:rsidRPr="003B5BE0">
        <w:rPr>
          <w:rFonts w:ascii="Times New Roman" w:eastAsia="Arial" w:hAnsi="Times New Roman"/>
          <w:bCs/>
          <w:sz w:val="24"/>
          <w:szCs w:val="24"/>
          <w:rtl/>
        </w:rPr>
        <w:t>خدمات صحی، مشورتی، صحت روانی و کاریابی</w:t>
      </w:r>
      <w:r w:rsidR="002B5D73" w:rsidRPr="003B5BE0">
        <w:rPr>
          <w:rFonts w:asciiTheme="majorBidi" w:hAnsiTheme="majorBidi" w:cstheme="majorBidi" w:hint="cs"/>
          <w:b/>
          <w:bCs/>
          <w:sz w:val="24"/>
          <w:szCs w:val="24"/>
          <w:rtl/>
          <w:lang w:bidi="prs-AF"/>
        </w:rPr>
        <w:t>)</w:t>
      </w:r>
    </w:p>
    <w:p w14:paraId="1C9C9367" w14:textId="77777777" w:rsidR="002B5D73" w:rsidRPr="003B5BE0" w:rsidRDefault="002B5D73" w:rsidP="002B5D73">
      <w:pPr>
        <w:bidi/>
        <w:spacing w:before="120" w:after="120" w:line="360" w:lineRule="auto"/>
        <w:ind w:right="20"/>
        <w:jc w:val="both"/>
        <w:rPr>
          <w:rFonts w:ascii="Times New Roman" w:eastAsia="Arial" w:hAnsi="Times New Roman"/>
          <w:b/>
          <w:sz w:val="24"/>
          <w:szCs w:val="24"/>
          <w:rtl/>
          <w:lang w:bidi="fa-IR"/>
        </w:rPr>
      </w:pPr>
      <w:r w:rsidRPr="003B5BE0">
        <w:rPr>
          <w:rFonts w:ascii="Times New Roman" w:eastAsia="Arial" w:hAnsi="Times New Roman" w:hint="cs"/>
          <w:b/>
          <w:sz w:val="24"/>
          <w:szCs w:val="24"/>
          <w:rtl/>
          <w:lang w:bidi="fa-IR"/>
        </w:rPr>
        <w:t>برای ارائه خدمات بهتر برای محصلین با استفاده از منابع موجوده، در مرحله اول تلاش میشود تا سیستم کریدیت بصورت درست تطبیق گردد تا از تراکم و سرگردانی محصلین جلوگیری شود. که این کار زمینه ساز دسترسی کافی به صنوف درسی، چوکی، کتابخانه، لابراتوار، فارم تحقیقاتی، آی تی، رسیدگی به خدمات صحی، مشورتی، روانی و کاریابی گردیده و خدمات بصورت درست در تمام فصول سال برای محصلین ارائه خواهد شد.بدین منظور لازم است تا طی مدت تطبیق این پلان کارهای زیر اجرا گردد.</w:t>
      </w:r>
    </w:p>
    <w:p w14:paraId="3DCFAADD"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Pr>
      </w:pPr>
      <w:r w:rsidRPr="003B5BE0">
        <w:rPr>
          <w:rFonts w:ascii="Times New Roman" w:eastAsia="Arial" w:hAnsi="Times New Roman" w:hint="cs"/>
          <w:b/>
          <w:sz w:val="24"/>
          <w:szCs w:val="24"/>
          <w:rtl/>
          <w:lang w:bidi="fa-IR"/>
        </w:rPr>
        <w:t xml:space="preserve">کلنیک صحی در سطح پوهنتون ایجاد میشود که بر علاوه خدمات صحی، مشوره، صحت روانی و کاریابی را برای محصلین پیشکش نماید. موضوعات مهم که محصلین به آن دچار میشوند بعد از ارزیابی و تحقیق علمی برای حل آن اقدام میگردد. در کنار آن موضوعات چون </w:t>
      </w:r>
      <w:r w:rsidRPr="003B5BE0">
        <w:rPr>
          <w:rFonts w:ascii="Times New Roman" w:eastAsia="Arial" w:hAnsi="Times New Roman"/>
          <w:sz w:val="24"/>
          <w:szCs w:val="24"/>
          <w:rtl/>
        </w:rPr>
        <w:t xml:space="preserve">کاهش فشار درس، </w:t>
      </w:r>
      <w:r w:rsidRPr="003B5BE0">
        <w:rPr>
          <w:rFonts w:ascii="Times New Roman" w:eastAsia="Arial" w:hAnsi="Times New Roman" w:hint="cs"/>
          <w:sz w:val="24"/>
          <w:szCs w:val="24"/>
          <w:rtl/>
        </w:rPr>
        <w:t xml:space="preserve">یادگیری، آموزش موثر و مفید، فرهنگ مطالعه، </w:t>
      </w:r>
      <w:r w:rsidRPr="003B5BE0">
        <w:rPr>
          <w:rFonts w:ascii="Times New Roman" w:eastAsia="Arial" w:hAnsi="Times New Roman"/>
          <w:sz w:val="24"/>
          <w:szCs w:val="24"/>
          <w:rtl/>
        </w:rPr>
        <w:t>فرهنگ شهر</w:t>
      </w:r>
      <w:r w:rsidRPr="003B5BE0">
        <w:rPr>
          <w:rFonts w:ascii="Times New Roman" w:eastAsia="Arial" w:hAnsi="Times New Roman" w:hint="cs"/>
          <w:sz w:val="24"/>
          <w:szCs w:val="24"/>
          <w:rtl/>
        </w:rPr>
        <w:t>نشینی</w:t>
      </w:r>
      <w:r w:rsidRPr="003B5BE0">
        <w:rPr>
          <w:rFonts w:ascii="Times New Roman" w:eastAsia="Arial" w:hAnsi="Times New Roman"/>
          <w:sz w:val="24"/>
          <w:szCs w:val="24"/>
          <w:rtl/>
        </w:rPr>
        <w:t xml:space="preserve">، </w:t>
      </w:r>
      <w:r w:rsidRPr="003B5BE0">
        <w:rPr>
          <w:rFonts w:ascii="Times New Roman" w:eastAsia="Arial" w:hAnsi="Times New Roman" w:hint="cs"/>
          <w:sz w:val="24"/>
          <w:szCs w:val="24"/>
          <w:rtl/>
        </w:rPr>
        <w:t>ارزشها و هویت ملی،</w:t>
      </w:r>
      <w:r w:rsidRPr="003B5BE0">
        <w:rPr>
          <w:rFonts w:ascii="Times New Roman" w:eastAsia="Arial" w:hAnsi="Times New Roman"/>
          <w:sz w:val="24"/>
          <w:szCs w:val="24"/>
          <w:rtl/>
        </w:rPr>
        <w:t xml:space="preserve"> خشونتها، محیط فرهنگی و اجتماعی برای محص</w:t>
      </w:r>
      <w:r w:rsidRPr="003B5BE0">
        <w:rPr>
          <w:rFonts w:ascii="Times New Roman" w:eastAsia="Arial" w:hAnsi="Times New Roman" w:hint="cs"/>
          <w:sz w:val="24"/>
          <w:szCs w:val="24"/>
          <w:rtl/>
        </w:rPr>
        <w:t>لی</w:t>
      </w:r>
      <w:r w:rsidRPr="003B5BE0">
        <w:rPr>
          <w:rFonts w:ascii="Times New Roman" w:eastAsia="Arial" w:hAnsi="Times New Roman"/>
          <w:sz w:val="24"/>
          <w:szCs w:val="24"/>
          <w:rtl/>
        </w:rPr>
        <w:t xml:space="preserve">ن </w:t>
      </w:r>
      <w:r w:rsidRPr="003B5BE0">
        <w:rPr>
          <w:rFonts w:ascii="Times New Roman" w:eastAsia="Arial" w:hAnsi="Times New Roman" w:hint="cs"/>
          <w:sz w:val="24"/>
          <w:szCs w:val="24"/>
          <w:rtl/>
        </w:rPr>
        <w:t xml:space="preserve">نیز معلومات و </w:t>
      </w:r>
      <w:r w:rsidRPr="003B5BE0">
        <w:rPr>
          <w:rFonts w:ascii="Times New Roman" w:eastAsia="Arial" w:hAnsi="Times New Roman"/>
          <w:sz w:val="24"/>
          <w:szCs w:val="24"/>
          <w:rtl/>
        </w:rPr>
        <w:t xml:space="preserve">مشوره ارائه </w:t>
      </w:r>
      <w:r w:rsidRPr="003B5BE0">
        <w:rPr>
          <w:rFonts w:ascii="Times New Roman" w:eastAsia="Arial" w:hAnsi="Times New Roman" w:hint="cs"/>
          <w:sz w:val="24"/>
          <w:szCs w:val="24"/>
          <w:rtl/>
        </w:rPr>
        <w:t>خواهند کرد.</w:t>
      </w:r>
    </w:p>
    <w:p w14:paraId="62DAAEF5"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Pr>
      </w:pPr>
      <w:r w:rsidRPr="003B5BE0">
        <w:rPr>
          <w:rFonts w:ascii="Times New Roman" w:eastAsia="Arial" w:hAnsi="Times New Roman" w:hint="cs"/>
          <w:sz w:val="24"/>
          <w:szCs w:val="24"/>
          <w:rtl/>
        </w:rPr>
        <w:t>پوهنتون غزنی تلاش میکند تا مرکز خدمات و انکشاف مسلکی محصلین را انکشاف داده تا محصلین بتوانند نوآوریها و ابتکارات خویش را در انجا به نمایش بگذارند و دیگران با بازدید از آنجا بیاموزند.</w:t>
      </w:r>
    </w:p>
    <w:p w14:paraId="7A76E290"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Pr>
      </w:pPr>
      <w:r w:rsidRPr="003B5BE0">
        <w:rPr>
          <w:rFonts w:ascii="Times New Roman" w:eastAsia="Symbol" w:hAnsi="Times New Roman" w:hint="cs"/>
          <w:sz w:val="24"/>
          <w:szCs w:val="24"/>
          <w:rtl/>
        </w:rPr>
        <w:t>تلاش برای کوتاه کردن طی مراحل ثبت نام تا اخذ سند تحصیلی محصلین و جلوگیری از بروکراسی، فساد، سرگردانی محصلین و جلوگیری از ضیاع وقت.</w:t>
      </w:r>
    </w:p>
    <w:p w14:paraId="3DDEAE4A"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Pr>
      </w:pPr>
      <w:r w:rsidRPr="003B5BE0">
        <w:rPr>
          <w:rFonts w:ascii="Times New Roman" w:eastAsia="Symbol" w:hAnsi="Times New Roman" w:hint="cs"/>
          <w:sz w:val="24"/>
          <w:szCs w:val="24"/>
          <w:rtl/>
        </w:rPr>
        <w:t>زمینه سازی فضای امن برای فعالیت های ورزشی محصلین اناث برای از میان برداشتن تبعیض جنسیتی و رفع خستگی روحی و جسمی و حق استفاده از امکانات فراهم شده طبق علاقه و شوق.</w:t>
      </w:r>
    </w:p>
    <w:p w14:paraId="22D13004"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Pr>
      </w:pPr>
      <w:r w:rsidRPr="003B5BE0">
        <w:rPr>
          <w:rFonts w:ascii="Times New Roman" w:eastAsia="Symbol" w:hAnsi="Times New Roman" w:hint="cs"/>
          <w:sz w:val="24"/>
          <w:szCs w:val="24"/>
          <w:rtl/>
        </w:rPr>
        <w:t>پوهنتون غزنی میدانهای ورزشی و جمنازیم را طبق ماستر پلان این پوهنتون طی مدت تطبیق این پلان خواهند ساخت.</w:t>
      </w:r>
    </w:p>
    <w:p w14:paraId="4E2BC8D8" w14:textId="77777777" w:rsidR="002B5D73" w:rsidRPr="003B5BE0" w:rsidRDefault="002B5D73" w:rsidP="002B5D73">
      <w:pPr>
        <w:pStyle w:val="ListParagraph"/>
        <w:numPr>
          <w:ilvl w:val="0"/>
          <w:numId w:val="25"/>
        </w:numPr>
        <w:tabs>
          <w:tab w:val="left" w:pos="360"/>
        </w:tabs>
        <w:bidi/>
        <w:spacing w:before="120" w:after="120" w:line="360" w:lineRule="auto"/>
        <w:ind w:left="450" w:hanging="369"/>
        <w:jc w:val="both"/>
        <w:rPr>
          <w:rFonts w:ascii="Times New Roman" w:eastAsia="Symbol" w:hAnsi="Times New Roman"/>
          <w:sz w:val="24"/>
          <w:szCs w:val="24"/>
          <w:rtl/>
        </w:rPr>
      </w:pPr>
      <w:r w:rsidRPr="003B5BE0">
        <w:rPr>
          <w:rFonts w:ascii="Times New Roman" w:eastAsia="Symbol" w:hAnsi="Times New Roman" w:hint="cs"/>
          <w:sz w:val="24"/>
          <w:szCs w:val="24"/>
          <w:rtl/>
        </w:rPr>
        <w:t>محصلین معیوب، بازماندگان شهدا و معلول خدمات ویژه را در نظر گرفته تا انها بتوانند از خدمات ارائه شده و  امکانات موجود استفاده موثر نمایند.</w:t>
      </w:r>
    </w:p>
    <w:p w14:paraId="00C4D393" w14:textId="77777777" w:rsidR="00265968" w:rsidRPr="003B5BE0" w:rsidRDefault="00576D43" w:rsidP="00265968">
      <w:pPr>
        <w:bidi/>
        <w:spacing w:before="120" w:after="120" w:line="360" w:lineRule="auto"/>
        <w:rPr>
          <w:rFonts w:ascii="Times New Roman" w:eastAsia="Arial" w:hAnsi="Times New Roman"/>
          <w:bCs/>
          <w:sz w:val="24"/>
          <w:szCs w:val="24"/>
          <w:rtl/>
        </w:rPr>
      </w:pPr>
      <w:r w:rsidRPr="003B5BE0">
        <w:rPr>
          <w:rFonts w:ascii="Times New Roman" w:eastAsia="Arial" w:hAnsi="Times New Roman" w:hint="cs"/>
          <w:bCs/>
          <w:sz w:val="24"/>
          <w:szCs w:val="24"/>
          <w:rtl/>
        </w:rPr>
        <w:t>۵</w:t>
      </w:r>
      <w:r w:rsidR="00964601" w:rsidRPr="003B5BE0">
        <w:rPr>
          <w:rFonts w:ascii="Times New Roman" w:eastAsia="Arial" w:hAnsi="Times New Roman" w:hint="cs"/>
          <w:bCs/>
          <w:sz w:val="24"/>
          <w:szCs w:val="24"/>
          <w:rtl/>
        </w:rPr>
        <w:t xml:space="preserve">.۵ </w:t>
      </w:r>
      <w:r w:rsidR="00265968" w:rsidRPr="003B5BE0">
        <w:rPr>
          <w:rFonts w:ascii="Times New Roman" w:eastAsia="Arial" w:hAnsi="Times New Roman"/>
          <w:bCs/>
          <w:sz w:val="24"/>
          <w:szCs w:val="24"/>
          <w:rtl/>
        </w:rPr>
        <w:t xml:space="preserve">ایجاد و </w:t>
      </w:r>
      <w:r w:rsidR="00265968" w:rsidRPr="003B5BE0">
        <w:rPr>
          <w:rFonts w:ascii="Times New Roman" w:eastAsia="Arial" w:hAnsi="Times New Roman" w:hint="cs"/>
          <w:bCs/>
          <w:sz w:val="24"/>
          <w:szCs w:val="24"/>
          <w:rtl/>
        </w:rPr>
        <w:t>انکشاف</w:t>
      </w:r>
      <w:r w:rsidR="00265968" w:rsidRPr="003B5BE0">
        <w:rPr>
          <w:rFonts w:ascii="Times New Roman" w:eastAsia="Arial" w:hAnsi="Times New Roman"/>
          <w:bCs/>
          <w:sz w:val="24"/>
          <w:szCs w:val="24"/>
          <w:rtl/>
        </w:rPr>
        <w:t xml:space="preserve"> کارهای عملی و برنامه های آموزشی</w:t>
      </w:r>
    </w:p>
    <w:p w14:paraId="19F55E5C" w14:textId="77777777" w:rsidR="00265968" w:rsidRPr="003B5BE0" w:rsidRDefault="00265968" w:rsidP="00265968">
      <w:pPr>
        <w:bidi/>
        <w:spacing w:before="120" w:after="120" w:line="360" w:lineRule="auto"/>
        <w:ind w:right="20" w:firstLine="3"/>
        <w:jc w:val="both"/>
        <w:rPr>
          <w:rFonts w:ascii="Times New Roman" w:eastAsia="Arial" w:hAnsi="Times New Roman"/>
          <w:sz w:val="24"/>
          <w:szCs w:val="24"/>
          <w:rtl/>
        </w:rPr>
      </w:pPr>
      <w:r w:rsidRPr="003B5BE0">
        <w:rPr>
          <w:rFonts w:ascii="Times New Roman" w:eastAsia="Arial" w:hAnsi="Times New Roman" w:hint="cs"/>
          <w:sz w:val="24"/>
          <w:szCs w:val="24"/>
          <w:rtl/>
        </w:rPr>
        <w:t xml:space="preserve">تدریس بصورت تیوری و عملی شامل سیستم تدریس در پوهنتونها بوده و هر کدام از ارزش و جایگاه خودش را دارد. کارهای عملی محصلین شامل: </w:t>
      </w:r>
      <w:r w:rsidRPr="003B5BE0">
        <w:rPr>
          <w:rFonts w:ascii="Times New Roman" w:eastAsia="Arial" w:hAnsi="Times New Roman"/>
          <w:sz w:val="24"/>
          <w:szCs w:val="24"/>
          <w:rtl/>
        </w:rPr>
        <w:t>طرح و تطبیق پروژه</w:t>
      </w:r>
      <w:r w:rsidRPr="003B5BE0">
        <w:rPr>
          <w:rFonts w:ascii="Times New Roman" w:eastAsia="Arial" w:hAnsi="Times New Roman" w:hint="cs"/>
          <w:sz w:val="24"/>
          <w:szCs w:val="24"/>
          <w:rtl/>
        </w:rPr>
        <w:t xml:space="preserve"> </w:t>
      </w:r>
      <w:r w:rsidRPr="003B5BE0">
        <w:rPr>
          <w:rFonts w:ascii="Times New Roman" w:eastAsia="Arial" w:hAnsi="Times New Roman"/>
          <w:sz w:val="24"/>
          <w:szCs w:val="24"/>
          <w:rtl/>
        </w:rPr>
        <w:t xml:space="preserve">های تحقیقی، </w:t>
      </w:r>
      <w:r w:rsidRPr="003B5BE0">
        <w:rPr>
          <w:rFonts w:ascii="Times New Roman" w:eastAsia="Arial" w:hAnsi="Times New Roman" w:hint="cs"/>
          <w:sz w:val="24"/>
          <w:szCs w:val="24"/>
          <w:rtl/>
        </w:rPr>
        <w:t>طریقه</w:t>
      </w:r>
      <w:r w:rsidRPr="003B5BE0">
        <w:rPr>
          <w:rFonts w:ascii="Times New Roman" w:eastAsia="Arial" w:hAnsi="Times New Roman"/>
          <w:sz w:val="24"/>
          <w:szCs w:val="24"/>
          <w:rtl/>
        </w:rPr>
        <w:t xml:space="preserve"> جمع آوری اطل</w:t>
      </w:r>
      <w:r w:rsidRPr="003B5BE0">
        <w:rPr>
          <w:rFonts w:ascii="Times New Roman" w:eastAsia="Arial" w:hAnsi="Times New Roman" w:hint="cs"/>
          <w:sz w:val="24"/>
          <w:szCs w:val="24"/>
          <w:rtl/>
        </w:rPr>
        <w:t>ا</w:t>
      </w:r>
      <w:r w:rsidRPr="003B5BE0">
        <w:rPr>
          <w:rFonts w:ascii="Times New Roman" w:eastAsia="Arial" w:hAnsi="Times New Roman"/>
          <w:sz w:val="24"/>
          <w:szCs w:val="24"/>
          <w:rtl/>
        </w:rPr>
        <w:t xml:space="preserve">عات، </w:t>
      </w:r>
      <w:r w:rsidRPr="003B5BE0">
        <w:rPr>
          <w:rFonts w:ascii="Times New Roman" w:eastAsia="Arial" w:hAnsi="Times New Roman" w:hint="cs"/>
          <w:sz w:val="24"/>
          <w:szCs w:val="24"/>
          <w:rtl/>
        </w:rPr>
        <w:t xml:space="preserve">کار در </w:t>
      </w:r>
      <w:r w:rsidRPr="003B5BE0">
        <w:rPr>
          <w:rFonts w:ascii="Times New Roman" w:eastAsia="Arial" w:hAnsi="Times New Roman"/>
          <w:sz w:val="24"/>
          <w:szCs w:val="24"/>
          <w:rtl/>
        </w:rPr>
        <w:t>ل</w:t>
      </w:r>
      <w:r w:rsidRPr="003B5BE0">
        <w:rPr>
          <w:rFonts w:ascii="Times New Roman" w:eastAsia="Arial" w:hAnsi="Times New Roman" w:hint="cs"/>
          <w:sz w:val="24"/>
          <w:szCs w:val="24"/>
          <w:rtl/>
        </w:rPr>
        <w:t>ا</w:t>
      </w:r>
      <w:r w:rsidRPr="003B5BE0">
        <w:rPr>
          <w:rFonts w:ascii="Times New Roman" w:eastAsia="Arial" w:hAnsi="Times New Roman"/>
          <w:sz w:val="24"/>
          <w:szCs w:val="24"/>
          <w:rtl/>
        </w:rPr>
        <w:t>براتوارها</w:t>
      </w:r>
      <w:r w:rsidRPr="003B5BE0">
        <w:rPr>
          <w:rFonts w:ascii="Times New Roman" w:eastAsia="Arial" w:hAnsi="Times New Roman" w:hint="cs"/>
          <w:sz w:val="24"/>
          <w:szCs w:val="24"/>
          <w:rtl/>
        </w:rPr>
        <w:t xml:space="preserve"> و فارهای تحقیقاتی</w:t>
      </w:r>
      <w:r w:rsidRPr="003B5BE0">
        <w:rPr>
          <w:rFonts w:ascii="Times New Roman" w:eastAsia="Arial" w:hAnsi="Times New Roman"/>
          <w:sz w:val="24"/>
          <w:szCs w:val="24"/>
          <w:rtl/>
        </w:rPr>
        <w:t xml:space="preserve">، </w:t>
      </w:r>
      <w:r w:rsidRPr="003B5BE0">
        <w:rPr>
          <w:rFonts w:ascii="Times New Roman" w:eastAsia="Arial" w:hAnsi="Times New Roman" w:hint="cs"/>
          <w:sz w:val="24"/>
          <w:szCs w:val="24"/>
          <w:rtl/>
        </w:rPr>
        <w:t>سیر</w:t>
      </w:r>
      <w:r w:rsidRPr="003B5BE0">
        <w:rPr>
          <w:rFonts w:ascii="Times New Roman" w:eastAsia="Arial" w:hAnsi="Times New Roman"/>
          <w:sz w:val="24"/>
          <w:szCs w:val="24"/>
          <w:rtl/>
        </w:rPr>
        <w:t xml:space="preserve"> علمی</w:t>
      </w:r>
      <w:r w:rsidRPr="003B5BE0">
        <w:rPr>
          <w:rFonts w:ascii="Times New Roman" w:eastAsia="Arial" w:hAnsi="Times New Roman" w:hint="cs"/>
          <w:sz w:val="24"/>
          <w:szCs w:val="24"/>
          <w:rtl/>
        </w:rPr>
        <w:t xml:space="preserve"> و</w:t>
      </w:r>
      <w:r w:rsidRPr="003B5BE0">
        <w:rPr>
          <w:rFonts w:ascii="Times New Roman" w:eastAsia="Arial" w:hAnsi="Times New Roman"/>
          <w:sz w:val="24"/>
          <w:szCs w:val="24"/>
          <w:rtl/>
        </w:rPr>
        <w:t xml:space="preserve"> ستاژ در رشت</w:t>
      </w:r>
      <w:r w:rsidRPr="003B5BE0">
        <w:rPr>
          <w:rFonts w:ascii="Times New Roman" w:eastAsia="Arial" w:hAnsi="Times New Roman" w:hint="cs"/>
          <w:sz w:val="24"/>
          <w:szCs w:val="24"/>
          <w:rtl/>
        </w:rPr>
        <w:t>ه های مربوطه میباشد. پوهنتون غزنی با آنکه حدود ده سال از تاسیس آن میگذرد اما تا اکنون بخاطر نداشتن یا داشتن محدود وسایل، امکانات و محل برای انجام کارهای عملی در مرحله ابتدایی قرار دارد. مشکلات و موانع دیگری چون</w:t>
      </w:r>
      <w:r w:rsidRPr="003B5BE0">
        <w:rPr>
          <w:rFonts w:ascii="Times New Roman" w:eastAsia="Arial" w:hAnsi="Times New Roman"/>
          <w:sz w:val="24"/>
          <w:szCs w:val="24"/>
          <w:rtl/>
        </w:rPr>
        <w:t xml:space="preserve"> توأمیت ها</w:t>
      </w:r>
      <w:r w:rsidRPr="003B5BE0">
        <w:rPr>
          <w:rFonts w:ascii="Times New Roman" w:eastAsia="Arial" w:hAnsi="Times New Roman" w:hint="cs"/>
          <w:sz w:val="24"/>
          <w:szCs w:val="24"/>
          <w:rtl/>
        </w:rPr>
        <w:t>ی محدود</w:t>
      </w:r>
      <w:r w:rsidRPr="003B5BE0">
        <w:rPr>
          <w:rFonts w:ascii="Times New Roman" w:eastAsia="Arial" w:hAnsi="Times New Roman"/>
          <w:sz w:val="24"/>
          <w:szCs w:val="24"/>
          <w:rtl/>
        </w:rPr>
        <w:t xml:space="preserve"> با نهادهای دولتی و خصوصی، نبود امنیت، عدم بودجه برای </w:t>
      </w:r>
      <w:r w:rsidRPr="003B5BE0">
        <w:rPr>
          <w:rFonts w:ascii="Times New Roman" w:eastAsia="Arial" w:hAnsi="Times New Roman" w:hint="cs"/>
          <w:sz w:val="24"/>
          <w:szCs w:val="24"/>
          <w:rtl/>
        </w:rPr>
        <w:lastRenderedPageBreak/>
        <w:t>اجرای سیر</w:t>
      </w:r>
      <w:r w:rsidRPr="003B5BE0">
        <w:rPr>
          <w:rFonts w:ascii="Times New Roman" w:eastAsia="Arial" w:hAnsi="Times New Roman"/>
          <w:sz w:val="24"/>
          <w:szCs w:val="24"/>
          <w:rtl/>
        </w:rPr>
        <w:t xml:space="preserve"> علمی و تحقیقی</w:t>
      </w:r>
      <w:r w:rsidRPr="003B5BE0">
        <w:rPr>
          <w:rFonts w:ascii="Times New Roman" w:eastAsia="Arial" w:hAnsi="Times New Roman" w:hint="cs"/>
          <w:sz w:val="24"/>
          <w:szCs w:val="24"/>
          <w:rtl/>
        </w:rPr>
        <w:t xml:space="preserve"> میباشد که مانع تطبیق برنامه ها و کارهای عملی میشود. پوهنتون غزنی طی مدت تطیبق این پلان </w:t>
      </w:r>
      <w:r w:rsidRPr="003B5BE0">
        <w:rPr>
          <w:rFonts w:ascii="Times New Roman" w:eastAsia="Arial" w:hAnsi="Times New Roman"/>
          <w:sz w:val="24"/>
          <w:szCs w:val="24"/>
          <w:rtl/>
        </w:rPr>
        <w:t>شرایط کار عملی و تحقیق</w:t>
      </w:r>
      <w:r w:rsidRPr="003B5BE0">
        <w:rPr>
          <w:rFonts w:ascii="Times New Roman" w:eastAsia="Arial" w:hAnsi="Times New Roman" w:hint="cs"/>
          <w:sz w:val="24"/>
          <w:szCs w:val="24"/>
          <w:rtl/>
        </w:rPr>
        <w:t>ی</w:t>
      </w:r>
      <w:r w:rsidRPr="003B5BE0">
        <w:rPr>
          <w:rFonts w:ascii="Times New Roman" w:eastAsia="Arial" w:hAnsi="Times New Roman"/>
          <w:sz w:val="24"/>
          <w:szCs w:val="24"/>
          <w:rtl/>
        </w:rPr>
        <w:t xml:space="preserve"> را برای محص</w:t>
      </w:r>
      <w:r w:rsidRPr="003B5BE0">
        <w:rPr>
          <w:rFonts w:ascii="Times New Roman" w:eastAsia="Arial" w:hAnsi="Times New Roman" w:hint="cs"/>
          <w:sz w:val="24"/>
          <w:szCs w:val="24"/>
          <w:rtl/>
        </w:rPr>
        <w:t>لین خویش</w:t>
      </w:r>
      <w:r w:rsidRPr="003B5BE0">
        <w:rPr>
          <w:rFonts w:ascii="Times New Roman" w:eastAsia="Arial" w:hAnsi="Times New Roman"/>
          <w:sz w:val="24"/>
          <w:szCs w:val="24"/>
          <w:rtl/>
        </w:rPr>
        <w:t xml:space="preserve"> </w:t>
      </w:r>
      <w:r w:rsidRPr="003B5BE0">
        <w:rPr>
          <w:rFonts w:ascii="Times New Roman" w:eastAsia="Arial" w:hAnsi="Times New Roman" w:hint="cs"/>
          <w:sz w:val="24"/>
          <w:szCs w:val="24"/>
          <w:rtl/>
        </w:rPr>
        <w:t>مهیا</w:t>
      </w:r>
      <w:r w:rsidRPr="003B5BE0">
        <w:rPr>
          <w:rFonts w:ascii="Times New Roman" w:eastAsia="Arial" w:hAnsi="Times New Roman"/>
          <w:sz w:val="24"/>
          <w:szCs w:val="24"/>
          <w:rtl/>
        </w:rPr>
        <w:t xml:space="preserve"> می</w:t>
      </w:r>
      <w:r w:rsidR="000E69D4">
        <w:rPr>
          <w:rFonts w:ascii="Times New Roman" w:eastAsia="Arial" w:hAnsi="Times New Roman" w:hint="cs"/>
          <w:sz w:val="24"/>
          <w:szCs w:val="24"/>
          <w:rtl/>
        </w:rPr>
        <w:t xml:space="preserve"> </w:t>
      </w:r>
      <w:r w:rsidRPr="003B5BE0">
        <w:rPr>
          <w:rFonts w:ascii="Times New Roman" w:eastAsia="Arial" w:hAnsi="Times New Roman"/>
          <w:sz w:val="24"/>
          <w:szCs w:val="24"/>
          <w:rtl/>
        </w:rPr>
        <w:t>کند.</w:t>
      </w:r>
    </w:p>
    <w:p w14:paraId="7531AC7D"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Pr>
      </w:pPr>
      <w:r w:rsidRPr="003B5BE0">
        <w:rPr>
          <w:rFonts w:ascii="Times New Roman" w:eastAsia="Arial" w:hAnsi="Times New Roman" w:hint="cs"/>
          <w:sz w:val="24"/>
          <w:szCs w:val="24"/>
          <w:rtl/>
        </w:rPr>
        <w:t>پوهنتون غزنی تلاش میکند تا برای انجام سیر علمی به ولایات کشور زمینه سازی نماید.</w:t>
      </w:r>
    </w:p>
    <w:p w14:paraId="0DB31E2D"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Pr>
      </w:pPr>
      <w:r w:rsidRPr="003B5BE0">
        <w:rPr>
          <w:rFonts w:ascii="Times New Roman" w:eastAsia="Arial" w:hAnsi="Times New Roman" w:hint="cs"/>
          <w:sz w:val="24"/>
          <w:szCs w:val="24"/>
          <w:rtl/>
        </w:rPr>
        <w:t xml:space="preserve">پوهنتون غزنی تلاش میکند تا بودجه مورد نیاز را برای انجام کارهای عملی محصلین مشخص و شامل بودجه سالانه اش گردد. </w:t>
      </w:r>
    </w:p>
    <w:p w14:paraId="2B996FA7"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Pr>
      </w:pPr>
      <w:r w:rsidRPr="003B5BE0">
        <w:rPr>
          <w:rFonts w:ascii="Times New Roman" w:eastAsia="Arial" w:hAnsi="Times New Roman" w:hint="cs"/>
          <w:sz w:val="24"/>
          <w:szCs w:val="24"/>
          <w:rtl/>
        </w:rPr>
        <w:t>پوهنحی های پوهنتون غزنی تلاش میکند تا امضای تفاهم نامه ها با ادارت مرتبط دولتی و خصوصی در سطح ولایت زمینه کارهای عملی و کار اموزی را برای محصلین خویش فراهم نماید.</w:t>
      </w:r>
    </w:p>
    <w:p w14:paraId="385D2233"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Pr>
      </w:pPr>
      <w:r w:rsidRPr="003B5BE0">
        <w:rPr>
          <w:rFonts w:ascii="Times New Roman" w:eastAsia="Arial" w:hAnsi="Times New Roman" w:hint="cs"/>
          <w:sz w:val="24"/>
          <w:szCs w:val="24"/>
          <w:rtl/>
        </w:rPr>
        <w:t>ایجاد، تقویت و توسعه مرکز کاریابی، کار آموزی و  خدمات  مسلکی محصلین.</w:t>
      </w:r>
    </w:p>
    <w:p w14:paraId="67F5D1C5"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Pr>
      </w:pPr>
      <w:r w:rsidRPr="003B5BE0">
        <w:rPr>
          <w:rFonts w:ascii="Times New Roman" w:eastAsia="Arial" w:hAnsi="Times New Roman" w:hint="cs"/>
          <w:sz w:val="24"/>
          <w:szCs w:val="24"/>
          <w:rtl/>
        </w:rPr>
        <w:t>تقویت، حمایت و توسعه تیم های از محصلین برای انجام کارهای خیریه، محیط زیستی، اجتماعی و اخلاقی برای تبارز ابتکارات، کسب تجارب و انکشاف عملی کارهای مسلکی خویش.</w:t>
      </w:r>
    </w:p>
    <w:p w14:paraId="5C7D6B33" w14:textId="77777777" w:rsidR="00265968" w:rsidRPr="003B5BE0" w:rsidRDefault="00265968" w:rsidP="00265968">
      <w:pPr>
        <w:pStyle w:val="ListParagraph"/>
        <w:numPr>
          <w:ilvl w:val="0"/>
          <w:numId w:val="23"/>
        </w:numPr>
        <w:bidi/>
        <w:spacing w:before="120" w:after="120" w:line="360" w:lineRule="auto"/>
        <w:ind w:right="20"/>
        <w:jc w:val="both"/>
        <w:rPr>
          <w:rFonts w:ascii="Times New Roman" w:eastAsia="Arial" w:hAnsi="Times New Roman"/>
          <w:sz w:val="24"/>
          <w:szCs w:val="24"/>
          <w:rtl/>
        </w:rPr>
      </w:pPr>
      <w:r w:rsidRPr="003B5BE0">
        <w:rPr>
          <w:rFonts w:ascii="Times New Roman" w:eastAsia="Arial" w:hAnsi="Times New Roman" w:hint="cs"/>
          <w:sz w:val="24"/>
          <w:szCs w:val="24"/>
          <w:rtl/>
        </w:rPr>
        <w:t xml:space="preserve">سایر برنامه های کاریابی، کار اموزی و آموزشی کوتاه مدت، میان مدت و دراز مدت که توسط موسسات و نهایهای خییر دولتی و خصوصی پیشنهاد و در داخل پوهنتون قابل اجرا باشد، برای بهود توانایی های محصلین عملی میگردد. </w:t>
      </w:r>
    </w:p>
    <w:p w14:paraId="52866E4D" w14:textId="77777777" w:rsidR="00265968" w:rsidRPr="003B5BE0" w:rsidRDefault="00576D43" w:rsidP="00265968">
      <w:pPr>
        <w:bidi/>
        <w:spacing w:before="120" w:after="120" w:line="360" w:lineRule="auto"/>
        <w:ind w:right="20"/>
        <w:jc w:val="both"/>
        <w:rPr>
          <w:rFonts w:ascii="Times New Roman" w:eastAsia="Arial" w:hAnsi="Times New Roman"/>
          <w:bCs/>
          <w:sz w:val="24"/>
          <w:szCs w:val="24"/>
          <w:rtl/>
          <w:lang w:bidi="fa-IR"/>
        </w:rPr>
      </w:pPr>
      <w:r w:rsidRPr="003B5BE0">
        <w:rPr>
          <w:rFonts w:ascii="Times New Roman" w:eastAsia="Arial" w:hAnsi="Times New Roman" w:hint="cs"/>
          <w:bCs/>
          <w:sz w:val="24"/>
          <w:szCs w:val="24"/>
          <w:rtl/>
        </w:rPr>
        <w:t>۶</w:t>
      </w:r>
      <w:r w:rsidR="00964601" w:rsidRPr="003B5BE0">
        <w:rPr>
          <w:rFonts w:ascii="Times New Roman" w:eastAsia="Arial" w:hAnsi="Times New Roman" w:hint="cs"/>
          <w:bCs/>
          <w:sz w:val="24"/>
          <w:szCs w:val="24"/>
          <w:rtl/>
        </w:rPr>
        <w:t xml:space="preserve">.۵ </w:t>
      </w:r>
      <w:r w:rsidR="00265968" w:rsidRPr="003B5BE0">
        <w:rPr>
          <w:rFonts w:ascii="Times New Roman" w:eastAsia="Arial" w:hAnsi="Times New Roman"/>
          <w:bCs/>
          <w:sz w:val="24"/>
          <w:szCs w:val="24"/>
          <w:rtl/>
        </w:rPr>
        <w:t xml:space="preserve">فراهم </w:t>
      </w:r>
      <w:r w:rsidR="000E69D4">
        <w:rPr>
          <w:rFonts w:ascii="Times New Roman" w:eastAsia="Arial" w:hAnsi="Times New Roman" w:hint="cs"/>
          <w:bCs/>
          <w:sz w:val="24"/>
          <w:szCs w:val="24"/>
          <w:rtl/>
        </w:rPr>
        <w:t>سازی و انسجام بخشی</w:t>
      </w:r>
      <w:r w:rsidR="00265968" w:rsidRPr="003B5BE0">
        <w:rPr>
          <w:rFonts w:ascii="Times New Roman" w:eastAsia="Arial" w:hAnsi="Times New Roman"/>
          <w:bCs/>
          <w:sz w:val="24"/>
          <w:szCs w:val="24"/>
          <w:rtl/>
        </w:rPr>
        <w:t xml:space="preserve"> زمینه های فعالیت های فرهنگی، هنری و ورزشی</w:t>
      </w:r>
    </w:p>
    <w:p w14:paraId="0A425399" w14:textId="77777777" w:rsidR="00265968" w:rsidRPr="003B5BE0" w:rsidRDefault="00265968" w:rsidP="00265968">
      <w:pPr>
        <w:bidi/>
        <w:spacing w:before="120" w:after="120" w:line="360" w:lineRule="auto"/>
        <w:ind w:right="20"/>
        <w:jc w:val="both"/>
        <w:rPr>
          <w:rFonts w:ascii="Times New Roman" w:eastAsia="Arial" w:hAnsi="Times New Roman"/>
          <w:b/>
          <w:sz w:val="24"/>
          <w:szCs w:val="24"/>
          <w:rtl/>
        </w:rPr>
      </w:pPr>
      <w:r w:rsidRPr="003B5BE0">
        <w:rPr>
          <w:rFonts w:ascii="Times New Roman" w:eastAsia="Arial" w:hAnsi="Times New Roman" w:hint="cs"/>
          <w:b/>
          <w:sz w:val="24"/>
          <w:szCs w:val="24"/>
          <w:rtl/>
          <w:lang w:bidi="fa-IR"/>
        </w:rPr>
        <w:t>محصلین پوهنتون غزنی</w:t>
      </w:r>
      <w:r w:rsidRPr="003B5BE0">
        <w:rPr>
          <w:rFonts w:ascii="Times New Roman" w:eastAsia="Arial" w:hAnsi="Times New Roman"/>
          <w:b/>
          <w:sz w:val="24"/>
          <w:szCs w:val="24"/>
          <w:rtl/>
        </w:rPr>
        <w:t xml:space="preserve"> </w:t>
      </w:r>
      <w:r w:rsidRPr="003B5BE0">
        <w:rPr>
          <w:rFonts w:ascii="Times New Roman" w:eastAsia="Arial" w:hAnsi="Times New Roman" w:hint="cs"/>
          <w:b/>
          <w:sz w:val="24"/>
          <w:szCs w:val="24"/>
          <w:rtl/>
        </w:rPr>
        <w:t>جدا از درس و کارهای عملی مطابق درس، توانایی ها و استعدادهای فوق العاده دارند که باید زمینه سازی برای تبارز، انکشاف و تطبیق آن صورت گرفته و در قالب کمیته فرهنگی منسجم و طی برنامه های مشخص اجرا و رشد داده شوند. محصلین این پوهنتنون در رشته های گوناگون استعداد، مهارت و حتی از مسلک خاص ورزشی و هنری برخوردار میباشد که نیازمند کار مداوم را دارد. اشتراک در برنامه های ورزشی ولایتی، کشوری و خارجی بصورت فردی و جدا از آدرس پوهنتون، برگذاری مسابقات و تورنمنت های ورزشی بصورت جداگانه و نا هماهنگ در داخل پوهنتون، عدم سهم گیری و اشتراک در برنامه های ورزشی پوهنتونهای افغانستان، عدم حضور و سهم گیری در برنامه های هنری، اجتماعی، مناسبت ها و جشنهای ملی و بین المللی، از جمله مواردی اند که کار محدودی بالای آن صورت گرفته است. بدین منظور پوهنتون غزنی تلاش میکند تا اینگونه برنامه ها را طی مدت تطبیق این پلان تقویت، هماهنگ، انکشاف و توسعه دهد. فعالیت های که در این راستا پوهنتون غزنی انجام میدهد قرار شرح زیر است.</w:t>
      </w:r>
    </w:p>
    <w:p w14:paraId="2D8DBCF8"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تلاش میکند تا اتحادیه محصلین این پوهنتون را ایجاد و در قالب آن فعالیت های هنری، اخلاقی، ورزشی و کارهای اجتماعی آنها را در عمل و در قالب نشریه عملی سازد.</w:t>
      </w:r>
    </w:p>
    <w:p w14:paraId="31974C43"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کمیته فرهنگی، محیط زیست، نظم و دسپلین و تحقیقات پوهنحی ها بصورت مداوم برای تبارز و انکشاف استعدادهای محصلین در زمینه های فرهنگی، هنری و ورزشی طی برنامه های منظم تلاش می نمایند.</w:t>
      </w:r>
    </w:p>
    <w:p w14:paraId="14557BD6"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پوهنتون غزنی از  ارائه برنامه ها و سیمینارهای علمی، تحقیقی، هنری و ورزشی محصلین به کمک استاد رهنما و کمیته ورزشی حمایت، تقویت و زمینه سازی می نماید.</w:t>
      </w:r>
    </w:p>
    <w:p w14:paraId="2E7C7DE3"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lastRenderedPageBreak/>
        <w:t xml:space="preserve"> تشویق، حمایت و سهم دهی فعال محصلین در ایجاد و حضور فعال در نمایشگاها و جشنواره های فرهنگی، هنری و ورزشی و همچنان اثار علمی محصلان و استادان.</w:t>
      </w:r>
    </w:p>
    <w:p w14:paraId="78F62954"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معاونیت امور محصلان پوهنتون غزنی، محصلان را برای آگاهی و بهبود تطبیق قانون اساسی، اخلاق پسندیده اجتماعی، دینی و دموکراسی ترغیب، نشویق و پشتیبانی نموده تا منحیث فرد آگاه و روشن ضمیر جامعه، جایگاه و نقش خویش را موفقانه انجام دهند.</w:t>
      </w:r>
    </w:p>
    <w:p w14:paraId="169C80BE"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ایجاد تیمهای ورزشی در رشته های گوناگون در قالب دیپارتمنت، فاکولته و منتخب پوهنتون برای مسابقات و رقابت با دیگر نهادهای تحصیلی و غیر تحصیلی در سطح ولایت و کشور.</w:t>
      </w:r>
    </w:p>
    <w:p w14:paraId="0D03AB01" w14:textId="77777777" w:rsidR="00265968" w:rsidRPr="003B5BE0" w:rsidRDefault="00265968" w:rsidP="00265968">
      <w:pPr>
        <w:pStyle w:val="ListParagraph"/>
        <w:numPr>
          <w:ilvl w:val="0"/>
          <w:numId w:val="24"/>
        </w:numPr>
        <w:bidi/>
        <w:spacing w:before="120" w:after="120" w:line="360" w:lineRule="auto"/>
        <w:ind w:left="540" w:right="20"/>
        <w:jc w:val="both"/>
        <w:rPr>
          <w:rFonts w:ascii="Times New Roman" w:eastAsia="Arial" w:hAnsi="Times New Roman"/>
          <w:b/>
          <w:sz w:val="24"/>
          <w:szCs w:val="24"/>
        </w:rPr>
      </w:pPr>
      <w:r w:rsidRPr="003B5BE0">
        <w:rPr>
          <w:rFonts w:ascii="Times New Roman" w:eastAsia="Arial" w:hAnsi="Times New Roman" w:hint="cs"/>
          <w:b/>
          <w:sz w:val="24"/>
          <w:szCs w:val="24"/>
          <w:rtl/>
        </w:rPr>
        <w:t xml:space="preserve"> تلاش برای زمینه سازی فعالیت های ورزشی، هنری و فرهنگی محصلین اناث در مکان امن، آرام و مناسب.</w:t>
      </w:r>
    </w:p>
    <w:p w14:paraId="60C3FEC2" w14:textId="77777777" w:rsidR="00265968" w:rsidRPr="003B5BE0" w:rsidRDefault="00576D43" w:rsidP="00265968">
      <w:pPr>
        <w:bidi/>
        <w:spacing w:before="120" w:after="120" w:line="360" w:lineRule="auto"/>
        <w:jc w:val="both"/>
        <w:rPr>
          <w:rFonts w:ascii="Times New Roman" w:eastAsia="Arial" w:hAnsi="Times New Roman"/>
          <w:b/>
          <w:sz w:val="24"/>
          <w:szCs w:val="24"/>
        </w:rPr>
      </w:pPr>
      <w:r w:rsidRPr="003B5BE0">
        <w:rPr>
          <w:rFonts w:ascii="Times New Roman" w:eastAsia="Arial" w:hAnsi="Times New Roman" w:hint="cs"/>
          <w:bCs/>
          <w:sz w:val="24"/>
          <w:szCs w:val="24"/>
          <w:rtl/>
        </w:rPr>
        <w:t>۷</w:t>
      </w:r>
      <w:r w:rsidR="00964601" w:rsidRPr="003B5BE0">
        <w:rPr>
          <w:rFonts w:ascii="Times New Roman" w:eastAsia="Arial" w:hAnsi="Times New Roman" w:hint="cs"/>
          <w:bCs/>
          <w:sz w:val="24"/>
          <w:szCs w:val="24"/>
          <w:rtl/>
        </w:rPr>
        <w:t xml:space="preserve">.۵ </w:t>
      </w:r>
      <w:r w:rsidR="00265968" w:rsidRPr="003B5BE0">
        <w:rPr>
          <w:rFonts w:ascii="Times New Roman" w:eastAsia="Arial" w:hAnsi="Times New Roman"/>
          <w:bCs/>
          <w:sz w:val="24"/>
          <w:szCs w:val="24"/>
          <w:rtl/>
        </w:rPr>
        <w:t>مبارزه با اعتیاد، خشونت، خرافات و تعصب</w:t>
      </w:r>
    </w:p>
    <w:p w14:paraId="5A11378F" w14:textId="77777777" w:rsidR="00265968" w:rsidRPr="003B5BE0" w:rsidRDefault="00FA28FF" w:rsidP="00576D43">
      <w:pPr>
        <w:bidi/>
        <w:spacing w:before="120" w:after="120" w:line="360" w:lineRule="auto"/>
        <w:ind w:left="20" w:right="20" w:hanging="2"/>
        <w:jc w:val="both"/>
        <w:rPr>
          <w:rFonts w:ascii="Times New Roman" w:eastAsia="Arial" w:hAnsi="Times New Roman"/>
          <w:sz w:val="24"/>
          <w:szCs w:val="24"/>
          <w:rtl/>
        </w:rPr>
      </w:pPr>
      <w:r w:rsidRPr="003B5BE0">
        <w:rPr>
          <w:rFonts w:ascii="Times New Roman" w:eastAsia="Arial" w:hAnsi="Times New Roman" w:hint="cs"/>
          <w:bCs/>
          <w:sz w:val="24"/>
          <w:szCs w:val="24"/>
          <w:rtl/>
        </w:rPr>
        <w:t>۱.</w:t>
      </w:r>
      <w:r w:rsidR="00576D43" w:rsidRPr="003B5BE0">
        <w:rPr>
          <w:rFonts w:ascii="Times New Roman" w:eastAsia="Arial" w:hAnsi="Times New Roman" w:hint="cs"/>
          <w:bCs/>
          <w:sz w:val="24"/>
          <w:szCs w:val="24"/>
          <w:rtl/>
        </w:rPr>
        <w:t>۷</w:t>
      </w:r>
      <w:r w:rsidRPr="003B5BE0">
        <w:rPr>
          <w:rFonts w:ascii="Times New Roman" w:eastAsia="Arial" w:hAnsi="Times New Roman" w:hint="cs"/>
          <w:bCs/>
          <w:sz w:val="24"/>
          <w:szCs w:val="24"/>
          <w:rtl/>
        </w:rPr>
        <w:t>.۵</w:t>
      </w:r>
      <w:r w:rsidR="00265968" w:rsidRPr="003B5BE0">
        <w:rPr>
          <w:rFonts w:ascii="Times New Roman" w:eastAsia="Arial" w:hAnsi="Times New Roman"/>
          <w:bCs/>
          <w:sz w:val="24"/>
          <w:szCs w:val="24"/>
          <w:rtl/>
        </w:rPr>
        <w:t>مبارزه با اعتیاد</w:t>
      </w:r>
      <w:r w:rsidR="00265968" w:rsidRPr="003B5BE0">
        <w:rPr>
          <w:rFonts w:ascii="Times New Roman" w:eastAsia="Arial" w:hAnsi="Times New Roman"/>
          <w:sz w:val="24"/>
          <w:szCs w:val="24"/>
          <w:rtl/>
        </w:rPr>
        <w:t xml:space="preserve">: </w:t>
      </w:r>
      <w:r w:rsidR="00265968" w:rsidRPr="003B5BE0">
        <w:rPr>
          <w:rFonts w:ascii="Times New Roman" w:eastAsia="Arial" w:hAnsi="Times New Roman" w:hint="cs"/>
          <w:sz w:val="24"/>
          <w:szCs w:val="24"/>
          <w:rtl/>
        </w:rPr>
        <w:t xml:space="preserve">اعتیاد به مواد مخدر </w:t>
      </w:r>
      <w:r w:rsidR="00265968" w:rsidRPr="003B5BE0">
        <w:rPr>
          <w:rFonts w:ascii="Times New Roman" w:eastAsia="Arial" w:hAnsi="Times New Roman"/>
          <w:sz w:val="24"/>
          <w:szCs w:val="24"/>
          <w:rtl/>
        </w:rPr>
        <w:t xml:space="preserve">در سالهای اخیر </w:t>
      </w:r>
      <w:r w:rsidR="00265968" w:rsidRPr="003B5BE0">
        <w:rPr>
          <w:rFonts w:ascii="Times New Roman" w:eastAsia="Arial" w:hAnsi="Times New Roman" w:hint="cs"/>
          <w:sz w:val="24"/>
          <w:szCs w:val="24"/>
          <w:rtl/>
        </w:rPr>
        <w:t>سیر صعودی را داشته و یکی</w:t>
      </w:r>
      <w:r w:rsidR="00265968" w:rsidRPr="003B5BE0">
        <w:rPr>
          <w:rFonts w:ascii="Times New Roman" w:eastAsia="Arial" w:hAnsi="Times New Roman"/>
          <w:sz w:val="24"/>
          <w:szCs w:val="24"/>
          <w:rtl/>
        </w:rPr>
        <w:t xml:space="preserve"> از مشکالت عمدۀ جامعه و دولت افغانستان بوده است. کشت و ترافیک مواد مخدر </w:t>
      </w:r>
      <w:r w:rsidR="00265968" w:rsidRPr="003B5BE0">
        <w:rPr>
          <w:rFonts w:ascii="Times New Roman" w:eastAsia="Arial" w:hAnsi="Times New Roman" w:hint="cs"/>
          <w:sz w:val="24"/>
          <w:szCs w:val="24"/>
          <w:rtl/>
        </w:rPr>
        <w:t>در افغانستان</w:t>
      </w:r>
      <w:r w:rsidR="00265968" w:rsidRPr="003B5BE0">
        <w:rPr>
          <w:rFonts w:ascii="Times New Roman" w:eastAsia="Arial" w:hAnsi="Times New Roman"/>
          <w:sz w:val="24"/>
          <w:szCs w:val="24"/>
          <w:rtl/>
        </w:rPr>
        <w:t>،</w:t>
      </w:r>
      <w:r w:rsidR="00265968" w:rsidRPr="003B5BE0">
        <w:rPr>
          <w:rFonts w:ascii="Times New Roman" w:eastAsia="Arial" w:hAnsi="Times New Roman" w:hint="cs"/>
          <w:sz w:val="24"/>
          <w:szCs w:val="24"/>
          <w:rtl/>
        </w:rPr>
        <w:t xml:space="preserve"> بیکاری، مهاجرت، فقر، جنگ و ناامنی در اکثر ولایات،</w:t>
      </w:r>
      <w:r w:rsidR="00265968" w:rsidRPr="003B5BE0">
        <w:rPr>
          <w:rFonts w:ascii="Times New Roman" w:eastAsia="Arial" w:hAnsi="Times New Roman"/>
          <w:sz w:val="24"/>
          <w:szCs w:val="24"/>
          <w:rtl/>
        </w:rPr>
        <w:t xml:space="preserve"> جوانان این کشور در معرض تهدید مواد مخدر قرار دا</w:t>
      </w:r>
      <w:r w:rsidR="00265968" w:rsidRPr="003B5BE0">
        <w:rPr>
          <w:rFonts w:ascii="Times New Roman" w:eastAsia="Arial" w:hAnsi="Times New Roman" w:hint="cs"/>
          <w:sz w:val="24"/>
          <w:szCs w:val="24"/>
          <w:rtl/>
        </w:rPr>
        <w:t>ده و به انواع مشکلات مواجه نموده است.</w:t>
      </w:r>
      <w:r w:rsidR="00265968" w:rsidRPr="003B5BE0">
        <w:rPr>
          <w:rFonts w:ascii="Times New Roman" w:eastAsia="Arial" w:hAnsi="Times New Roman"/>
          <w:sz w:val="24"/>
          <w:szCs w:val="24"/>
          <w:rtl/>
        </w:rPr>
        <w:t xml:space="preserve"> </w:t>
      </w:r>
      <w:r w:rsidR="00265968" w:rsidRPr="003B5BE0">
        <w:rPr>
          <w:rFonts w:ascii="Times New Roman" w:eastAsia="Arial" w:hAnsi="Times New Roman" w:hint="cs"/>
          <w:sz w:val="24"/>
          <w:szCs w:val="24"/>
          <w:rtl/>
        </w:rPr>
        <w:t>برای</w:t>
      </w:r>
      <w:r w:rsidR="00265968" w:rsidRPr="003B5BE0">
        <w:rPr>
          <w:rFonts w:ascii="Times New Roman" w:eastAsia="Arial" w:hAnsi="Times New Roman"/>
          <w:sz w:val="24"/>
          <w:szCs w:val="24"/>
          <w:rtl/>
        </w:rPr>
        <w:t xml:space="preserve"> ایجاد فضای سالم برای محصالن</w:t>
      </w:r>
      <w:r w:rsidR="00265968" w:rsidRPr="003B5BE0">
        <w:rPr>
          <w:rFonts w:ascii="Times New Roman" w:eastAsia="Arial" w:hAnsi="Times New Roman" w:hint="cs"/>
          <w:sz w:val="24"/>
          <w:szCs w:val="24"/>
          <w:rtl/>
        </w:rPr>
        <w:t>،</w:t>
      </w:r>
      <w:r w:rsidR="00265968" w:rsidRPr="003B5BE0">
        <w:rPr>
          <w:rFonts w:ascii="Times New Roman" w:eastAsia="Arial" w:hAnsi="Times New Roman"/>
          <w:sz w:val="24"/>
          <w:szCs w:val="24"/>
          <w:rtl/>
        </w:rPr>
        <w:t xml:space="preserve"> </w:t>
      </w:r>
      <w:r w:rsidR="00265968" w:rsidRPr="003B5BE0">
        <w:rPr>
          <w:rFonts w:ascii="Times New Roman" w:eastAsia="Arial" w:hAnsi="Times New Roman" w:hint="cs"/>
          <w:sz w:val="24"/>
          <w:szCs w:val="24"/>
          <w:rtl/>
        </w:rPr>
        <w:t>پوهنتون غزنی</w:t>
      </w:r>
      <w:r w:rsidR="00265968" w:rsidRPr="003B5BE0">
        <w:rPr>
          <w:rFonts w:ascii="Times New Roman" w:eastAsia="Arial" w:hAnsi="Times New Roman"/>
          <w:sz w:val="24"/>
          <w:szCs w:val="24"/>
          <w:rtl/>
        </w:rPr>
        <w:t xml:space="preserve"> فعالیت های </w:t>
      </w:r>
      <w:r w:rsidR="00265968" w:rsidRPr="003B5BE0">
        <w:rPr>
          <w:rFonts w:ascii="Times New Roman" w:eastAsia="Arial" w:hAnsi="Times New Roman" w:hint="cs"/>
          <w:sz w:val="24"/>
          <w:szCs w:val="24"/>
          <w:rtl/>
        </w:rPr>
        <w:t xml:space="preserve">زیر را برای </w:t>
      </w:r>
      <w:r w:rsidR="00265968" w:rsidRPr="003B5BE0">
        <w:rPr>
          <w:rFonts w:ascii="Times New Roman" w:eastAsia="Arial" w:hAnsi="Times New Roman"/>
          <w:sz w:val="24"/>
          <w:szCs w:val="24"/>
          <w:rtl/>
        </w:rPr>
        <w:t>پیش گیر</w:t>
      </w:r>
      <w:r w:rsidR="00265968" w:rsidRPr="003B5BE0">
        <w:rPr>
          <w:rFonts w:ascii="Times New Roman" w:eastAsia="Arial" w:hAnsi="Times New Roman" w:hint="cs"/>
          <w:sz w:val="24"/>
          <w:szCs w:val="24"/>
          <w:rtl/>
        </w:rPr>
        <w:t xml:space="preserve">ی، </w:t>
      </w:r>
      <w:r w:rsidR="00265968" w:rsidRPr="003B5BE0">
        <w:rPr>
          <w:rFonts w:ascii="Times New Roman" w:eastAsia="Arial" w:hAnsi="Times New Roman"/>
          <w:sz w:val="24"/>
          <w:szCs w:val="24"/>
          <w:rtl/>
        </w:rPr>
        <w:t xml:space="preserve">جلوگیری از اعتیاد </w:t>
      </w:r>
      <w:r w:rsidR="00265968" w:rsidRPr="003B5BE0">
        <w:rPr>
          <w:rFonts w:ascii="Times New Roman" w:eastAsia="Arial" w:hAnsi="Times New Roman" w:hint="cs"/>
          <w:sz w:val="24"/>
          <w:szCs w:val="24"/>
          <w:rtl/>
        </w:rPr>
        <w:t>محصلین</w:t>
      </w:r>
      <w:r w:rsidR="00265968" w:rsidRPr="003B5BE0">
        <w:rPr>
          <w:rFonts w:ascii="Times New Roman" w:eastAsia="Arial" w:hAnsi="Times New Roman"/>
          <w:sz w:val="24"/>
          <w:szCs w:val="24"/>
          <w:rtl/>
        </w:rPr>
        <w:t xml:space="preserve"> به مواد مخدر انجام می دهد.</w:t>
      </w:r>
    </w:p>
    <w:p w14:paraId="618D560B" w14:textId="77777777" w:rsidR="00265968" w:rsidRPr="003B5BE0" w:rsidRDefault="00265968" w:rsidP="00265968">
      <w:pPr>
        <w:pStyle w:val="ListParagraph"/>
        <w:numPr>
          <w:ilvl w:val="0"/>
          <w:numId w:val="26"/>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تدویر برنامه های آگاهی دهی در مورد اضرار جانی، روانی، مالی و اجتماعی مواد مخدر برای محصلین.</w:t>
      </w:r>
    </w:p>
    <w:p w14:paraId="062ACFD2" w14:textId="77777777" w:rsidR="00265968" w:rsidRPr="003B5BE0" w:rsidRDefault="00265968" w:rsidP="00265968">
      <w:pPr>
        <w:pStyle w:val="ListParagraph"/>
        <w:numPr>
          <w:ilvl w:val="0"/>
          <w:numId w:val="26"/>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ارائه خدمات مشوره و روان درمانی و معرفی محصلین معتاد به ارگانهای صحی برای تداوی و معالجه توسط معاونیت امور محصلان.</w:t>
      </w:r>
    </w:p>
    <w:p w14:paraId="33736D60" w14:textId="77777777" w:rsidR="00265968" w:rsidRPr="003B5BE0" w:rsidRDefault="00265968" w:rsidP="00265968">
      <w:pPr>
        <w:pStyle w:val="ListParagraph"/>
        <w:numPr>
          <w:ilvl w:val="0"/>
          <w:numId w:val="26"/>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جلوگیری و کنترول از ورود مواد مخدر در محیط پوهنتون غزنی.</w:t>
      </w:r>
    </w:p>
    <w:p w14:paraId="6E37DDA7" w14:textId="77777777" w:rsidR="00265968" w:rsidRPr="003B5BE0" w:rsidRDefault="00265968" w:rsidP="00265968">
      <w:pPr>
        <w:pStyle w:val="ListParagraph"/>
        <w:numPr>
          <w:ilvl w:val="0"/>
          <w:numId w:val="26"/>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آگاهی دهی و تطبیق قانون و طرزالعمل مربوطه برای محصلین و جلوگیری از استعمال نصوار، سگرت و چرس.</w:t>
      </w:r>
    </w:p>
    <w:p w14:paraId="703F5171" w14:textId="77777777" w:rsidR="00265968" w:rsidRPr="003B5BE0" w:rsidRDefault="00FA28FF" w:rsidP="00576D43">
      <w:pPr>
        <w:bidi/>
        <w:spacing w:before="120" w:after="120" w:line="360" w:lineRule="auto"/>
        <w:ind w:right="20" w:firstLine="50"/>
        <w:jc w:val="both"/>
        <w:rPr>
          <w:rFonts w:ascii="Times New Roman" w:eastAsia="Arial" w:hAnsi="Times New Roman"/>
          <w:sz w:val="24"/>
          <w:szCs w:val="24"/>
          <w:rtl/>
        </w:rPr>
      </w:pPr>
      <w:r w:rsidRPr="003B5BE0">
        <w:rPr>
          <w:rFonts w:ascii="Times New Roman" w:eastAsia="Arial" w:hAnsi="Times New Roman" w:hint="cs"/>
          <w:bCs/>
          <w:sz w:val="24"/>
          <w:szCs w:val="24"/>
          <w:rtl/>
        </w:rPr>
        <w:t>۲.</w:t>
      </w:r>
      <w:r w:rsidR="00576D43" w:rsidRPr="003B5BE0">
        <w:rPr>
          <w:rFonts w:ascii="Times New Roman" w:eastAsia="Arial" w:hAnsi="Times New Roman" w:hint="cs"/>
          <w:bCs/>
          <w:sz w:val="24"/>
          <w:szCs w:val="24"/>
          <w:rtl/>
        </w:rPr>
        <w:t>۷</w:t>
      </w:r>
      <w:r w:rsidRPr="003B5BE0">
        <w:rPr>
          <w:rFonts w:ascii="Times New Roman" w:eastAsia="Arial" w:hAnsi="Times New Roman" w:hint="cs"/>
          <w:bCs/>
          <w:sz w:val="24"/>
          <w:szCs w:val="24"/>
          <w:rtl/>
        </w:rPr>
        <w:t>.۵</w:t>
      </w:r>
      <w:r w:rsidR="00964601" w:rsidRPr="003B5BE0">
        <w:rPr>
          <w:rFonts w:ascii="Times New Roman" w:eastAsia="Arial" w:hAnsi="Times New Roman" w:hint="cs"/>
          <w:bCs/>
          <w:sz w:val="24"/>
          <w:szCs w:val="24"/>
          <w:rtl/>
        </w:rPr>
        <w:t xml:space="preserve"> </w:t>
      </w:r>
      <w:r w:rsidR="00265968" w:rsidRPr="003B5BE0">
        <w:rPr>
          <w:rFonts w:ascii="Times New Roman" w:eastAsia="Arial" w:hAnsi="Times New Roman"/>
          <w:bCs/>
          <w:sz w:val="24"/>
          <w:szCs w:val="24"/>
          <w:rtl/>
        </w:rPr>
        <w:t>مبارزه علیه خشونت و تعصب</w:t>
      </w:r>
      <w:r w:rsidR="00265968" w:rsidRPr="003B5BE0">
        <w:rPr>
          <w:rFonts w:ascii="Times New Roman" w:eastAsia="Arial" w:hAnsi="Times New Roman" w:hint="cs"/>
          <w:bCs/>
          <w:sz w:val="24"/>
          <w:szCs w:val="24"/>
          <w:rtl/>
        </w:rPr>
        <w:t xml:space="preserve">: </w:t>
      </w:r>
      <w:r w:rsidR="00265968" w:rsidRPr="003B5BE0">
        <w:rPr>
          <w:rFonts w:ascii="Times New Roman" w:eastAsia="Arial" w:hAnsi="Times New Roman" w:hint="cs"/>
          <w:sz w:val="24"/>
          <w:szCs w:val="24"/>
          <w:rtl/>
        </w:rPr>
        <w:t xml:space="preserve">متاسفانه پدیده </w:t>
      </w:r>
      <w:r w:rsidR="00265968" w:rsidRPr="003B5BE0">
        <w:rPr>
          <w:rFonts w:ascii="Times New Roman" w:eastAsia="Arial" w:hAnsi="Times New Roman"/>
          <w:sz w:val="24"/>
          <w:szCs w:val="24"/>
          <w:rtl/>
        </w:rPr>
        <w:t xml:space="preserve">خشونت و تعصب </w:t>
      </w:r>
      <w:r w:rsidR="00265968" w:rsidRPr="003B5BE0">
        <w:rPr>
          <w:rFonts w:ascii="Times New Roman" w:eastAsia="Arial" w:hAnsi="Times New Roman" w:hint="cs"/>
          <w:sz w:val="24"/>
          <w:szCs w:val="24"/>
          <w:rtl/>
        </w:rPr>
        <w:t xml:space="preserve">بیشتر از گذشته دامنگیر جامعه ما شده است که در صورت عدم کنترول و نابودی آن </w:t>
      </w:r>
      <w:r w:rsidR="00265968" w:rsidRPr="003B5BE0">
        <w:rPr>
          <w:rFonts w:ascii="Times New Roman" w:eastAsia="Arial" w:hAnsi="Times New Roman"/>
          <w:sz w:val="24"/>
          <w:szCs w:val="24"/>
          <w:rtl/>
        </w:rPr>
        <w:t xml:space="preserve">فضای </w:t>
      </w:r>
      <w:r w:rsidR="00265968" w:rsidRPr="003B5BE0">
        <w:rPr>
          <w:rFonts w:ascii="Times New Roman" w:eastAsia="Arial" w:hAnsi="Times New Roman" w:hint="cs"/>
          <w:sz w:val="24"/>
          <w:szCs w:val="24"/>
          <w:rtl/>
        </w:rPr>
        <w:t>دانشگاه</w:t>
      </w:r>
      <w:r w:rsidR="00265968" w:rsidRPr="003B5BE0">
        <w:rPr>
          <w:rFonts w:ascii="Times New Roman" w:eastAsia="Arial" w:hAnsi="Times New Roman"/>
          <w:sz w:val="24"/>
          <w:szCs w:val="24"/>
          <w:rtl/>
        </w:rPr>
        <w:t xml:space="preserve"> را متأثر</w:t>
      </w:r>
      <w:r w:rsidR="00265968" w:rsidRPr="003B5BE0">
        <w:rPr>
          <w:rFonts w:ascii="Times New Roman" w:eastAsia="Arial" w:hAnsi="Times New Roman" w:hint="cs"/>
          <w:sz w:val="24"/>
          <w:szCs w:val="24"/>
          <w:rtl/>
        </w:rPr>
        <w:t xml:space="preserve"> می</w:t>
      </w:r>
      <w:r w:rsidR="00265968" w:rsidRPr="003B5BE0">
        <w:rPr>
          <w:rFonts w:ascii="Times New Roman" w:eastAsia="Arial" w:hAnsi="Times New Roman"/>
          <w:sz w:val="24"/>
          <w:szCs w:val="24"/>
          <w:rtl/>
        </w:rPr>
        <w:t xml:space="preserve"> سازد. </w:t>
      </w:r>
      <w:r w:rsidR="00265968" w:rsidRPr="003B5BE0">
        <w:rPr>
          <w:rFonts w:ascii="Times New Roman" w:eastAsia="Arial" w:hAnsi="Times New Roman" w:hint="cs"/>
          <w:sz w:val="24"/>
          <w:szCs w:val="24"/>
          <w:rtl/>
        </w:rPr>
        <w:t>پدیده خشونت  و تعصب قومی، جنسیتی، زبانی، مذهبی و سمتی در افغانستان از</w:t>
      </w:r>
      <w:r w:rsidR="00265968" w:rsidRPr="003B5BE0">
        <w:rPr>
          <w:rFonts w:ascii="Times New Roman" w:eastAsia="Arial" w:hAnsi="Times New Roman"/>
          <w:sz w:val="24"/>
          <w:szCs w:val="24"/>
          <w:rtl/>
        </w:rPr>
        <w:t xml:space="preserve"> سالیان متمادی رنج برده</w:t>
      </w:r>
      <w:r w:rsidR="00265968" w:rsidRPr="003B5BE0">
        <w:rPr>
          <w:rFonts w:ascii="Times New Roman" w:eastAsia="Arial" w:hAnsi="Times New Roman" w:hint="cs"/>
          <w:sz w:val="24"/>
          <w:szCs w:val="24"/>
          <w:rtl/>
        </w:rPr>
        <w:t xml:space="preserve"> و قربانی گرفته</w:t>
      </w:r>
      <w:r w:rsidR="00265968" w:rsidRPr="003B5BE0">
        <w:rPr>
          <w:rFonts w:ascii="Times New Roman" w:eastAsia="Arial" w:hAnsi="Times New Roman"/>
          <w:sz w:val="24"/>
          <w:szCs w:val="24"/>
          <w:rtl/>
        </w:rPr>
        <w:t xml:space="preserve"> است.</w:t>
      </w:r>
      <w:r w:rsidR="00265968" w:rsidRPr="003B5BE0">
        <w:rPr>
          <w:rFonts w:ascii="Times New Roman" w:eastAsia="Arial" w:hAnsi="Times New Roman" w:hint="cs"/>
          <w:sz w:val="24"/>
          <w:szCs w:val="24"/>
          <w:rtl/>
        </w:rPr>
        <w:t xml:space="preserve"> بدین لحاظ</w:t>
      </w:r>
      <w:r w:rsidR="00265968" w:rsidRPr="003B5BE0">
        <w:rPr>
          <w:rFonts w:ascii="Times New Roman" w:eastAsia="Arial" w:hAnsi="Times New Roman"/>
          <w:sz w:val="24"/>
          <w:szCs w:val="24"/>
          <w:rtl/>
        </w:rPr>
        <w:t xml:space="preserve"> پوهنتون </w:t>
      </w:r>
      <w:r w:rsidR="00265968" w:rsidRPr="003B5BE0">
        <w:rPr>
          <w:rFonts w:ascii="Times New Roman" w:eastAsia="Arial" w:hAnsi="Times New Roman" w:hint="cs"/>
          <w:sz w:val="24"/>
          <w:szCs w:val="24"/>
          <w:rtl/>
        </w:rPr>
        <w:t xml:space="preserve"> غزنی </w:t>
      </w:r>
      <w:r w:rsidR="00265968" w:rsidRPr="003B5BE0">
        <w:rPr>
          <w:rFonts w:ascii="Times New Roman" w:eastAsia="Arial" w:hAnsi="Times New Roman"/>
          <w:sz w:val="24"/>
          <w:szCs w:val="24"/>
          <w:rtl/>
        </w:rPr>
        <w:t xml:space="preserve">به حیث یک نهاد </w:t>
      </w:r>
      <w:r w:rsidR="00265968" w:rsidRPr="003B5BE0">
        <w:rPr>
          <w:rFonts w:ascii="Times New Roman" w:eastAsia="Arial" w:hAnsi="Times New Roman" w:hint="cs"/>
          <w:sz w:val="24"/>
          <w:szCs w:val="24"/>
          <w:rtl/>
        </w:rPr>
        <w:t>معتبر علمی</w:t>
      </w:r>
      <w:r w:rsidR="00265968" w:rsidRPr="003B5BE0">
        <w:rPr>
          <w:rFonts w:ascii="Times New Roman" w:eastAsia="Arial" w:hAnsi="Times New Roman"/>
          <w:sz w:val="24"/>
          <w:szCs w:val="24"/>
          <w:rtl/>
        </w:rPr>
        <w:t xml:space="preserve"> با این پدیده </w:t>
      </w:r>
      <w:r w:rsidR="00265968" w:rsidRPr="003B5BE0">
        <w:rPr>
          <w:rFonts w:ascii="Times New Roman" w:eastAsia="Arial" w:hAnsi="Times New Roman" w:hint="cs"/>
          <w:sz w:val="24"/>
          <w:szCs w:val="24"/>
          <w:rtl/>
        </w:rPr>
        <w:t>طی مدت تطبیق این پلان بشرح زیر مبارزه خواهند نمود.</w:t>
      </w:r>
    </w:p>
    <w:p w14:paraId="48244CF8" w14:textId="77777777" w:rsidR="00265968" w:rsidRPr="003B5BE0" w:rsidRDefault="00265968" w:rsidP="00265968">
      <w:pPr>
        <w:pStyle w:val="ListParagraph"/>
        <w:numPr>
          <w:ilvl w:val="0"/>
          <w:numId w:val="27"/>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ترتیب راهکار عملی توسط کمیته های فرهنگی، مبارزه با فساد و نظم و دسپلین و شکایات برای شناسایی علل و عوامل خشونت و تعصب و جلوگیری موثر از این پدیده شوم.</w:t>
      </w:r>
    </w:p>
    <w:p w14:paraId="33A995BE" w14:textId="77777777" w:rsidR="00265968" w:rsidRPr="003B5BE0" w:rsidRDefault="00265968" w:rsidP="00265968">
      <w:pPr>
        <w:pStyle w:val="ListParagraph"/>
        <w:numPr>
          <w:ilvl w:val="0"/>
          <w:numId w:val="27"/>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مجازات محصلین متخلف و عاملین خشونت طبق اصول و مقررات.</w:t>
      </w:r>
    </w:p>
    <w:p w14:paraId="0BE27716" w14:textId="77777777" w:rsidR="00265968" w:rsidRPr="003B5BE0" w:rsidRDefault="00265968" w:rsidP="00265968">
      <w:pPr>
        <w:pStyle w:val="ListParagraph"/>
        <w:numPr>
          <w:ilvl w:val="0"/>
          <w:numId w:val="27"/>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دایر نمودن برنامه آگاهی دهی با استناد از احکام دین مبین اسلام، قوانین نافذه کشور، عرف و اجتماعی و تجارب گذشته برای دوری از خشونت و عصبیت برای اعضای پوهنتون.</w:t>
      </w:r>
    </w:p>
    <w:p w14:paraId="09FF5166" w14:textId="77777777" w:rsidR="00265968" w:rsidRPr="003B5BE0" w:rsidRDefault="00FA28FF" w:rsidP="00576D43">
      <w:pPr>
        <w:bidi/>
        <w:spacing w:before="120" w:after="120" w:line="360" w:lineRule="auto"/>
        <w:ind w:right="20" w:firstLine="8"/>
        <w:jc w:val="both"/>
        <w:rPr>
          <w:rFonts w:ascii="Times New Roman" w:eastAsia="Arial" w:hAnsi="Times New Roman"/>
          <w:sz w:val="24"/>
          <w:szCs w:val="24"/>
          <w:rtl/>
        </w:rPr>
      </w:pPr>
      <w:r w:rsidRPr="003B5BE0">
        <w:rPr>
          <w:rFonts w:ascii="Times New Roman" w:eastAsia="Arial" w:hAnsi="Times New Roman" w:hint="cs"/>
          <w:bCs/>
          <w:sz w:val="24"/>
          <w:szCs w:val="24"/>
          <w:rtl/>
        </w:rPr>
        <w:lastRenderedPageBreak/>
        <w:t>۳</w:t>
      </w:r>
      <w:r w:rsidR="00576D43" w:rsidRPr="003B5BE0">
        <w:rPr>
          <w:rFonts w:ascii="Times New Roman" w:eastAsia="Arial" w:hAnsi="Times New Roman" w:hint="cs"/>
          <w:bCs/>
          <w:sz w:val="24"/>
          <w:szCs w:val="24"/>
          <w:rtl/>
        </w:rPr>
        <w:t>.۷</w:t>
      </w:r>
      <w:r w:rsidRPr="003B5BE0">
        <w:rPr>
          <w:rFonts w:ascii="Times New Roman" w:eastAsia="Arial" w:hAnsi="Times New Roman" w:hint="cs"/>
          <w:bCs/>
          <w:sz w:val="24"/>
          <w:szCs w:val="24"/>
          <w:rtl/>
        </w:rPr>
        <w:t>.۵</w:t>
      </w:r>
      <w:r w:rsidR="00964601" w:rsidRPr="003B5BE0">
        <w:rPr>
          <w:rFonts w:ascii="Times New Roman" w:eastAsia="Arial" w:hAnsi="Times New Roman" w:hint="cs"/>
          <w:bCs/>
          <w:sz w:val="24"/>
          <w:szCs w:val="24"/>
          <w:rtl/>
        </w:rPr>
        <w:t xml:space="preserve"> </w:t>
      </w:r>
      <w:r w:rsidR="00265968" w:rsidRPr="003B5BE0">
        <w:rPr>
          <w:rFonts w:ascii="Times New Roman" w:eastAsia="Arial" w:hAnsi="Times New Roman"/>
          <w:bCs/>
          <w:sz w:val="24"/>
          <w:szCs w:val="24"/>
          <w:rtl/>
        </w:rPr>
        <w:t>مبارزه علیه خرافات</w:t>
      </w:r>
      <w:r w:rsidR="00265968" w:rsidRPr="003B5BE0">
        <w:rPr>
          <w:rFonts w:ascii="Times New Roman" w:eastAsia="Arial" w:hAnsi="Times New Roman" w:hint="cs"/>
          <w:bCs/>
          <w:sz w:val="24"/>
          <w:szCs w:val="24"/>
          <w:rtl/>
        </w:rPr>
        <w:t xml:space="preserve">: </w:t>
      </w:r>
      <w:r w:rsidR="00265968" w:rsidRPr="003B5BE0">
        <w:rPr>
          <w:rFonts w:ascii="Times New Roman" w:eastAsia="Arial" w:hAnsi="Times New Roman"/>
          <w:sz w:val="24"/>
          <w:szCs w:val="24"/>
          <w:rtl/>
        </w:rPr>
        <w:t xml:space="preserve">پوهنتون </w:t>
      </w:r>
      <w:r w:rsidR="00265968" w:rsidRPr="003B5BE0">
        <w:rPr>
          <w:rFonts w:ascii="Times New Roman" w:eastAsia="Arial" w:hAnsi="Times New Roman" w:hint="cs"/>
          <w:sz w:val="24"/>
          <w:szCs w:val="24"/>
          <w:rtl/>
        </w:rPr>
        <w:t xml:space="preserve">عالی ترین مرجع علمی در کشور بوده که مبنای رشد و انکشاف را اساس گذاشته و با دلایل منطقی و علمی خرافات و اوهام پرستی را بی نبیاد و غیر علمی و غیر منقطی ثابت میسازد. در کشورهای روبه انکشاف که افغانستان هم از جمله آنها است، خرافه ها و سنتهای خرافاتی جایگاه و ارزش خاص خودش را در میان مردم خصوصا در دهات دارد. دانشجویان که از اطراف شهرها و دهات به تحصیلات عالی راه میابند، خالی از اینگونه اندیشه ها نمیباشد. </w:t>
      </w:r>
    </w:p>
    <w:p w14:paraId="22E277B2" w14:textId="77777777" w:rsidR="00265968" w:rsidRPr="003B5BE0" w:rsidRDefault="00265968" w:rsidP="00265968">
      <w:pPr>
        <w:bidi/>
        <w:spacing w:before="120" w:after="120" w:line="360" w:lineRule="auto"/>
        <w:ind w:right="20" w:firstLine="8"/>
        <w:jc w:val="both"/>
        <w:rPr>
          <w:rFonts w:ascii="Times New Roman" w:eastAsia="Arial" w:hAnsi="Times New Roman"/>
          <w:sz w:val="24"/>
          <w:szCs w:val="24"/>
          <w:rtl/>
        </w:rPr>
      </w:pPr>
      <w:r w:rsidRPr="003B5BE0">
        <w:rPr>
          <w:rFonts w:ascii="Times New Roman" w:eastAsia="Arial" w:hAnsi="Times New Roman" w:hint="cs"/>
          <w:sz w:val="24"/>
          <w:szCs w:val="24"/>
          <w:rtl/>
        </w:rPr>
        <w:t>بدین لحاظ لازم است تا برای از میان برداشتن خرافات و جایگزین کردن آن در جامعه و خصوصا در پوهنتون، با برنامه علمی از پوهنتون شروع نماییم. برای کاهش، کنترول و از میان برداشتن اینگونه مفکوره های بی اساس برنامه های زیر در طی مدت تطبیق پلان استراتیژیک متذکره، انجام دهیم.</w:t>
      </w:r>
    </w:p>
    <w:p w14:paraId="65169FA2" w14:textId="77777777" w:rsidR="00265968" w:rsidRPr="003B5BE0" w:rsidRDefault="00265968" w:rsidP="00265968">
      <w:pPr>
        <w:pStyle w:val="ListParagraph"/>
        <w:numPr>
          <w:ilvl w:val="0"/>
          <w:numId w:val="28"/>
        </w:numPr>
        <w:bidi/>
        <w:spacing w:before="120" w:after="120" w:line="360" w:lineRule="auto"/>
        <w:ind w:left="540" w:right="20"/>
        <w:jc w:val="both"/>
        <w:rPr>
          <w:rFonts w:ascii="Times New Roman" w:eastAsia="Arial" w:hAnsi="Times New Roman"/>
          <w:sz w:val="24"/>
          <w:szCs w:val="24"/>
        </w:rPr>
      </w:pPr>
      <w:r w:rsidRPr="003B5BE0">
        <w:rPr>
          <w:rFonts w:ascii="Times New Roman" w:eastAsia="Arial" w:hAnsi="Times New Roman" w:hint="cs"/>
          <w:sz w:val="24"/>
          <w:szCs w:val="24"/>
          <w:rtl/>
        </w:rPr>
        <w:t>پوهنتون غزنی و معاونیت امور علمی در مورد بررسی، شناسایی و پیشنهاد راه حل ها، طی تحقیقات علمی و برنامه های اکادمیک و آگاهی دهی برای محصلین، کارمندان و اعضای کادر علمی تدویر و تلاش میشود تا فضای مناسب از طریق شیوه های محصل محور در مورد بحث های همه جانبه صورت گرفته، آسیب ها شناسایی، از ترویج آن کنترول نموده و منطقا با آن مبارزه نماییم.</w:t>
      </w:r>
    </w:p>
    <w:p w14:paraId="2FF6FDFE" w14:textId="77777777" w:rsidR="00265968" w:rsidRPr="003B5BE0" w:rsidRDefault="00265968" w:rsidP="00265968">
      <w:pPr>
        <w:pStyle w:val="ListParagraph"/>
        <w:numPr>
          <w:ilvl w:val="0"/>
          <w:numId w:val="28"/>
        </w:numPr>
        <w:bidi/>
        <w:spacing w:before="120" w:after="120" w:line="360" w:lineRule="auto"/>
        <w:ind w:left="540" w:right="20"/>
        <w:jc w:val="both"/>
        <w:rPr>
          <w:rFonts w:ascii="Times New Roman" w:eastAsia="Arial" w:hAnsi="Times New Roman"/>
          <w:sz w:val="24"/>
          <w:szCs w:val="24"/>
          <w:rtl/>
        </w:rPr>
      </w:pPr>
      <w:r w:rsidRPr="003B5BE0">
        <w:rPr>
          <w:rFonts w:ascii="Times New Roman" w:eastAsia="Arial" w:hAnsi="Times New Roman" w:hint="cs"/>
          <w:sz w:val="24"/>
          <w:szCs w:val="24"/>
          <w:rtl/>
        </w:rPr>
        <w:t>اعضای کادر علمی، خصوصا استادان پوهنحی شرعیات و حقوق در مورد مفکوره ها و اندیشه های خرافاتی و بی نبیاد کنفرانسهای علمی دایر و برای اعضای پوهنتون غزنی معلومات همه جانبه میدهند.</w:t>
      </w:r>
    </w:p>
    <w:p w14:paraId="317AC195" w14:textId="77777777" w:rsidR="00265968" w:rsidRPr="003B5BE0" w:rsidRDefault="00576D43" w:rsidP="00265968">
      <w:pPr>
        <w:bidi/>
        <w:spacing w:before="120" w:after="120" w:line="360" w:lineRule="auto"/>
        <w:jc w:val="both"/>
        <w:rPr>
          <w:rFonts w:ascii="Times New Roman" w:eastAsia="Arial" w:hAnsi="Times New Roman"/>
          <w:bCs/>
          <w:sz w:val="24"/>
          <w:szCs w:val="24"/>
        </w:rPr>
      </w:pPr>
      <w:r w:rsidRPr="003B5BE0">
        <w:rPr>
          <w:rFonts w:ascii="Times New Roman" w:eastAsia="Arial" w:hAnsi="Times New Roman" w:hint="cs"/>
          <w:bCs/>
          <w:sz w:val="24"/>
          <w:szCs w:val="24"/>
          <w:rtl/>
        </w:rPr>
        <w:t>۸</w:t>
      </w:r>
      <w:r w:rsidR="00964601" w:rsidRPr="003B5BE0">
        <w:rPr>
          <w:rFonts w:ascii="Times New Roman" w:eastAsia="Arial" w:hAnsi="Times New Roman" w:hint="cs"/>
          <w:bCs/>
          <w:sz w:val="24"/>
          <w:szCs w:val="24"/>
          <w:rtl/>
        </w:rPr>
        <w:t xml:space="preserve">.۵ </w:t>
      </w:r>
      <w:r w:rsidR="00265968" w:rsidRPr="003B5BE0">
        <w:rPr>
          <w:rFonts w:ascii="Times New Roman" w:eastAsia="Arial" w:hAnsi="Times New Roman"/>
          <w:bCs/>
          <w:sz w:val="24"/>
          <w:szCs w:val="24"/>
          <w:rtl/>
        </w:rPr>
        <w:t>آشنا</w:t>
      </w:r>
      <w:r w:rsidR="00265968" w:rsidRPr="003B5BE0">
        <w:rPr>
          <w:rFonts w:ascii="Times New Roman" w:eastAsia="Arial" w:hAnsi="Times New Roman" w:hint="cs"/>
          <w:bCs/>
          <w:sz w:val="24"/>
          <w:szCs w:val="24"/>
          <w:rtl/>
        </w:rPr>
        <w:t>یی</w:t>
      </w:r>
      <w:r w:rsidR="00265968" w:rsidRPr="003B5BE0">
        <w:rPr>
          <w:rFonts w:ascii="Times New Roman" w:eastAsia="Arial" w:hAnsi="Times New Roman"/>
          <w:bCs/>
          <w:sz w:val="24"/>
          <w:szCs w:val="24"/>
          <w:rtl/>
        </w:rPr>
        <w:t xml:space="preserve"> محصل</w:t>
      </w:r>
      <w:r w:rsidR="00265968" w:rsidRPr="003B5BE0">
        <w:rPr>
          <w:rFonts w:ascii="Times New Roman" w:eastAsia="Arial" w:hAnsi="Times New Roman" w:hint="cs"/>
          <w:bCs/>
          <w:sz w:val="24"/>
          <w:szCs w:val="24"/>
          <w:rtl/>
        </w:rPr>
        <w:t>ی</w:t>
      </w:r>
      <w:r w:rsidR="000D7391">
        <w:rPr>
          <w:rFonts w:ascii="Times New Roman" w:eastAsia="Arial" w:hAnsi="Times New Roman"/>
          <w:bCs/>
          <w:sz w:val="24"/>
          <w:szCs w:val="24"/>
          <w:rtl/>
        </w:rPr>
        <w:t>ن جدید شمول ب</w:t>
      </w:r>
      <w:r w:rsidR="000D7391">
        <w:rPr>
          <w:rFonts w:ascii="Times New Roman" w:eastAsia="Arial" w:hAnsi="Times New Roman" w:hint="cs"/>
          <w:bCs/>
          <w:sz w:val="24"/>
          <w:szCs w:val="24"/>
          <w:rtl/>
        </w:rPr>
        <w:t>ا</w:t>
      </w:r>
      <w:r w:rsidR="00265968" w:rsidRPr="003B5BE0">
        <w:rPr>
          <w:rFonts w:ascii="Times New Roman" w:eastAsia="Arial" w:hAnsi="Times New Roman"/>
          <w:bCs/>
          <w:sz w:val="24"/>
          <w:szCs w:val="24"/>
          <w:rtl/>
        </w:rPr>
        <w:t xml:space="preserve"> محیط</w:t>
      </w:r>
      <w:r w:rsidR="00265968" w:rsidRPr="003B5BE0">
        <w:rPr>
          <w:rFonts w:ascii="Times New Roman" w:eastAsia="Arial" w:hAnsi="Times New Roman" w:hint="cs"/>
          <w:bCs/>
          <w:sz w:val="24"/>
          <w:szCs w:val="24"/>
          <w:rtl/>
        </w:rPr>
        <w:t xml:space="preserve"> دانشگاه</w:t>
      </w:r>
    </w:p>
    <w:p w14:paraId="4D612F78" w14:textId="77777777" w:rsidR="00265968" w:rsidRPr="003B5BE0" w:rsidRDefault="00265968" w:rsidP="00265968">
      <w:pPr>
        <w:bidi/>
        <w:spacing w:before="120" w:after="120" w:line="360" w:lineRule="auto"/>
        <w:ind w:right="20"/>
        <w:jc w:val="both"/>
        <w:rPr>
          <w:rFonts w:ascii="Times New Roman" w:eastAsia="Arial" w:hAnsi="Times New Roman"/>
          <w:sz w:val="24"/>
          <w:szCs w:val="24"/>
          <w:rtl/>
        </w:rPr>
      </w:pPr>
      <w:r w:rsidRPr="003B5BE0">
        <w:rPr>
          <w:rFonts w:ascii="Times New Roman" w:eastAsia="Arial" w:hAnsi="Times New Roman"/>
          <w:sz w:val="24"/>
          <w:szCs w:val="24"/>
          <w:rtl/>
        </w:rPr>
        <w:t xml:space="preserve">معاونیت </w:t>
      </w:r>
      <w:r w:rsidRPr="003B5BE0">
        <w:rPr>
          <w:rFonts w:ascii="Times New Roman" w:eastAsia="Arial" w:hAnsi="Times New Roman" w:hint="cs"/>
          <w:sz w:val="24"/>
          <w:szCs w:val="24"/>
          <w:rtl/>
        </w:rPr>
        <w:t xml:space="preserve">امور </w:t>
      </w:r>
      <w:r w:rsidRPr="003B5BE0">
        <w:rPr>
          <w:rFonts w:ascii="Times New Roman" w:eastAsia="Arial" w:hAnsi="Times New Roman"/>
          <w:sz w:val="24"/>
          <w:szCs w:val="24"/>
          <w:rtl/>
        </w:rPr>
        <w:t>محصل</w:t>
      </w:r>
      <w:r w:rsidRPr="003B5BE0">
        <w:rPr>
          <w:rFonts w:ascii="Times New Roman" w:eastAsia="Arial" w:hAnsi="Times New Roman" w:hint="cs"/>
          <w:sz w:val="24"/>
          <w:szCs w:val="24"/>
          <w:rtl/>
        </w:rPr>
        <w:t>ا</w:t>
      </w:r>
      <w:r w:rsidRPr="003B5BE0">
        <w:rPr>
          <w:rFonts w:ascii="Times New Roman" w:eastAsia="Arial" w:hAnsi="Times New Roman"/>
          <w:sz w:val="24"/>
          <w:szCs w:val="24"/>
          <w:rtl/>
        </w:rPr>
        <w:t xml:space="preserve">ن، در </w:t>
      </w:r>
      <w:r w:rsidRPr="003B5BE0">
        <w:rPr>
          <w:rFonts w:ascii="Times New Roman" w:eastAsia="Arial" w:hAnsi="Times New Roman" w:hint="cs"/>
          <w:sz w:val="24"/>
          <w:szCs w:val="24"/>
          <w:rtl/>
        </w:rPr>
        <w:t>شروع سمستر اول تحصیلی، برای محصلین جدید شمول، برنامه آشنایی</w:t>
      </w:r>
      <w:r w:rsidRPr="003B5BE0">
        <w:rPr>
          <w:rFonts w:ascii="Times New Roman" w:eastAsia="Arial" w:hAnsi="Times New Roman"/>
          <w:sz w:val="24"/>
          <w:szCs w:val="24"/>
          <w:rtl/>
        </w:rPr>
        <w:t xml:space="preserve"> با محیط پوهنتون </w:t>
      </w:r>
      <w:r w:rsidRPr="003B5BE0">
        <w:rPr>
          <w:rFonts w:ascii="Times New Roman" w:eastAsia="Arial" w:hAnsi="Times New Roman" w:hint="cs"/>
          <w:sz w:val="24"/>
          <w:szCs w:val="24"/>
          <w:rtl/>
        </w:rPr>
        <w:t>را طی پلان مشخص بصورت سیمینار که معرفی کننده تمام بخشهای پوهنتون را در برگیرد، دایر می نماید. آشنایی با، بلاکهای تدریسی، کتابخانه، لابراتوارها، فارم تحقیقاتی، محیط سبز، آی تی، بخشهای اداری و مالی، معرفی با پرسونل پوهنتون؛ آشنایی، معرفی و تشریح قانون، لوایح، مقررات، طرزالعمل ها، فرهنگ دانشگاهی، جندر و دسترسی به عدالت را در برخواهد گرفت.</w:t>
      </w:r>
    </w:p>
    <w:p w14:paraId="2466ED3B" w14:textId="77777777" w:rsidR="0031205F" w:rsidRPr="00D74909" w:rsidRDefault="00265968" w:rsidP="00D74909">
      <w:pPr>
        <w:bidi/>
        <w:spacing w:before="120" w:after="120" w:line="360" w:lineRule="auto"/>
        <w:ind w:right="20"/>
        <w:jc w:val="both"/>
        <w:rPr>
          <w:rFonts w:ascii="Times New Roman" w:eastAsia="Arial" w:hAnsi="Times New Roman"/>
          <w:sz w:val="24"/>
          <w:szCs w:val="24"/>
          <w:rtl/>
        </w:rPr>
      </w:pPr>
      <w:r w:rsidRPr="003B5BE0">
        <w:rPr>
          <w:rFonts w:ascii="Times New Roman" w:eastAsia="Arial" w:hAnsi="Times New Roman" w:hint="cs"/>
          <w:sz w:val="24"/>
          <w:szCs w:val="24"/>
          <w:rtl/>
        </w:rPr>
        <w:t>در ضمن برای معرفی عینی آنها، نمایندهای محصلین انها را با تمام بخشهای پوهنتون برده و آشنا میسازد. قانون، مقررات، لوایح و طرزالعمل مربوط به محصلین نیز در صورت نیاز برای آنها توزیع گردیده در غیر آن نشانی ها برای دستیابی به آنها معرفی میگردد.</w:t>
      </w:r>
    </w:p>
    <w:p w14:paraId="1BA7B3B9" w14:textId="77777777" w:rsidR="0031205F" w:rsidRPr="003B5BE0" w:rsidRDefault="007F24E4" w:rsidP="007F24E4">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hint="cs"/>
          <w:b/>
          <w:bCs/>
          <w:sz w:val="24"/>
          <w:szCs w:val="24"/>
          <w:rtl/>
          <w:lang w:bidi="prs-AF"/>
        </w:rPr>
        <w:t>۶</w:t>
      </w:r>
      <w:r w:rsidR="00E918E8" w:rsidRPr="003B5BE0">
        <w:rPr>
          <w:rFonts w:asciiTheme="majorBidi" w:hAnsiTheme="majorBidi" w:cstheme="majorBidi"/>
          <w:b/>
          <w:bCs/>
          <w:sz w:val="24"/>
          <w:szCs w:val="24"/>
          <w:rtl/>
          <w:lang w:bidi="prs-AF"/>
        </w:rPr>
        <w:t>. زیربناها</w:t>
      </w:r>
    </w:p>
    <w:p w14:paraId="0BA67808"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قبل ازاینکه به ضروریات زیربنایی پنج سال آینده پلان خویش را ارایه نمایم، زیربناهای موجود که پوهنتون غزنی از تاسیس تا اکنون دارا هست را مینویسیم که دارای زیر بیناهای زیر میباشد:</w:t>
      </w:r>
    </w:p>
    <w:p w14:paraId="0C578AC0"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تعمیر بلاک پوهنحی زراعت دومنزله به ظرفیت هشت صنفی.</w:t>
      </w:r>
    </w:p>
    <w:p w14:paraId="157291F0"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تعمیربلاک پوهنحی انجنیری چهار منزله به ظرفیت 750محصل.</w:t>
      </w:r>
    </w:p>
    <w:p w14:paraId="675561C7"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تعمیربلاک لیلیه اناث دومنزله به ظرفیت 128نفری تعداد2باب.</w:t>
      </w:r>
    </w:p>
    <w:p w14:paraId="5194F4F8"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lastRenderedPageBreak/>
        <w:t>تعمیربلاک لیلیه ذکورچهارمنزله تعداد یک باب به ظرفیت 400نفرمحصل.</w:t>
      </w:r>
    </w:p>
    <w:p w14:paraId="5A86BA97"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تعمیربلاک مسجد شریف یک منزله تعداد یک باب به ظرفیت 200نفرنمازگزار.</w:t>
      </w:r>
    </w:p>
    <w:p w14:paraId="7DB10D4A" w14:textId="77777777" w:rsidR="00862ABB" w:rsidRPr="003B5BE0" w:rsidRDefault="00862ABB" w:rsidP="009A5060">
      <w:pPr>
        <w:bidi/>
        <w:spacing w:after="0" w:line="360" w:lineRule="auto"/>
        <w:jc w:val="both"/>
        <w:rPr>
          <w:rFonts w:asciiTheme="majorBidi" w:hAnsiTheme="majorBidi" w:cstheme="majorBidi"/>
          <w:sz w:val="24"/>
          <w:szCs w:val="24"/>
          <w:lang w:bidi="fa-IR"/>
        </w:rPr>
      </w:pPr>
      <w:r w:rsidRPr="003B5BE0">
        <w:rPr>
          <w:rFonts w:asciiTheme="majorBidi" w:hAnsiTheme="majorBidi" w:cstheme="majorBidi" w:hint="cs"/>
          <w:sz w:val="24"/>
          <w:szCs w:val="24"/>
          <w:rtl/>
          <w:lang w:bidi="fa-IR"/>
        </w:rPr>
        <w:t>احاطه پوهنتون غزنی به طول 4700متر.</w:t>
      </w:r>
    </w:p>
    <w:p w14:paraId="0C57D94E" w14:textId="77777777" w:rsidR="00862ABB" w:rsidRPr="003B5BE0" w:rsidRDefault="00862ABB" w:rsidP="009A5060">
      <w:pPr>
        <w:bidi/>
        <w:spacing w:after="0" w:line="360" w:lineRule="auto"/>
        <w:jc w:val="both"/>
        <w:rPr>
          <w:rFonts w:asciiTheme="majorBidi" w:hAnsiTheme="majorBidi" w:cstheme="majorBidi"/>
          <w:sz w:val="24"/>
          <w:szCs w:val="24"/>
          <w:lang w:bidi="fa-IR"/>
        </w:rPr>
      </w:pPr>
      <w:r w:rsidRPr="003B5BE0">
        <w:rPr>
          <w:rFonts w:asciiTheme="majorBidi" w:hAnsiTheme="majorBidi" w:cstheme="majorBidi"/>
          <w:sz w:val="24"/>
          <w:szCs w:val="24"/>
          <w:rtl/>
          <w:lang w:bidi="fa-IR"/>
        </w:rPr>
        <w:t>تعمیر تدریسی زراعت</w:t>
      </w:r>
    </w:p>
    <w:p w14:paraId="21383DE9" w14:textId="77777777" w:rsidR="00862ABB" w:rsidRPr="003B5BE0" w:rsidRDefault="00862ABB" w:rsidP="009A5060">
      <w:pPr>
        <w:bidi/>
        <w:spacing w:after="0" w:line="360" w:lineRule="auto"/>
        <w:jc w:val="both"/>
        <w:rPr>
          <w:rFonts w:asciiTheme="majorBidi" w:hAnsiTheme="majorBidi" w:cstheme="majorBidi"/>
          <w:sz w:val="24"/>
          <w:szCs w:val="24"/>
          <w:lang w:bidi="fa-IR"/>
        </w:rPr>
      </w:pPr>
      <w:r w:rsidRPr="003B5BE0">
        <w:rPr>
          <w:rFonts w:asciiTheme="majorBidi" w:hAnsiTheme="majorBidi" w:cstheme="majorBidi"/>
          <w:sz w:val="24"/>
          <w:szCs w:val="24"/>
          <w:rtl/>
          <w:lang w:bidi="fa-IR"/>
        </w:rPr>
        <w:t>احاطه پوهنتون با مل</w:t>
      </w:r>
      <w:r w:rsidRPr="003B5BE0">
        <w:rPr>
          <w:rFonts w:asciiTheme="majorBidi" w:hAnsiTheme="majorBidi" w:cstheme="majorBidi" w:hint="cs"/>
          <w:sz w:val="24"/>
          <w:szCs w:val="24"/>
          <w:rtl/>
          <w:lang w:bidi="fa-IR"/>
        </w:rPr>
        <w:t>ح</w:t>
      </w:r>
      <w:r w:rsidRPr="003B5BE0">
        <w:rPr>
          <w:rFonts w:asciiTheme="majorBidi" w:hAnsiTheme="majorBidi" w:cstheme="majorBidi"/>
          <w:sz w:val="24"/>
          <w:szCs w:val="24"/>
          <w:rtl/>
          <w:lang w:bidi="fa-IR"/>
        </w:rPr>
        <w:t>قات آن</w:t>
      </w:r>
    </w:p>
    <w:p w14:paraId="05ABCC72" w14:textId="77777777" w:rsidR="00862ABB" w:rsidRPr="003B5BE0" w:rsidRDefault="00862ABB" w:rsidP="009A5060">
      <w:pPr>
        <w:bidi/>
        <w:spacing w:after="0" w:line="360" w:lineRule="auto"/>
        <w:jc w:val="both"/>
        <w:rPr>
          <w:rFonts w:asciiTheme="majorBidi" w:hAnsiTheme="majorBidi" w:cstheme="majorBidi"/>
          <w:sz w:val="24"/>
          <w:szCs w:val="24"/>
          <w:lang w:bidi="fa-IR"/>
        </w:rPr>
      </w:pPr>
      <w:r w:rsidRPr="003B5BE0">
        <w:rPr>
          <w:rFonts w:asciiTheme="majorBidi" w:hAnsiTheme="majorBidi" w:cstheme="majorBidi"/>
          <w:sz w:val="24"/>
          <w:szCs w:val="24"/>
          <w:rtl/>
          <w:lang w:bidi="fa-IR"/>
        </w:rPr>
        <w:t>تعمیر مسجد شریف</w:t>
      </w:r>
    </w:p>
    <w:p w14:paraId="2ACED8C1" w14:textId="77777777" w:rsidR="00862ABB" w:rsidRPr="003B5BE0" w:rsidRDefault="00862ABB" w:rsidP="009A5060">
      <w:pPr>
        <w:bidi/>
        <w:spacing w:after="0" w:line="360" w:lineRule="auto"/>
        <w:jc w:val="both"/>
        <w:rPr>
          <w:rFonts w:asciiTheme="majorBidi" w:hAnsiTheme="majorBidi" w:cstheme="majorBidi"/>
          <w:sz w:val="24"/>
          <w:szCs w:val="24"/>
          <w:lang w:bidi="fa-IR"/>
        </w:rPr>
      </w:pPr>
      <w:r w:rsidRPr="003B5BE0">
        <w:rPr>
          <w:rFonts w:asciiTheme="majorBidi" w:hAnsiTheme="majorBidi" w:cstheme="majorBidi"/>
          <w:sz w:val="24"/>
          <w:szCs w:val="24"/>
          <w:rtl/>
          <w:lang w:bidi="fa-IR"/>
        </w:rPr>
        <w:t>تعمیر تدریسی طب</w:t>
      </w:r>
    </w:p>
    <w:p w14:paraId="5C5E2573" w14:textId="77777777" w:rsidR="00862ABB" w:rsidRPr="003B5BE0" w:rsidRDefault="00862ABB" w:rsidP="009A5060">
      <w:pPr>
        <w:bidi/>
        <w:spacing w:after="0" w:line="360" w:lineRule="auto"/>
        <w:jc w:val="both"/>
        <w:rPr>
          <w:rFonts w:asciiTheme="majorBidi" w:hAnsiTheme="majorBidi" w:cstheme="majorBidi"/>
          <w:sz w:val="24"/>
          <w:szCs w:val="24"/>
          <w:rtl/>
          <w:lang w:bidi="fa-IR"/>
        </w:rPr>
      </w:pPr>
      <w:r w:rsidRPr="003B5BE0">
        <w:rPr>
          <w:rFonts w:asciiTheme="majorBidi" w:hAnsiTheme="majorBidi" w:cstheme="majorBidi"/>
          <w:sz w:val="24"/>
          <w:szCs w:val="24"/>
          <w:rtl/>
          <w:lang w:bidi="fa-IR"/>
        </w:rPr>
        <w:t>پروژه ای سی تی سنتر</w:t>
      </w:r>
    </w:p>
    <w:p w14:paraId="22CF959B" w14:textId="77777777" w:rsidR="00862ABB" w:rsidRPr="003B5BE0" w:rsidRDefault="00862ABB" w:rsidP="009A5060">
      <w:pPr>
        <w:bidi/>
        <w:spacing w:after="0" w:line="360" w:lineRule="auto"/>
        <w:jc w:val="both"/>
        <w:rPr>
          <w:rFonts w:asciiTheme="minorBidi" w:hAnsiTheme="minorBidi"/>
          <w:sz w:val="24"/>
          <w:szCs w:val="24"/>
          <w:rtl/>
        </w:rPr>
      </w:pPr>
      <w:r w:rsidRPr="003B5BE0">
        <w:rPr>
          <w:rFonts w:asciiTheme="majorBidi" w:hAnsiTheme="majorBidi" w:cstheme="majorBidi"/>
          <w:sz w:val="24"/>
          <w:szCs w:val="24"/>
          <w:rtl/>
          <w:lang w:bidi="fa-IR"/>
        </w:rPr>
        <w:t xml:space="preserve">پروژه برق آفتابی مرکز آی تی </w:t>
      </w:r>
    </w:p>
    <w:p w14:paraId="10AB1335" w14:textId="77777777" w:rsidR="00862ABB" w:rsidRDefault="00862ABB" w:rsidP="009A5060">
      <w:pPr>
        <w:tabs>
          <w:tab w:val="left" w:pos="5573"/>
        </w:tabs>
        <w:bidi/>
        <w:spacing w:before="120" w:after="120" w:line="360" w:lineRule="auto"/>
        <w:jc w:val="both"/>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prs-AF"/>
        </w:rPr>
        <w:t>1.6</w:t>
      </w:r>
      <w:r w:rsidRPr="003B5BE0">
        <w:rPr>
          <w:rFonts w:asciiTheme="majorBidi" w:hAnsiTheme="majorBidi" w:cstheme="majorBidi"/>
          <w:b/>
          <w:bCs/>
          <w:sz w:val="24"/>
          <w:szCs w:val="24"/>
          <w:rtl/>
          <w:lang w:bidi="prs-AF"/>
        </w:rPr>
        <w:t xml:space="preserve"> اعمار بلاک های تدریسی</w:t>
      </w:r>
      <w:r w:rsidRPr="003B5BE0">
        <w:rPr>
          <w:rFonts w:asciiTheme="majorBidi" w:hAnsiTheme="majorBidi" w:cstheme="majorBidi" w:hint="cs"/>
          <w:b/>
          <w:bCs/>
          <w:sz w:val="24"/>
          <w:szCs w:val="24"/>
          <w:rtl/>
          <w:lang w:bidi="fa-IR"/>
        </w:rPr>
        <w:t xml:space="preserve">، </w:t>
      </w:r>
      <w:r w:rsidRPr="003B5BE0">
        <w:rPr>
          <w:rFonts w:asciiTheme="majorBidi" w:hAnsiTheme="majorBidi" w:cstheme="majorBidi"/>
          <w:b/>
          <w:bCs/>
          <w:sz w:val="24"/>
          <w:szCs w:val="24"/>
          <w:rtl/>
          <w:lang w:bidi="ps-AF"/>
        </w:rPr>
        <w:t>تجهیز صنوف درسی</w:t>
      </w:r>
      <w:r w:rsidRPr="003B5BE0">
        <w:rPr>
          <w:rFonts w:asciiTheme="majorBidi" w:hAnsiTheme="majorBidi" w:cstheme="majorBidi" w:hint="cs"/>
          <w:b/>
          <w:bCs/>
          <w:sz w:val="24"/>
          <w:szCs w:val="24"/>
          <w:rtl/>
          <w:lang w:bidi="fa-IR"/>
        </w:rPr>
        <w:t xml:space="preserve"> و لابراتوار</w:t>
      </w:r>
    </w:p>
    <w:p w14:paraId="0E0C9F11" w14:textId="77777777" w:rsidR="006B2A61" w:rsidRPr="003B5BE0" w:rsidRDefault="006B2A61" w:rsidP="006B2A61">
      <w:pPr>
        <w:tabs>
          <w:tab w:val="left" w:pos="5573"/>
        </w:tabs>
        <w:bidi/>
        <w:spacing w:before="120" w:after="120" w:line="360" w:lineRule="auto"/>
        <w:jc w:val="both"/>
        <w:rPr>
          <w:rFonts w:asciiTheme="majorBidi" w:hAnsiTheme="majorBidi" w:cstheme="majorBidi"/>
          <w:b/>
          <w:bCs/>
          <w:sz w:val="24"/>
          <w:szCs w:val="24"/>
          <w:lang w:bidi="fa-IR"/>
        </w:rPr>
      </w:pPr>
    </w:p>
    <w:tbl>
      <w:tblPr>
        <w:tblpPr w:leftFromText="180" w:rightFromText="180" w:vertAnchor="text" w:horzAnchor="margin" w:tblpY="3159"/>
        <w:bidiVisual/>
        <w:tblW w:w="9436" w:type="dxa"/>
        <w:tblLayout w:type="fixed"/>
        <w:tblCellMar>
          <w:left w:w="0" w:type="dxa"/>
          <w:right w:w="0" w:type="dxa"/>
        </w:tblCellMar>
        <w:tblLook w:val="04A0" w:firstRow="1" w:lastRow="0" w:firstColumn="1" w:lastColumn="0" w:noHBand="0" w:noVBand="1"/>
      </w:tblPr>
      <w:tblGrid>
        <w:gridCol w:w="9436"/>
      </w:tblGrid>
      <w:tr w:rsidR="00E653B6" w:rsidRPr="003B5BE0" w14:paraId="2B53097E" w14:textId="77777777" w:rsidTr="00E653B6">
        <w:trPr>
          <w:trHeight w:val="122"/>
        </w:trPr>
        <w:tc>
          <w:tcPr>
            <w:tcW w:w="9436" w:type="dxa"/>
            <w:tcMar>
              <w:top w:w="0" w:type="dxa"/>
              <w:left w:w="108" w:type="dxa"/>
              <w:bottom w:w="0" w:type="dxa"/>
              <w:right w:w="108" w:type="dxa"/>
            </w:tcMar>
            <w:vAlign w:val="center"/>
            <w:hideMark/>
          </w:tcPr>
          <w:p w14:paraId="153EF53E"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اعماربلاک اداری مقام ریاست پوهنتون</w:t>
            </w:r>
          </w:p>
        </w:tc>
      </w:tr>
      <w:tr w:rsidR="00E653B6" w:rsidRPr="003B5BE0" w14:paraId="2FC3AC91" w14:textId="77777777" w:rsidTr="00E653B6">
        <w:trPr>
          <w:trHeight w:val="390"/>
        </w:trPr>
        <w:tc>
          <w:tcPr>
            <w:tcW w:w="9436" w:type="dxa"/>
            <w:tcMar>
              <w:top w:w="0" w:type="dxa"/>
              <w:left w:w="108" w:type="dxa"/>
              <w:bottom w:w="0" w:type="dxa"/>
              <w:right w:w="108" w:type="dxa"/>
            </w:tcMar>
            <w:vAlign w:val="center"/>
            <w:hideMark/>
          </w:tcPr>
          <w:p w14:paraId="2B9FE291"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color w:val="000000"/>
                <w:sz w:val="24"/>
                <w:szCs w:val="24"/>
                <w:rtl/>
                <w:lang w:bidi="fa-IR"/>
              </w:rPr>
              <w:t xml:space="preserve">اعمار تعمیر تدریسی پوهنحی تعلیم وتربیه </w:t>
            </w:r>
            <w:r w:rsidRPr="003B5BE0">
              <w:rPr>
                <w:rFonts w:ascii="Times New Roman" w:eastAsia="Times New Roman" w:hAnsi="Times New Roman" w:hint="cs"/>
                <w:color w:val="000000"/>
                <w:sz w:val="24"/>
                <w:szCs w:val="24"/>
                <w:rtl/>
                <w:lang w:bidi="fa-IR"/>
              </w:rPr>
              <w:t>40اطاقه شامل صنوف درسی وشعبات اداری ولکچرصنف ها</w:t>
            </w:r>
          </w:p>
        </w:tc>
      </w:tr>
      <w:tr w:rsidR="00E653B6" w:rsidRPr="003B5BE0" w14:paraId="63A5455B" w14:textId="77777777" w:rsidTr="00E653B6">
        <w:trPr>
          <w:trHeight w:val="363"/>
        </w:trPr>
        <w:tc>
          <w:tcPr>
            <w:tcW w:w="9436" w:type="dxa"/>
            <w:tcMar>
              <w:top w:w="0" w:type="dxa"/>
              <w:left w:w="108" w:type="dxa"/>
              <w:bottom w:w="0" w:type="dxa"/>
              <w:right w:w="108" w:type="dxa"/>
            </w:tcMar>
            <w:vAlign w:val="center"/>
            <w:hideMark/>
          </w:tcPr>
          <w:p w14:paraId="00C012FE"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color w:val="000000"/>
                <w:sz w:val="24"/>
                <w:szCs w:val="24"/>
                <w:rtl/>
                <w:lang w:bidi="fa-IR"/>
              </w:rPr>
              <w:t xml:space="preserve">اعمار تعمیر تدریسی پوهنحی </w:t>
            </w:r>
            <w:r w:rsidRPr="003B5BE0">
              <w:rPr>
                <w:rFonts w:ascii="Times New Roman" w:eastAsia="Times New Roman" w:hAnsi="Times New Roman" w:hint="cs"/>
                <w:color w:val="000000"/>
                <w:sz w:val="24"/>
                <w:szCs w:val="24"/>
                <w:rtl/>
                <w:lang w:bidi="fa-IR"/>
              </w:rPr>
              <w:t>شرعیات</w:t>
            </w:r>
            <w:r w:rsidRPr="003B5BE0">
              <w:rPr>
                <w:rFonts w:ascii="Times New Roman" w:eastAsia="Times New Roman" w:hAnsi="Times New Roman"/>
                <w:color w:val="000000"/>
                <w:sz w:val="24"/>
                <w:szCs w:val="24"/>
                <w:rtl/>
                <w:lang w:bidi="fa-IR"/>
              </w:rPr>
              <w:t xml:space="preserve"> </w:t>
            </w:r>
            <w:r w:rsidRPr="003B5BE0">
              <w:rPr>
                <w:rFonts w:ascii="Times New Roman" w:eastAsia="Times New Roman" w:hAnsi="Times New Roman" w:hint="cs"/>
                <w:color w:val="000000"/>
                <w:sz w:val="24"/>
                <w:szCs w:val="24"/>
                <w:rtl/>
                <w:lang w:bidi="fa-IR"/>
              </w:rPr>
              <w:t>40اطاقه شامل صنوف درسی وشعبات اداری ولکچرصنف ها</w:t>
            </w:r>
          </w:p>
        </w:tc>
      </w:tr>
      <w:tr w:rsidR="00E653B6" w:rsidRPr="003B5BE0" w14:paraId="20771056" w14:textId="77777777" w:rsidTr="00E653B6">
        <w:trPr>
          <w:trHeight w:val="310"/>
        </w:trPr>
        <w:tc>
          <w:tcPr>
            <w:tcW w:w="9436" w:type="dxa"/>
            <w:tcMar>
              <w:top w:w="0" w:type="dxa"/>
              <w:left w:w="108" w:type="dxa"/>
              <w:bottom w:w="0" w:type="dxa"/>
              <w:right w:w="108" w:type="dxa"/>
            </w:tcMar>
            <w:vAlign w:val="center"/>
            <w:hideMark/>
          </w:tcPr>
          <w:p w14:paraId="56629EE8"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اعمارکتابخانه مرکزی پوهنتون غزنی با تجهیزات آن</w:t>
            </w:r>
          </w:p>
        </w:tc>
      </w:tr>
      <w:tr w:rsidR="00E653B6" w:rsidRPr="003B5BE0" w14:paraId="16481865" w14:textId="77777777" w:rsidTr="00E653B6">
        <w:trPr>
          <w:trHeight w:val="75"/>
        </w:trPr>
        <w:tc>
          <w:tcPr>
            <w:tcW w:w="9436" w:type="dxa"/>
            <w:tcMar>
              <w:top w:w="0" w:type="dxa"/>
              <w:left w:w="108" w:type="dxa"/>
              <w:bottom w:w="0" w:type="dxa"/>
              <w:right w:w="108" w:type="dxa"/>
            </w:tcMar>
            <w:vAlign w:val="center"/>
            <w:hideMark/>
          </w:tcPr>
          <w:p w14:paraId="12BA75DB"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اعماربلاک تدریسی پوهنحی زبان وادبیات</w:t>
            </w:r>
          </w:p>
        </w:tc>
      </w:tr>
      <w:tr w:rsidR="00E653B6" w:rsidRPr="003B5BE0" w14:paraId="37F04627" w14:textId="77777777" w:rsidTr="00E653B6">
        <w:trPr>
          <w:trHeight w:val="122"/>
        </w:trPr>
        <w:tc>
          <w:tcPr>
            <w:tcW w:w="9436" w:type="dxa"/>
            <w:tcMar>
              <w:top w:w="0" w:type="dxa"/>
              <w:left w:w="108" w:type="dxa"/>
              <w:bottom w:w="0" w:type="dxa"/>
              <w:right w:w="108" w:type="dxa"/>
            </w:tcMar>
            <w:vAlign w:val="center"/>
            <w:hideMark/>
          </w:tcPr>
          <w:p w14:paraId="66DC9941"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اعماربلاک تدریسی پوهنحی اقتصاد</w:t>
            </w:r>
          </w:p>
        </w:tc>
      </w:tr>
      <w:tr w:rsidR="00E653B6" w:rsidRPr="003B5BE0" w14:paraId="411CF873" w14:textId="77777777" w:rsidTr="00E653B6">
        <w:trPr>
          <w:trHeight w:val="236"/>
        </w:trPr>
        <w:tc>
          <w:tcPr>
            <w:tcW w:w="9436" w:type="dxa"/>
            <w:tcMar>
              <w:top w:w="0" w:type="dxa"/>
              <w:left w:w="108" w:type="dxa"/>
              <w:bottom w:w="0" w:type="dxa"/>
              <w:right w:w="108" w:type="dxa"/>
            </w:tcMar>
            <w:vAlign w:val="center"/>
            <w:hideMark/>
          </w:tcPr>
          <w:p w14:paraId="17C02375"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اعمارمرکزتحقیقات علمی پوهنتون غزنی وتجهیزآن</w:t>
            </w:r>
          </w:p>
        </w:tc>
      </w:tr>
      <w:tr w:rsidR="00E653B6" w:rsidRPr="003B5BE0" w14:paraId="774BD4F7" w14:textId="77777777" w:rsidTr="00E653B6">
        <w:trPr>
          <w:trHeight w:val="236"/>
        </w:trPr>
        <w:tc>
          <w:tcPr>
            <w:tcW w:w="9436" w:type="dxa"/>
            <w:tcMar>
              <w:top w:w="0" w:type="dxa"/>
              <w:left w:w="108" w:type="dxa"/>
              <w:bottom w:w="0" w:type="dxa"/>
              <w:right w:w="108" w:type="dxa"/>
            </w:tcMar>
            <w:vAlign w:val="center"/>
            <w:hideMark/>
          </w:tcPr>
          <w:p w14:paraId="0F742F6B"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ایجاد پولی کلینیک تداوی سروپا</w:t>
            </w:r>
            <w:r w:rsidRPr="003B5BE0">
              <w:rPr>
                <w:rFonts w:ascii="Times New Roman" w:eastAsia="Times New Roman" w:hAnsi="Times New Roman"/>
                <w:color w:val="000000"/>
                <w:sz w:val="24"/>
                <w:szCs w:val="24"/>
                <w:lang w:bidi="fa-IR"/>
              </w:rPr>
              <w:t xml:space="preserve"> </w:t>
            </w:r>
            <w:r w:rsidRPr="003B5BE0">
              <w:rPr>
                <w:rFonts w:ascii="Times New Roman" w:eastAsia="Times New Roman" w:hAnsi="Times New Roman" w:hint="cs"/>
                <w:color w:val="000000"/>
                <w:sz w:val="24"/>
                <w:szCs w:val="24"/>
                <w:rtl/>
                <w:lang w:bidi="fa-IR"/>
              </w:rPr>
              <w:t>روزمره</w:t>
            </w:r>
          </w:p>
        </w:tc>
      </w:tr>
      <w:tr w:rsidR="00E653B6" w:rsidRPr="003B5BE0" w14:paraId="377714A1" w14:textId="77777777" w:rsidTr="00E653B6">
        <w:trPr>
          <w:trHeight w:val="114"/>
        </w:trPr>
        <w:tc>
          <w:tcPr>
            <w:tcW w:w="9436" w:type="dxa"/>
            <w:tcMar>
              <w:top w:w="0" w:type="dxa"/>
              <w:left w:w="108" w:type="dxa"/>
              <w:bottom w:w="0" w:type="dxa"/>
              <w:right w:w="108" w:type="dxa"/>
            </w:tcMar>
            <w:vAlign w:val="center"/>
            <w:hideMark/>
          </w:tcPr>
          <w:p w14:paraId="3335F14E"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333333"/>
                <w:sz w:val="24"/>
                <w:szCs w:val="24"/>
                <w:rtl/>
              </w:rPr>
            </w:pPr>
            <w:r w:rsidRPr="003B5BE0">
              <w:rPr>
                <w:rFonts w:ascii="Times New Roman" w:eastAsia="Times New Roman" w:hAnsi="Times New Roman"/>
                <w:color w:val="000000"/>
                <w:sz w:val="24"/>
                <w:szCs w:val="24"/>
                <w:rtl/>
                <w:lang w:bidi="fa-IR"/>
              </w:rPr>
              <w:t>اعمار پوهنحی ژوزنالیزم</w:t>
            </w:r>
          </w:p>
        </w:tc>
      </w:tr>
      <w:tr w:rsidR="00E653B6" w:rsidRPr="003B5BE0" w14:paraId="54AAE7EC" w14:textId="77777777" w:rsidTr="00E653B6">
        <w:trPr>
          <w:trHeight w:val="156"/>
        </w:trPr>
        <w:tc>
          <w:tcPr>
            <w:tcW w:w="9436" w:type="dxa"/>
            <w:tcMar>
              <w:top w:w="0" w:type="dxa"/>
              <w:left w:w="108" w:type="dxa"/>
              <w:bottom w:w="0" w:type="dxa"/>
              <w:right w:w="108" w:type="dxa"/>
            </w:tcMar>
            <w:vAlign w:val="center"/>
            <w:hideMark/>
          </w:tcPr>
          <w:p w14:paraId="6E5F2F6A"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فارم مرغداری وتربیه آن</w:t>
            </w:r>
          </w:p>
        </w:tc>
      </w:tr>
      <w:tr w:rsidR="00E653B6" w:rsidRPr="003B5BE0" w14:paraId="25A79AC3" w14:textId="77777777" w:rsidTr="00E653B6">
        <w:trPr>
          <w:trHeight w:val="164"/>
        </w:trPr>
        <w:tc>
          <w:tcPr>
            <w:tcW w:w="9436" w:type="dxa"/>
            <w:tcMar>
              <w:top w:w="0" w:type="dxa"/>
              <w:left w:w="108" w:type="dxa"/>
              <w:bottom w:w="0" w:type="dxa"/>
              <w:right w:w="108" w:type="dxa"/>
            </w:tcMar>
            <w:vAlign w:val="center"/>
            <w:hideMark/>
          </w:tcPr>
          <w:p w14:paraId="3B9030A9"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تجهیزپوهنحی طبی ازنگاه فرنیچرباب ووسایل اداری،ولکچرصنف هاواستیژ ها آن</w:t>
            </w:r>
          </w:p>
        </w:tc>
      </w:tr>
      <w:tr w:rsidR="00E653B6" w:rsidRPr="003B5BE0" w14:paraId="6A34A697" w14:textId="77777777" w:rsidTr="00E653B6">
        <w:trPr>
          <w:trHeight w:val="164"/>
        </w:trPr>
        <w:tc>
          <w:tcPr>
            <w:tcW w:w="9436" w:type="dxa"/>
            <w:tcMar>
              <w:top w:w="0" w:type="dxa"/>
              <w:left w:w="108" w:type="dxa"/>
              <w:bottom w:w="0" w:type="dxa"/>
              <w:right w:w="108" w:type="dxa"/>
            </w:tcMar>
            <w:vAlign w:val="center"/>
            <w:hideMark/>
          </w:tcPr>
          <w:p w14:paraId="29E8FCBD"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اعمارپارکینگ ها وگراجها مربوط مدیریت ترانسپورت</w:t>
            </w:r>
          </w:p>
        </w:tc>
      </w:tr>
      <w:tr w:rsidR="00E653B6" w:rsidRPr="003B5BE0" w14:paraId="2B716979" w14:textId="77777777" w:rsidTr="00E653B6">
        <w:trPr>
          <w:trHeight w:val="275"/>
        </w:trPr>
        <w:tc>
          <w:tcPr>
            <w:tcW w:w="9436" w:type="dxa"/>
            <w:tcMar>
              <w:top w:w="0" w:type="dxa"/>
              <w:left w:w="108" w:type="dxa"/>
              <w:bottom w:w="0" w:type="dxa"/>
              <w:right w:w="108" w:type="dxa"/>
            </w:tcMar>
            <w:vAlign w:val="center"/>
            <w:hideMark/>
          </w:tcPr>
          <w:p w14:paraId="00E7D716" w14:textId="77777777" w:rsidR="00E653B6"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color w:val="000000"/>
                <w:sz w:val="24"/>
                <w:szCs w:val="24"/>
                <w:rtl/>
                <w:lang w:bidi="fa-IR"/>
              </w:rPr>
              <w:t>اعمار تعمیر</w:t>
            </w:r>
            <w:r w:rsidRPr="003B5BE0">
              <w:rPr>
                <w:rFonts w:ascii="Times New Roman" w:eastAsia="Times New Roman" w:hAnsi="Times New Roman" w:hint="cs"/>
                <w:color w:val="000000"/>
                <w:sz w:val="24"/>
                <w:szCs w:val="24"/>
                <w:rtl/>
                <w:lang w:bidi="fa-IR"/>
              </w:rPr>
              <w:t>کودکستان برای اطفال پرسونل پوهنتون وایجاد تشکیل ان</w:t>
            </w:r>
          </w:p>
          <w:p w14:paraId="59330D81" w14:textId="77777777" w:rsidR="00E653B6" w:rsidRDefault="00E653B6" w:rsidP="00E653B6">
            <w:pPr>
              <w:bidi/>
              <w:spacing w:after="100" w:afterAutospacing="1" w:line="240" w:lineRule="auto"/>
              <w:jc w:val="both"/>
              <w:textAlignment w:val="center"/>
              <w:rPr>
                <w:rFonts w:ascii="Times New Roman" w:eastAsia="Times New Roman" w:hAnsi="Times New Roman"/>
                <w:color w:val="000000"/>
                <w:sz w:val="24"/>
                <w:szCs w:val="24"/>
                <w:rtl/>
                <w:lang w:bidi="fa-IR"/>
              </w:rPr>
            </w:pPr>
          </w:p>
          <w:p w14:paraId="1699F5A5" w14:textId="77777777" w:rsidR="00E653B6" w:rsidRPr="003B5BE0" w:rsidRDefault="00E653B6" w:rsidP="00E653B6">
            <w:pPr>
              <w:bidi/>
              <w:spacing w:after="100" w:afterAutospacing="1" w:line="240" w:lineRule="auto"/>
              <w:jc w:val="both"/>
              <w:textAlignment w:val="center"/>
              <w:rPr>
                <w:rFonts w:ascii="Times New Roman" w:eastAsia="Times New Roman" w:hAnsi="Times New Roman"/>
                <w:color w:val="333333"/>
                <w:sz w:val="24"/>
                <w:szCs w:val="24"/>
                <w:rtl/>
              </w:rPr>
            </w:pPr>
          </w:p>
        </w:tc>
      </w:tr>
    </w:tbl>
    <w:p w14:paraId="38E81914" w14:textId="77777777" w:rsidR="00E653B6" w:rsidRPr="00E653B6" w:rsidRDefault="00862ABB" w:rsidP="00E653B6">
      <w:pPr>
        <w:tabs>
          <w:tab w:val="left" w:pos="5573"/>
        </w:tabs>
        <w:bidi/>
        <w:spacing w:before="120" w:after="100" w:afterAutospacing="1" w:line="360" w:lineRule="auto"/>
        <w:jc w:val="both"/>
        <w:rPr>
          <w:rFonts w:asciiTheme="majorBidi" w:hAnsiTheme="majorBidi" w:cstheme="majorBidi"/>
          <w:sz w:val="24"/>
          <w:szCs w:val="24"/>
          <w:rtl/>
          <w:lang w:bidi="fa-IR"/>
        </w:rPr>
      </w:pPr>
      <w:r w:rsidRPr="003B5BE0">
        <w:rPr>
          <w:rFonts w:asciiTheme="majorBidi" w:hAnsiTheme="majorBidi" w:cstheme="majorBidi" w:hint="cs"/>
          <w:b/>
          <w:bCs/>
          <w:sz w:val="24"/>
          <w:szCs w:val="24"/>
          <w:rtl/>
          <w:lang w:bidi="fa-IR"/>
        </w:rPr>
        <w:lastRenderedPageBreak/>
        <w:t>1.1.6 اعمار بلاک های تدریسی</w:t>
      </w:r>
      <w:r w:rsidR="00E653B6">
        <w:rPr>
          <w:rFonts w:asciiTheme="majorBidi" w:hAnsiTheme="majorBidi" w:cstheme="majorBidi" w:hint="cs"/>
          <w:b/>
          <w:bCs/>
          <w:sz w:val="24"/>
          <w:szCs w:val="24"/>
          <w:rtl/>
          <w:lang w:bidi="fa-IR"/>
        </w:rPr>
        <w:t xml:space="preserve"> و اداری</w:t>
      </w:r>
      <w:r w:rsidRPr="003B5BE0">
        <w:rPr>
          <w:rFonts w:asciiTheme="majorBidi" w:hAnsiTheme="majorBidi" w:cstheme="majorBidi" w:hint="cs"/>
          <w:b/>
          <w:bCs/>
          <w:sz w:val="24"/>
          <w:szCs w:val="24"/>
          <w:rtl/>
          <w:lang w:bidi="fa-IR"/>
        </w:rPr>
        <w:t>:</w:t>
      </w:r>
      <w:r w:rsidR="00E653B6">
        <w:rPr>
          <w:rFonts w:asciiTheme="majorBidi" w:hAnsiTheme="majorBidi" w:cstheme="majorBidi" w:hint="cs"/>
          <w:b/>
          <w:bCs/>
          <w:sz w:val="24"/>
          <w:szCs w:val="24"/>
          <w:rtl/>
          <w:lang w:bidi="fa-IR"/>
        </w:rPr>
        <w:t xml:space="preserve"> </w:t>
      </w:r>
      <w:r w:rsidR="00E653B6" w:rsidRPr="003B5BE0">
        <w:rPr>
          <w:rFonts w:asciiTheme="majorBidi" w:hAnsiTheme="majorBidi" w:cstheme="majorBidi" w:hint="cs"/>
          <w:sz w:val="24"/>
          <w:szCs w:val="24"/>
          <w:rtl/>
          <w:lang w:bidi="fa-IR"/>
        </w:rPr>
        <w:t>پوهنتون غزنی تا اکنون دارای پنج پوهنحی میباشد، شرعیات، اقتصاد، زراعت، تعلیم و تربیه و ادبیات، و طوریکه قبلا تذکر دادیم فقط پوهنحی زراعت دارای بلاک میباشد، و بلاک انجینری هست اما پوهنحی آن تا اکنون در پوهنتون غزنی تاسیس نگردیده است. و به همین شکل پوهنحی طب بلاک دارد اما پوهنحی آن را نداریم، اما پوهنحی های شرعیات، اقتصاد و ادبیات را داریم متأسفانه بلاک های آنرا نداریم، از آنجا که تا پنج سال آینده پوهنحی های طب، حقوق، و کمپیوتر ساینس، ژورنالیزم و انجینری را خواهیم داشت، فقط بلاک طب و زراعت  را خواهیم داشت و شش پوهن</w:t>
      </w:r>
      <w:r w:rsidR="00E653B6">
        <w:rPr>
          <w:rFonts w:asciiTheme="majorBidi" w:hAnsiTheme="majorBidi" w:cstheme="majorBidi" w:hint="cs"/>
          <w:sz w:val="24"/>
          <w:szCs w:val="24"/>
          <w:rtl/>
          <w:lang w:bidi="fa-IR"/>
        </w:rPr>
        <w:t xml:space="preserve">حی دیگر بدون بلاک خواهد بود، </w:t>
      </w:r>
    </w:p>
    <w:p w14:paraId="3B16F11A" w14:textId="77777777" w:rsidR="00862ABB" w:rsidRPr="00E653B6" w:rsidRDefault="00862ABB" w:rsidP="00E653B6">
      <w:pPr>
        <w:bidi/>
        <w:rPr>
          <w:rFonts w:asciiTheme="majorBidi" w:hAnsiTheme="majorBidi" w:cstheme="majorBidi"/>
          <w:sz w:val="24"/>
          <w:szCs w:val="24"/>
          <w:lang w:bidi="fa-IR"/>
        </w:rPr>
      </w:pPr>
    </w:p>
    <w:p w14:paraId="7A2C4E4E" w14:textId="77777777" w:rsidR="00862ABB" w:rsidRPr="003B5BE0" w:rsidRDefault="00862ABB" w:rsidP="00E653B6">
      <w:pPr>
        <w:tabs>
          <w:tab w:val="left" w:pos="5573"/>
        </w:tabs>
        <w:bidi/>
        <w:spacing w:before="120" w:after="100" w:afterAutospacing="1" w:line="360" w:lineRule="auto"/>
        <w:jc w:val="both"/>
        <w:rPr>
          <w:rFonts w:asciiTheme="majorBidi" w:hAnsiTheme="majorBidi" w:cstheme="majorBidi"/>
          <w:b/>
          <w:bCs/>
          <w:sz w:val="24"/>
          <w:szCs w:val="24"/>
          <w:rtl/>
          <w:lang w:bidi="fa-IR"/>
        </w:rPr>
      </w:pPr>
      <w:r w:rsidRPr="003B5BE0">
        <w:rPr>
          <w:rFonts w:asciiTheme="majorBidi" w:hAnsiTheme="majorBidi" w:cstheme="majorBidi" w:hint="cs"/>
          <w:b/>
          <w:bCs/>
          <w:sz w:val="24"/>
          <w:szCs w:val="24"/>
          <w:rtl/>
          <w:lang w:bidi="fa-IR"/>
        </w:rPr>
        <w:t>2.1.6 تجهیز صنوف درسی و لابراتوار ها</w:t>
      </w:r>
    </w:p>
    <w:p w14:paraId="10C4FAB4" w14:textId="77777777" w:rsidR="00862ABB" w:rsidRPr="003B5BE0" w:rsidRDefault="00862ABB" w:rsidP="00E653B6">
      <w:pPr>
        <w:tabs>
          <w:tab w:val="left" w:pos="5573"/>
        </w:tabs>
        <w:bidi/>
        <w:spacing w:before="120" w:after="100" w:afterAutospacing="1"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پوهنتون غزنی با آنکه کمبود بلاک درسی دارد، و چهار پوهنحی آن بلاک دارد، طبق این پلان تلاش صورت خواهد گرفت تا پوهنحی های این پوهنتون صاحب بلاک شود، و نیز پوهنحی های جدیدی که تأسیس خواهد کرد نیز بلاک خواهد داشت، اما مهمتر از همه چیز که در پلان ما خواهد بود تهجیز صنوف درسی با وسائل درسی و ابزاری که برای تدریس استفاده میشود صنوف را مجهز کنیم، از جمله لابرتوار، پروجیکتور، لود سپیکر، میز و چوکی.</w:t>
      </w:r>
    </w:p>
    <w:p w14:paraId="6FD2824F" w14:textId="77777777" w:rsidR="00862ABB" w:rsidRPr="003B5BE0" w:rsidRDefault="00862ABB" w:rsidP="00862ABB">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با آنکه پوهنتون غزنی اکنون با کمبود میز و چوکی مواجه است و همزمان نمیتواند تمام رشته های خویش را در یک وقت ( صبح) همساز سازد، چون نه صنوف کافی است و نه چوکی کافی، بناء طبق این پلان در پنج سال آینده تلاش خواهیم کرد که در ابتداء صنوف درسی کافی بسازیم با اعمار بلاک ها، و ثانیا به تجهیز صنوف تلاش خواهیم کرد.</w:t>
      </w:r>
    </w:p>
    <w:p w14:paraId="79DE165E" w14:textId="77777777" w:rsidR="00862ABB" w:rsidRPr="003B5BE0" w:rsidRDefault="00862ABB" w:rsidP="00862ABB">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نوت: درجدول فوق روی آن اشاره شده است.</w:t>
      </w:r>
    </w:p>
    <w:p w14:paraId="580D1626" w14:textId="77777777" w:rsidR="00862ABB" w:rsidRPr="003B5BE0" w:rsidRDefault="006D3FF9" w:rsidP="006D3FF9">
      <w:pPr>
        <w:tabs>
          <w:tab w:val="left" w:pos="5573"/>
        </w:tabs>
        <w:bidi/>
        <w:spacing w:before="120" w:after="120" w:line="360" w:lineRule="auto"/>
        <w:jc w:val="both"/>
        <w:rPr>
          <w:rFonts w:asciiTheme="majorBidi" w:hAnsiTheme="majorBidi" w:cstheme="majorBidi"/>
          <w:b/>
          <w:bCs/>
          <w:sz w:val="24"/>
          <w:szCs w:val="24"/>
          <w:lang w:bidi="prs-AF"/>
        </w:rPr>
      </w:pPr>
      <w:r w:rsidRPr="003B5BE0">
        <w:rPr>
          <w:rFonts w:asciiTheme="majorBidi" w:hAnsiTheme="majorBidi" w:cstheme="majorBidi" w:hint="cs"/>
          <w:sz w:val="24"/>
          <w:szCs w:val="24"/>
          <w:rtl/>
          <w:lang w:bidi="fa-IR"/>
        </w:rPr>
        <w:t>۲</w:t>
      </w:r>
      <w:r w:rsidR="00862ABB" w:rsidRPr="003B5BE0">
        <w:rPr>
          <w:rFonts w:asciiTheme="majorBidi" w:hAnsiTheme="majorBidi" w:cstheme="majorBidi" w:hint="cs"/>
          <w:sz w:val="24"/>
          <w:szCs w:val="24"/>
          <w:rtl/>
          <w:lang w:bidi="fa-IR"/>
        </w:rPr>
        <w:t>.</w:t>
      </w:r>
      <w:r w:rsidRPr="003B5BE0">
        <w:rPr>
          <w:rFonts w:asciiTheme="majorBidi" w:hAnsiTheme="majorBidi" w:cstheme="majorBidi" w:hint="cs"/>
          <w:sz w:val="24"/>
          <w:szCs w:val="24"/>
          <w:rtl/>
          <w:lang w:bidi="fa-IR"/>
        </w:rPr>
        <w:t>۶</w:t>
      </w:r>
      <w:r w:rsidR="00862ABB" w:rsidRPr="003B5BE0">
        <w:rPr>
          <w:rFonts w:asciiTheme="majorBidi" w:hAnsiTheme="majorBidi" w:cstheme="majorBidi" w:hint="cs"/>
          <w:sz w:val="24"/>
          <w:szCs w:val="24"/>
          <w:rtl/>
          <w:lang w:bidi="fa-IR"/>
        </w:rPr>
        <w:t xml:space="preserve"> </w:t>
      </w:r>
      <w:r w:rsidR="00862ABB" w:rsidRPr="003B5BE0">
        <w:rPr>
          <w:rFonts w:asciiTheme="majorBidi" w:hAnsiTheme="majorBidi" w:cstheme="majorBidi"/>
          <w:b/>
          <w:bCs/>
          <w:sz w:val="24"/>
          <w:szCs w:val="24"/>
          <w:rtl/>
          <w:lang w:bidi="prs-AF"/>
        </w:rPr>
        <w:t>اعمار جمنازیوم</w:t>
      </w:r>
      <w:r w:rsidR="00862ABB" w:rsidRPr="003B5BE0">
        <w:rPr>
          <w:rFonts w:asciiTheme="majorBidi" w:hAnsiTheme="majorBidi" w:cstheme="majorBidi"/>
          <w:b/>
          <w:bCs/>
          <w:sz w:val="24"/>
          <w:szCs w:val="24"/>
          <w:rtl/>
          <w:lang w:bidi="ps-AF"/>
        </w:rPr>
        <w:t>، ادیتوریم و لیلیه ها و کلینیک صحی</w:t>
      </w:r>
    </w:p>
    <w:p w14:paraId="09178F58" w14:textId="77777777" w:rsidR="00862ABB" w:rsidRPr="003B5BE0" w:rsidRDefault="00862ABB" w:rsidP="00862ABB">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fa-IR"/>
        </w:rPr>
        <w:t>پوهنتون غزنی تا اکنون دارای، جمنازیوم، ادیتوریم و کلنیک صحی نمیباشد، و خوشبختانه دارای یک بلاک لیله ذکور و دو بلاک لیله اناث میباشد، اما تا الحال این بلاک های لیلیه فعال نشده اند و ما بلاک لیلیه داریم اما فعال نمیباشد که در پنج سال آینده علاوه از اعمار جمنازیوم، ادیتوریم و کلنیک صحی لیلیه های خویش را در بخش ذکور واناث فعال خواهیم کرد.</w:t>
      </w:r>
    </w:p>
    <w:tbl>
      <w:tblPr>
        <w:bidiVisual/>
        <w:tblW w:w="9360" w:type="dxa"/>
        <w:tblInd w:w="108" w:type="dxa"/>
        <w:tblLayout w:type="fixed"/>
        <w:tblCellMar>
          <w:left w:w="0" w:type="dxa"/>
          <w:right w:w="0" w:type="dxa"/>
        </w:tblCellMar>
        <w:tblLook w:val="04A0" w:firstRow="1" w:lastRow="0" w:firstColumn="1" w:lastColumn="0" w:noHBand="0" w:noVBand="1"/>
      </w:tblPr>
      <w:tblGrid>
        <w:gridCol w:w="900"/>
        <w:gridCol w:w="3330"/>
        <w:gridCol w:w="810"/>
        <w:gridCol w:w="4320"/>
      </w:tblGrid>
      <w:tr w:rsidR="006F5493" w:rsidRPr="003B5BE0" w14:paraId="01F0E01E" w14:textId="77777777" w:rsidTr="00DC15BB">
        <w:trPr>
          <w:trHeight w:val="554"/>
        </w:trPr>
        <w:tc>
          <w:tcPr>
            <w:tcW w:w="9360" w:type="dxa"/>
            <w:gridSpan w:val="4"/>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7E2C6C8" w14:textId="77777777" w:rsidR="006F5493" w:rsidRPr="003B5BE0" w:rsidRDefault="006F5493" w:rsidP="006F5493">
            <w:pPr>
              <w:bidi/>
              <w:spacing w:after="0" w:line="240" w:lineRule="auto"/>
              <w:ind w:right="2944"/>
              <w:jc w:val="center"/>
              <w:textAlignment w:val="center"/>
              <w:rPr>
                <w:rFonts w:ascii="Times New Roman" w:eastAsia="Times New Roman" w:hAnsi="Times New Roman"/>
                <w:b/>
                <w:bCs/>
                <w:color w:val="333333"/>
                <w:sz w:val="24"/>
                <w:szCs w:val="24"/>
                <w:rtl/>
              </w:rPr>
            </w:pPr>
            <w:r w:rsidRPr="003B5BE0">
              <w:rPr>
                <w:rFonts w:ascii="Times New Roman" w:eastAsia="Times New Roman" w:hAnsi="Times New Roman" w:hint="cs"/>
                <w:b/>
                <w:bCs/>
                <w:color w:val="333333"/>
                <w:sz w:val="24"/>
                <w:szCs w:val="24"/>
                <w:rtl/>
              </w:rPr>
              <w:t xml:space="preserve">جدول </w:t>
            </w:r>
            <w:r>
              <w:rPr>
                <w:rFonts w:ascii="Times New Roman" w:eastAsia="Times New Roman" w:hAnsi="Times New Roman" w:hint="cs"/>
                <w:b/>
                <w:bCs/>
                <w:color w:val="333333"/>
                <w:sz w:val="24"/>
                <w:szCs w:val="24"/>
                <w:rtl/>
              </w:rPr>
              <w:t>۱۳</w:t>
            </w:r>
            <w:r w:rsidRPr="003B5BE0">
              <w:rPr>
                <w:rFonts w:ascii="Times New Roman" w:eastAsia="Times New Roman" w:hAnsi="Times New Roman" w:hint="cs"/>
                <w:b/>
                <w:bCs/>
                <w:color w:val="333333"/>
                <w:sz w:val="24"/>
                <w:szCs w:val="24"/>
                <w:rtl/>
              </w:rPr>
              <w:t xml:space="preserve"> پلان تجهیز و اعمار از سال 1398 الی 1402 هـ ش</w:t>
            </w:r>
          </w:p>
        </w:tc>
      </w:tr>
      <w:tr w:rsidR="006F5493" w:rsidRPr="003B5BE0" w14:paraId="22F39568" w14:textId="77777777" w:rsidTr="00DC15BB">
        <w:trPr>
          <w:trHeight w:val="554"/>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10D2A33C"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شماره</w:t>
            </w:r>
          </w:p>
        </w:tc>
        <w:tc>
          <w:tcPr>
            <w:tcW w:w="333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7BCD0173"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تفصیلات</w:t>
            </w:r>
          </w:p>
        </w:tc>
        <w:tc>
          <w:tcPr>
            <w:tcW w:w="81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02BD82A8"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سال</w:t>
            </w:r>
          </w:p>
        </w:tc>
        <w:tc>
          <w:tcPr>
            <w:tcW w:w="4320" w:type="dxa"/>
            <w:tcBorders>
              <w:top w:val="single" w:sz="4" w:space="0" w:color="auto"/>
              <w:left w:val="nil"/>
              <w:bottom w:val="single" w:sz="4" w:space="0" w:color="auto"/>
              <w:right w:val="single" w:sz="18" w:space="0" w:color="auto"/>
            </w:tcBorders>
            <w:shd w:val="clear" w:color="auto" w:fill="E7E6E6" w:themeFill="background2"/>
          </w:tcPr>
          <w:p w14:paraId="3B4A0D78"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فعالیت ها</w:t>
            </w:r>
          </w:p>
        </w:tc>
      </w:tr>
      <w:tr w:rsidR="006F5493" w:rsidRPr="003B5BE0" w14:paraId="4231543D" w14:textId="77777777" w:rsidTr="00DC15BB">
        <w:trPr>
          <w:trHeight w:val="554"/>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hideMark/>
          </w:tcPr>
          <w:p w14:paraId="75B774F8"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w:t>
            </w:r>
          </w:p>
        </w:tc>
        <w:tc>
          <w:tcPr>
            <w:tcW w:w="333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hideMark/>
          </w:tcPr>
          <w:p w14:paraId="1A0F4528" w14:textId="77777777" w:rsidR="006F5493" w:rsidRPr="003B5BE0" w:rsidRDefault="006F5493" w:rsidP="006B2A61">
            <w:pPr>
              <w:bidi/>
              <w:spacing w:after="0"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تجهیزلیلیه های اناث</w:t>
            </w:r>
            <w:r>
              <w:rPr>
                <w:rFonts w:ascii="Times New Roman" w:eastAsia="Times New Roman" w:hAnsi="Times New Roman" w:hint="cs"/>
                <w:color w:val="000000"/>
                <w:sz w:val="24"/>
                <w:szCs w:val="24"/>
                <w:rtl/>
                <w:lang w:bidi="fa-IR"/>
              </w:rPr>
              <w:t xml:space="preserve"> واعمار</w:t>
            </w:r>
            <w:r w:rsidRPr="003B5BE0">
              <w:rPr>
                <w:rFonts w:ascii="Times New Roman" w:eastAsia="Times New Roman" w:hAnsi="Times New Roman" w:hint="cs"/>
                <w:color w:val="000000"/>
                <w:sz w:val="24"/>
                <w:szCs w:val="24"/>
                <w:rtl/>
                <w:lang w:bidi="fa-IR"/>
              </w:rPr>
              <w:t xml:space="preserve">احاطه لیلیه </w:t>
            </w:r>
            <w:r>
              <w:rPr>
                <w:rFonts w:ascii="Times New Roman" w:eastAsia="Times New Roman" w:hAnsi="Times New Roman" w:hint="cs"/>
                <w:color w:val="000000"/>
                <w:sz w:val="24"/>
                <w:szCs w:val="24"/>
                <w:rtl/>
                <w:lang w:bidi="fa-IR"/>
              </w:rPr>
              <w:t xml:space="preserve">های </w:t>
            </w:r>
            <w:r w:rsidRPr="003B5BE0">
              <w:rPr>
                <w:rFonts w:ascii="Times New Roman" w:eastAsia="Times New Roman" w:hAnsi="Times New Roman" w:hint="cs"/>
                <w:color w:val="000000"/>
                <w:sz w:val="24"/>
                <w:szCs w:val="24"/>
                <w:rtl/>
                <w:lang w:bidi="fa-IR"/>
              </w:rPr>
              <w:t xml:space="preserve">اناث </w:t>
            </w:r>
          </w:p>
        </w:tc>
        <w:tc>
          <w:tcPr>
            <w:tcW w:w="81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hideMark/>
          </w:tcPr>
          <w:p w14:paraId="56DCDB22"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1399</w:t>
            </w:r>
          </w:p>
        </w:tc>
        <w:tc>
          <w:tcPr>
            <w:tcW w:w="4320" w:type="dxa"/>
            <w:tcBorders>
              <w:top w:val="single" w:sz="4" w:space="0" w:color="auto"/>
              <w:left w:val="nil"/>
              <w:bottom w:val="single" w:sz="4" w:space="0" w:color="auto"/>
              <w:right w:val="single" w:sz="18" w:space="0" w:color="auto"/>
            </w:tcBorders>
            <w:shd w:val="clear" w:color="auto" w:fill="E7E6E6" w:themeFill="background2"/>
          </w:tcPr>
          <w:p w14:paraId="71CF8BC1" w14:textId="77777777" w:rsidR="006F5493" w:rsidRPr="003B5BE0" w:rsidRDefault="006F5493" w:rsidP="006F549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6F5493" w:rsidRPr="003B5BE0" w14:paraId="3A1EF71C" w14:textId="77777777" w:rsidTr="00DC15BB">
        <w:trPr>
          <w:trHeight w:val="554"/>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9797C00"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2</w:t>
            </w:r>
          </w:p>
        </w:tc>
        <w:tc>
          <w:tcPr>
            <w:tcW w:w="333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44971605" w14:textId="77777777" w:rsidR="006F5493" w:rsidRPr="003B5BE0" w:rsidRDefault="006F5493" w:rsidP="009A5060">
            <w:pPr>
              <w:bidi/>
              <w:spacing w:after="0" w:line="240" w:lineRule="auto"/>
              <w:jc w:val="both"/>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تجهیز و</w:t>
            </w:r>
            <w:r w:rsidRPr="003B5BE0">
              <w:rPr>
                <w:rFonts w:ascii="Times New Roman" w:eastAsia="Times New Roman" w:hAnsi="Times New Roman" w:hint="cs"/>
                <w:color w:val="000000"/>
                <w:sz w:val="24"/>
                <w:szCs w:val="24"/>
                <w:rtl/>
                <w:lang w:bidi="fa-IR"/>
              </w:rPr>
              <w:t>اعم</w:t>
            </w:r>
            <w:r>
              <w:rPr>
                <w:rFonts w:ascii="Times New Roman" w:eastAsia="Times New Roman" w:hAnsi="Times New Roman" w:hint="cs"/>
                <w:color w:val="000000"/>
                <w:sz w:val="24"/>
                <w:szCs w:val="24"/>
                <w:rtl/>
                <w:lang w:bidi="fa-IR"/>
              </w:rPr>
              <w:t>ارتعمیرجمنازیوم معیاری برای طبقه اناث وذکور</w:t>
            </w:r>
          </w:p>
        </w:tc>
        <w:tc>
          <w:tcPr>
            <w:tcW w:w="81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33487C5"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1400</w:t>
            </w:r>
          </w:p>
        </w:tc>
        <w:tc>
          <w:tcPr>
            <w:tcW w:w="4320" w:type="dxa"/>
            <w:tcBorders>
              <w:top w:val="single" w:sz="4" w:space="0" w:color="auto"/>
              <w:left w:val="nil"/>
              <w:bottom w:val="single" w:sz="4" w:space="0" w:color="auto"/>
              <w:right w:val="single" w:sz="18" w:space="0" w:color="auto"/>
            </w:tcBorders>
            <w:shd w:val="clear" w:color="auto" w:fill="E7E6E6" w:themeFill="background2"/>
          </w:tcPr>
          <w:p w14:paraId="4149751F"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6F5493" w:rsidRPr="003B5BE0" w14:paraId="2BDEC861" w14:textId="77777777" w:rsidTr="00DC15BB">
        <w:trPr>
          <w:trHeight w:val="554"/>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50FAC6A3"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lastRenderedPageBreak/>
              <w:t>3</w:t>
            </w:r>
          </w:p>
        </w:tc>
        <w:tc>
          <w:tcPr>
            <w:tcW w:w="333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3FA33069" w14:textId="77777777" w:rsidR="006F5493" w:rsidRPr="003B5BE0" w:rsidRDefault="006F5493" w:rsidP="006B2A61">
            <w:pPr>
              <w:bidi/>
              <w:spacing w:after="0"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 xml:space="preserve">اعمارتعمیر </w:t>
            </w:r>
            <w:r>
              <w:rPr>
                <w:rFonts w:ascii="Times New Roman" w:eastAsia="Times New Roman" w:hAnsi="Times New Roman" w:hint="cs"/>
                <w:color w:val="000000"/>
                <w:sz w:val="24"/>
                <w:szCs w:val="24"/>
                <w:rtl/>
                <w:lang w:bidi="fa-IR"/>
              </w:rPr>
              <w:t>وتجهیز</w:t>
            </w:r>
            <w:r w:rsidRPr="003B5BE0">
              <w:rPr>
                <w:rFonts w:ascii="Times New Roman" w:eastAsia="Times New Roman" w:hAnsi="Times New Roman" w:hint="cs"/>
                <w:color w:val="000000"/>
                <w:sz w:val="24"/>
                <w:szCs w:val="24"/>
                <w:rtl/>
                <w:lang w:bidi="fa-IR"/>
              </w:rPr>
              <w:t xml:space="preserve"> شفاخانه کادری 100بسترطبق ماسترپلان پوهنتون غزنی </w:t>
            </w:r>
          </w:p>
        </w:tc>
        <w:tc>
          <w:tcPr>
            <w:tcW w:w="81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284F3C6"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1402</w:t>
            </w:r>
          </w:p>
        </w:tc>
        <w:tc>
          <w:tcPr>
            <w:tcW w:w="4320" w:type="dxa"/>
            <w:tcBorders>
              <w:top w:val="single" w:sz="4" w:space="0" w:color="auto"/>
              <w:left w:val="nil"/>
              <w:bottom w:val="single" w:sz="4" w:space="0" w:color="auto"/>
              <w:right w:val="single" w:sz="18" w:space="0" w:color="auto"/>
            </w:tcBorders>
            <w:shd w:val="clear" w:color="auto" w:fill="E7E6E6" w:themeFill="background2"/>
          </w:tcPr>
          <w:p w14:paraId="7188E5A4" w14:textId="77777777" w:rsidR="006F5493" w:rsidRPr="003B5BE0" w:rsidRDefault="006F5493" w:rsidP="009A5060">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bl>
    <w:p w14:paraId="1CB9F833" w14:textId="77777777" w:rsidR="00862ABB" w:rsidRPr="003B5BE0" w:rsidRDefault="00862ABB" w:rsidP="00862ABB">
      <w:pPr>
        <w:tabs>
          <w:tab w:val="left" w:pos="5573"/>
        </w:tabs>
        <w:bidi/>
        <w:spacing w:before="120" w:after="120" w:line="360" w:lineRule="auto"/>
        <w:jc w:val="both"/>
        <w:rPr>
          <w:rFonts w:asciiTheme="majorBidi" w:hAnsiTheme="majorBidi" w:cstheme="majorBidi"/>
          <w:sz w:val="24"/>
          <w:szCs w:val="24"/>
          <w:rtl/>
          <w:lang w:bidi="fa-IR"/>
        </w:rPr>
      </w:pPr>
    </w:p>
    <w:p w14:paraId="25737088" w14:textId="77777777" w:rsidR="00862ABB" w:rsidRPr="003B5BE0" w:rsidRDefault="00862ABB" w:rsidP="00862ABB">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s-AF"/>
        </w:rPr>
        <w:t>۳</w:t>
      </w:r>
      <w:r w:rsidRPr="003B5BE0">
        <w:rPr>
          <w:rFonts w:asciiTheme="majorBidi" w:hAnsiTheme="majorBidi" w:cstheme="majorBidi"/>
          <w:b/>
          <w:bCs/>
          <w:sz w:val="24"/>
          <w:szCs w:val="24"/>
          <w:rtl/>
          <w:lang w:bidi="prs-AF"/>
        </w:rPr>
        <w:t xml:space="preserve">.۸ توسعه ساحات سبز پوهنتون و بهیود محیط زیست </w:t>
      </w:r>
    </w:p>
    <w:p w14:paraId="58B0C721" w14:textId="77777777" w:rsidR="00862ABB" w:rsidRDefault="00862ABB" w:rsidP="00862ABB">
      <w:pPr>
        <w:tabs>
          <w:tab w:val="left" w:pos="5573"/>
        </w:tabs>
        <w:bidi/>
        <w:spacing w:before="120" w:after="120" w:line="360" w:lineRule="auto"/>
        <w:jc w:val="both"/>
        <w:rPr>
          <w:rFonts w:asciiTheme="majorBidi" w:hAnsiTheme="majorBidi" w:cstheme="majorBidi"/>
          <w:sz w:val="24"/>
          <w:szCs w:val="24"/>
          <w:rtl/>
          <w:lang w:bidi="fa-IR"/>
        </w:rPr>
      </w:pPr>
      <w:r w:rsidRPr="003B5BE0">
        <w:rPr>
          <w:rFonts w:asciiTheme="majorBidi" w:hAnsiTheme="majorBidi" w:cstheme="majorBidi" w:hint="cs"/>
          <w:sz w:val="24"/>
          <w:szCs w:val="24"/>
          <w:rtl/>
          <w:lang w:bidi="prs-AF"/>
        </w:rPr>
        <w:t>پوهنتون غزنی تا اکنون با آنکه با کمبود آب و برق مواجه است، اکنون تلاشی صورت گرفته تا با سولر های که از سوی بانک جهانی از طریق (</w:t>
      </w:r>
      <w:r w:rsidRPr="003B5BE0">
        <w:rPr>
          <w:rFonts w:asciiTheme="majorBidi" w:hAnsiTheme="majorBidi" w:cstheme="majorBidi"/>
          <w:sz w:val="24"/>
          <w:szCs w:val="24"/>
        </w:rPr>
        <w:t>HEDP</w:t>
      </w:r>
      <w:r w:rsidRPr="003B5BE0">
        <w:rPr>
          <w:rFonts w:asciiTheme="majorBidi" w:hAnsiTheme="majorBidi" w:cstheme="majorBidi" w:hint="cs"/>
          <w:sz w:val="24"/>
          <w:szCs w:val="24"/>
          <w:rtl/>
          <w:lang w:bidi="fa-IR"/>
        </w:rPr>
        <w:t>) در اختیار این پوهنتون قرار گرفته است، خوشبختانه تا حدی مشکل آب و برق حل گردیده است، و در پنج سال آینده تلاش صورت خواهد گرفت تا هم از لحاظ برق و از لحاظ آب خود کفا شود و ساحات سبز پوهنتون توسعه داده شود.</w:t>
      </w:r>
    </w:p>
    <w:p w14:paraId="10D41FE6" w14:textId="77777777" w:rsidR="00E653B6" w:rsidRPr="003B5BE0" w:rsidRDefault="00E653B6" w:rsidP="00E653B6">
      <w:pPr>
        <w:tabs>
          <w:tab w:val="left" w:pos="5573"/>
        </w:tabs>
        <w:bidi/>
        <w:spacing w:before="120" w:after="120" w:line="360" w:lineRule="auto"/>
        <w:jc w:val="both"/>
        <w:rPr>
          <w:rFonts w:asciiTheme="majorBidi" w:hAnsiTheme="majorBidi" w:cstheme="majorBidi"/>
          <w:sz w:val="24"/>
          <w:szCs w:val="24"/>
          <w:rtl/>
          <w:lang w:bidi="fa-IR"/>
        </w:rPr>
      </w:pPr>
    </w:p>
    <w:tbl>
      <w:tblPr>
        <w:bidiVisual/>
        <w:tblW w:w="9270" w:type="dxa"/>
        <w:tblInd w:w="108" w:type="dxa"/>
        <w:tblLayout w:type="fixed"/>
        <w:tblCellMar>
          <w:left w:w="0" w:type="dxa"/>
          <w:right w:w="0" w:type="dxa"/>
        </w:tblCellMar>
        <w:tblLook w:val="04A0" w:firstRow="1" w:lastRow="0" w:firstColumn="1" w:lastColumn="0" w:noHBand="0" w:noVBand="1"/>
      </w:tblPr>
      <w:tblGrid>
        <w:gridCol w:w="720"/>
        <w:gridCol w:w="3510"/>
        <w:gridCol w:w="1080"/>
        <w:gridCol w:w="3960"/>
      </w:tblGrid>
      <w:tr w:rsidR="00DC15BB" w:rsidRPr="003B5BE0" w14:paraId="6CA90A18" w14:textId="77777777" w:rsidTr="007B2033">
        <w:trPr>
          <w:trHeight w:val="297"/>
        </w:trPr>
        <w:tc>
          <w:tcPr>
            <w:tcW w:w="9270" w:type="dxa"/>
            <w:gridSpan w:val="4"/>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4D8650A" w14:textId="77777777" w:rsidR="00DC15BB" w:rsidRPr="003B5BE0" w:rsidRDefault="00DC15BB" w:rsidP="00197A41">
            <w:pPr>
              <w:bidi/>
              <w:spacing w:after="0" w:line="240" w:lineRule="auto"/>
              <w:jc w:val="center"/>
              <w:textAlignment w:val="center"/>
              <w:rPr>
                <w:rFonts w:ascii="Times New Roman" w:eastAsia="Times New Roman" w:hAnsi="Times New Roman"/>
                <w:b/>
                <w:bCs/>
                <w:color w:val="333333"/>
                <w:sz w:val="24"/>
                <w:szCs w:val="24"/>
                <w:rtl/>
              </w:rPr>
            </w:pPr>
            <w:r w:rsidRPr="003B5BE0">
              <w:rPr>
                <w:rFonts w:ascii="Times New Roman" w:eastAsia="Times New Roman" w:hAnsi="Times New Roman" w:hint="cs"/>
                <w:b/>
                <w:bCs/>
                <w:color w:val="333333"/>
                <w:sz w:val="24"/>
                <w:szCs w:val="24"/>
                <w:rtl/>
              </w:rPr>
              <w:t xml:space="preserve">جدول </w:t>
            </w:r>
            <w:r>
              <w:rPr>
                <w:rFonts w:ascii="Times New Roman" w:eastAsia="Times New Roman" w:hAnsi="Times New Roman" w:hint="cs"/>
                <w:b/>
                <w:bCs/>
                <w:color w:val="333333"/>
                <w:sz w:val="24"/>
                <w:szCs w:val="24"/>
                <w:rtl/>
              </w:rPr>
              <w:t>۱۴</w:t>
            </w:r>
            <w:r w:rsidRPr="003B5BE0">
              <w:rPr>
                <w:rFonts w:ascii="Times New Roman" w:eastAsia="Times New Roman" w:hAnsi="Times New Roman" w:hint="cs"/>
                <w:b/>
                <w:bCs/>
                <w:color w:val="333333"/>
                <w:sz w:val="24"/>
                <w:szCs w:val="24"/>
                <w:rtl/>
              </w:rPr>
              <w:t xml:space="preserve"> پلان </w:t>
            </w:r>
            <w:r>
              <w:rPr>
                <w:rFonts w:ascii="Times New Roman" w:eastAsia="Times New Roman" w:hAnsi="Times New Roman" w:hint="cs"/>
                <w:b/>
                <w:bCs/>
                <w:color w:val="333333"/>
                <w:sz w:val="24"/>
                <w:szCs w:val="24"/>
                <w:rtl/>
              </w:rPr>
              <w:t>توسعه ساحات سبزوبهبود محیط زیست</w:t>
            </w:r>
            <w:r w:rsidRPr="003B5BE0">
              <w:rPr>
                <w:rFonts w:ascii="Times New Roman" w:eastAsia="Times New Roman" w:hAnsi="Times New Roman" w:hint="cs"/>
                <w:b/>
                <w:bCs/>
                <w:color w:val="333333"/>
                <w:sz w:val="24"/>
                <w:szCs w:val="24"/>
                <w:rtl/>
              </w:rPr>
              <w:t xml:space="preserve"> از سال 1398 الی 1402 هـ ش</w:t>
            </w:r>
          </w:p>
        </w:tc>
      </w:tr>
      <w:tr w:rsidR="00C93575" w:rsidRPr="003B5BE0" w14:paraId="0A1684B3" w14:textId="77777777" w:rsidTr="00DC15BB">
        <w:trPr>
          <w:trHeight w:val="297"/>
        </w:trPr>
        <w:tc>
          <w:tcPr>
            <w:tcW w:w="72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BF53647"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شماره</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7930097F"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تفصیلات</w:t>
            </w: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42E946D2"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سال</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0A4EBF88"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فعالیت ها</w:t>
            </w:r>
          </w:p>
        </w:tc>
      </w:tr>
      <w:tr w:rsidR="00C93575" w:rsidRPr="003B5BE0" w14:paraId="6E1D9A3B" w14:textId="77777777" w:rsidTr="00DC15BB">
        <w:trPr>
          <w:trHeight w:val="137"/>
        </w:trPr>
        <w:tc>
          <w:tcPr>
            <w:tcW w:w="720" w:type="dxa"/>
            <w:vMerge w:val="restart"/>
            <w:tcBorders>
              <w:top w:val="single" w:sz="4" w:space="0" w:color="auto"/>
              <w:left w:val="single" w:sz="18" w:space="0" w:color="auto"/>
              <w:right w:val="single" w:sz="18" w:space="0" w:color="auto"/>
            </w:tcBorders>
            <w:shd w:val="clear" w:color="auto" w:fill="E7E6E6" w:themeFill="background2"/>
            <w:tcMar>
              <w:top w:w="0" w:type="dxa"/>
              <w:left w:w="108" w:type="dxa"/>
              <w:bottom w:w="0" w:type="dxa"/>
              <w:right w:w="108" w:type="dxa"/>
            </w:tcMar>
            <w:vAlign w:val="center"/>
            <w:hideMark/>
          </w:tcPr>
          <w:p w14:paraId="1CED74A9"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w:t>
            </w:r>
          </w:p>
        </w:tc>
        <w:tc>
          <w:tcPr>
            <w:tcW w:w="3510" w:type="dxa"/>
            <w:vMerge w:val="restart"/>
            <w:tcBorders>
              <w:top w:val="single" w:sz="4" w:space="0" w:color="auto"/>
              <w:left w:val="nil"/>
              <w:right w:val="single" w:sz="18" w:space="0" w:color="auto"/>
            </w:tcBorders>
            <w:tcMar>
              <w:top w:w="0" w:type="dxa"/>
              <w:left w:w="108" w:type="dxa"/>
              <w:bottom w:w="0" w:type="dxa"/>
              <w:right w:w="108" w:type="dxa"/>
            </w:tcMar>
            <w:vAlign w:val="center"/>
            <w:hideMark/>
          </w:tcPr>
          <w:p w14:paraId="5CA1429F" w14:textId="77777777" w:rsidR="00C93575" w:rsidRPr="003B5BE0" w:rsidRDefault="00C93575" w:rsidP="00DC15BB">
            <w:pPr>
              <w:bidi/>
              <w:spacing w:before="240" w:after="0" w:line="240" w:lineRule="auto"/>
              <w:jc w:val="lowKashida"/>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 xml:space="preserve">ایجاد ساحه سبزپوهنتون غزنی به شکل تدریجی که درماسترپلان پوهنتون طورمجموعی </w:t>
            </w:r>
            <w:r w:rsidRPr="003B5BE0">
              <w:rPr>
                <w:rFonts w:ascii="Times New Roman" w:hAnsi="Times New Roman"/>
                <w:b/>
                <w:bCs/>
                <w:sz w:val="24"/>
                <w:szCs w:val="24"/>
              </w:rPr>
              <w:t>56.4</w:t>
            </w:r>
            <w:r w:rsidRPr="003B5BE0">
              <w:rPr>
                <w:rFonts w:ascii="Times New Roman" w:eastAsia="Times New Roman" w:hAnsi="Times New Roman" w:hint="cs"/>
                <w:color w:val="000000"/>
                <w:sz w:val="24"/>
                <w:szCs w:val="24"/>
                <w:rtl/>
                <w:lang w:bidi="fa-IR"/>
              </w:rPr>
              <w:t xml:space="preserve"> فیصدساحه پوهنتون را دربرمیگیرد جمعاً282جریب میشود.سالانه پوهنتون غزنی میخواهد حداقل2فیصد را سبزنماید</w:t>
            </w:r>
            <w:r w:rsidRPr="003B5BE0">
              <w:rPr>
                <w:rFonts w:ascii="Times New Roman" w:eastAsia="Times New Roman" w:hAnsi="Times New Roman" w:hint="cs"/>
                <w:color w:val="333333"/>
                <w:sz w:val="24"/>
                <w:szCs w:val="24"/>
                <w:rtl/>
              </w:rPr>
              <w:t>.</w:t>
            </w: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185B5B0" w14:textId="77777777" w:rsidR="00C93575" w:rsidRPr="003B5BE0" w:rsidRDefault="00C93575" w:rsidP="00017422">
            <w:pPr>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color w:val="000000"/>
                <w:sz w:val="24"/>
                <w:szCs w:val="24"/>
                <w:rtl/>
                <w:lang w:bidi="fa-IR"/>
              </w:rPr>
              <w:t>139</w:t>
            </w:r>
            <w:r w:rsidRPr="003B5BE0">
              <w:rPr>
                <w:rFonts w:ascii="Times New Roman" w:eastAsia="Times New Roman" w:hAnsi="Times New Roman" w:hint="cs"/>
                <w:color w:val="000000"/>
                <w:sz w:val="24"/>
                <w:szCs w:val="24"/>
                <w:rtl/>
                <w:lang w:bidi="fa-IR"/>
              </w:rPr>
              <w:t>8</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7197F84D"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4AC7645E" w14:textId="77777777" w:rsidTr="00DC15BB">
        <w:trPr>
          <w:trHeight w:val="141"/>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00B2B7CF"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634222BD"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B3BA2BF" w14:textId="77777777" w:rsidR="00C93575" w:rsidRPr="003B5BE0" w:rsidRDefault="00C93575" w:rsidP="00017422">
            <w:pPr>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1399</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39DF68E1"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2DD0358D" w14:textId="77777777" w:rsidTr="00DC15BB">
        <w:trPr>
          <w:trHeight w:val="126"/>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5E6241D0"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7A83B654"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9F6B8B1" w14:textId="77777777" w:rsidR="00C93575" w:rsidRPr="003B5BE0" w:rsidRDefault="00C93575" w:rsidP="00017422">
            <w:pPr>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1400</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791821A8"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58724429" w14:textId="77777777" w:rsidTr="00DC15BB">
        <w:trPr>
          <w:trHeight w:val="106"/>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27A31E18"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37C63737"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4A41112C" w14:textId="77777777" w:rsidR="00C93575" w:rsidRPr="003B5BE0" w:rsidRDefault="00C93575" w:rsidP="00017422">
            <w:pPr>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1401</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3D3C96CE"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1DBCAA54" w14:textId="77777777" w:rsidTr="00DC15BB">
        <w:trPr>
          <w:trHeight w:val="72"/>
        </w:trPr>
        <w:tc>
          <w:tcPr>
            <w:tcW w:w="720" w:type="dxa"/>
            <w:vMerge/>
            <w:tcBorders>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2ADC53E"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bottom w:val="single" w:sz="4" w:space="0" w:color="auto"/>
              <w:right w:val="single" w:sz="18" w:space="0" w:color="auto"/>
            </w:tcBorders>
            <w:tcMar>
              <w:top w:w="0" w:type="dxa"/>
              <w:left w:w="108" w:type="dxa"/>
              <w:bottom w:w="0" w:type="dxa"/>
              <w:right w:w="108" w:type="dxa"/>
            </w:tcMar>
            <w:vAlign w:val="center"/>
          </w:tcPr>
          <w:p w14:paraId="4F74A806"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495ED97A" w14:textId="77777777" w:rsidR="00C93575" w:rsidRPr="003B5BE0" w:rsidRDefault="00C93575" w:rsidP="00017422">
            <w:pPr>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1402</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56C9FB5B" w14:textId="77777777" w:rsidR="00C93575" w:rsidRPr="003B5BE0" w:rsidRDefault="00C93575" w:rsidP="007B2033">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3F3483E7" w14:textId="77777777" w:rsidTr="00DC15BB">
        <w:trPr>
          <w:trHeight w:val="297"/>
        </w:trPr>
        <w:tc>
          <w:tcPr>
            <w:tcW w:w="72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9DF0AF1"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2</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2CB3A2C2"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اعمارتاسیسات وشبکات برق وانتقال برق دولتی به پوهنتون،آبرسانی،ذخایرآب،کانالزیسیون،تصفیه خانه،سرکها،پیاده روهاساحات ورزیشی،ساحات سبز.</w:t>
            </w: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0277B2D7"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color w:val="000000"/>
                <w:sz w:val="24"/>
                <w:szCs w:val="24"/>
                <w:rtl/>
                <w:lang w:bidi="fa-IR"/>
              </w:rPr>
              <w:t>139</w:t>
            </w:r>
            <w:r w:rsidRPr="003B5BE0">
              <w:rPr>
                <w:rFonts w:ascii="Times New Roman" w:eastAsia="Times New Roman" w:hAnsi="Times New Roman" w:hint="cs"/>
                <w:color w:val="000000"/>
                <w:sz w:val="24"/>
                <w:szCs w:val="24"/>
                <w:rtl/>
                <w:lang w:bidi="fa-IR"/>
              </w:rPr>
              <w:t>8-1399</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451484B9" w14:textId="77777777" w:rsidR="00C93575" w:rsidRDefault="00C93575" w:rsidP="00C93575">
            <w:pPr>
              <w:jc w:val="center"/>
            </w:pPr>
            <w:r w:rsidRPr="009F3A7C">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5C6D1753" w14:textId="77777777" w:rsidTr="00DC15BB">
        <w:trPr>
          <w:trHeight w:val="114"/>
        </w:trPr>
        <w:tc>
          <w:tcPr>
            <w:tcW w:w="720" w:type="dxa"/>
            <w:vMerge w:val="restart"/>
            <w:tcBorders>
              <w:top w:val="single" w:sz="4" w:space="0" w:color="auto"/>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5CB50577"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3</w:t>
            </w:r>
          </w:p>
        </w:tc>
        <w:tc>
          <w:tcPr>
            <w:tcW w:w="3510" w:type="dxa"/>
            <w:vMerge w:val="restart"/>
            <w:tcBorders>
              <w:top w:val="single" w:sz="4" w:space="0" w:color="auto"/>
              <w:left w:val="nil"/>
              <w:right w:val="single" w:sz="18" w:space="0" w:color="auto"/>
            </w:tcBorders>
            <w:tcMar>
              <w:top w:w="0" w:type="dxa"/>
              <w:left w:w="108" w:type="dxa"/>
              <w:bottom w:w="0" w:type="dxa"/>
              <w:right w:w="108" w:type="dxa"/>
            </w:tcMar>
            <w:vAlign w:val="center"/>
          </w:tcPr>
          <w:p w14:paraId="279F8A30"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 ذخایر و حفر چا های عمیق برای ساحات سبزتعداد10حلقه چاه عمیق به عمق 100متری با ضروریات وملحقات</w:t>
            </w: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E8512C1"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1398</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422D3C3F" w14:textId="77777777" w:rsidR="00C93575" w:rsidRDefault="00C93575" w:rsidP="00C93575">
            <w:pPr>
              <w:jc w:val="center"/>
            </w:pPr>
            <w:r w:rsidRPr="009F3A7C">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7AA8AE86" w14:textId="77777777" w:rsidTr="00DC15BB">
        <w:trPr>
          <w:trHeight w:val="96"/>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6024AE35"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7A3C0609"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BC07EDA"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1399</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52CF6D80" w14:textId="77777777" w:rsidR="00C93575" w:rsidRDefault="00C93575" w:rsidP="00C93575">
            <w:pPr>
              <w:jc w:val="center"/>
            </w:pPr>
            <w:r w:rsidRPr="009F3A7C">
              <w:rPr>
                <w:rFonts w:ascii="Times New Roman" w:eastAsia="Times New Roman" w:hAnsi="Times New Roman" w:hint="cs"/>
                <w:color w:val="000000"/>
                <w:sz w:val="24"/>
                <w:szCs w:val="24"/>
                <w:rtl/>
                <w:lang w:bidi="fa-IR"/>
              </w:rPr>
              <w:t xml:space="preserve">برای تهیه  این پروژه درحصه تهیه نقشه ها،براورداحجام کاری،بودجه پیشنهاد به مراجع </w:t>
            </w:r>
            <w:r w:rsidRPr="009F3A7C">
              <w:rPr>
                <w:rFonts w:ascii="Times New Roman" w:eastAsia="Times New Roman" w:hAnsi="Times New Roman" w:hint="cs"/>
                <w:color w:val="000000"/>
                <w:sz w:val="24"/>
                <w:szCs w:val="24"/>
                <w:rtl/>
                <w:lang w:bidi="fa-IR"/>
              </w:rPr>
              <w:lastRenderedPageBreak/>
              <w:t>مربوطه میگردد.</w:t>
            </w:r>
          </w:p>
        </w:tc>
      </w:tr>
      <w:tr w:rsidR="00C93575" w:rsidRPr="003B5BE0" w14:paraId="4EFDD67C" w14:textId="77777777" w:rsidTr="00DC15BB">
        <w:trPr>
          <w:trHeight w:val="75"/>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343C4184"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06AA4218"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4CB63DBA"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1400</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066AEC74" w14:textId="77777777" w:rsidR="00C93575" w:rsidRDefault="00C93575" w:rsidP="00C93575">
            <w:pPr>
              <w:jc w:val="center"/>
            </w:pPr>
            <w:r w:rsidRPr="009F3A7C">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3A2EDCFB" w14:textId="77777777" w:rsidTr="00DC15BB">
        <w:trPr>
          <w:trHeight w:val="295"/>
        </w:trPr>
        <w:tc>
          <w:tcPr>
            <w:tcW w:w="720" w:type="dxa"/>
            <w:vMerge/>
            <w:tcBorders>
              <w:left w:val="single" w:sz="18" w:space="0" w:color="auto"/>
              <w:right w:val="single" w:sz="18" w:space="0" w:color="auto"/>
            </w:tcBorders>
            <w:shd w:val="clear" w:color="auto" w:fill="E7E6E6" w:themeFill="background2"/>
            <w:tcMar>
              <w:top w:w="0" w:type="dxa"/>
              <w:left w:w="108" w:type="dxa"/>
              <w:bottom w:w="0" w:type="dxa"/>
              <w:right w:w="108" w:type="dxa"/>
            </w:tcMar>
            <w:vAlign w:val="center"/>
          </w:tcPr>
          <w:p w14:paraId="7B1A43A9"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right w:val="single" w:sz="18" w:space="0" w:color="auto"/>
            </w:tcBorders>
            <w:tcMar>
              <w:top w:w="0" w:type="dxa"/>
              <w:left w:w="108" w:type="dxa"/>
              <w:bottom w:w="0" w:type="dxa"/>
              <w:right w:w="108" w:type="dxa"/>
            </w:tcMar>
            <w:vAlign w:val="center"/>
          </w:tcPr>
          <w:p w14:paraId="39A2AAD3"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0802104"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1401</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3E7F716B" w14:textId="77777777" w:rsidR="00C93575" w:rsidRDefault="00C93575" w:rsidP="00C93575">
            <w:pPr>
              <w:jc w:val="center"/>
            </w:pPr>
            <w:r w:rsidRPr="009F3A7C">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22B031E4" w14:textId="77777777" w:rsidTr="00DC15BB">
        <w:trPr>
          <w:trHeight w:val="186"/>
        </w:trPr>
        <w:tc>
          <w:tcPr>
            <w:tcW w:w="720" w:type="dxa"/>
            <w:vMerge/>
            <w:tcBorders>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2E04B1F"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p>
        </w:tc>
        <w:tc>
          <w:tcPr>
            <w:tcW w:w="3510" w:type="dxa"/>
            <w:vMerge/>
            <w:tcBorders>
              <w:left w:val="nil"/>
              <w:bottom w:val="single" w:sz="4" w:space="0" w:color="auto"/>
              <w:right w:val="single" w:sz="18" w:space="0" w:color="auto"/>
            </w:tcBorders>
            <w:tcMar>
              <w:top w:w="0" w:type="dxa"/>
              <w:left w:w="108" w:type="dxa"/>
              <w:bottom w:w="0" w:type="dxa"/>
              <w:right w:w="108" w:type="dxa"/>
            </w:tcMar>
            <w:vAlign w:val="center"/>
          </w:tcPr>
          <w:p w14:paraId="61AEB81B" w14:textId="77777777" w:rsidR="00C93575" w:rsidRPr="003B5BE0" w:rsidRDefault="00C93575" w:rsidP="00017422">
            <w:pPr>
              <w:bidi/>
              <w:spacing w:before="240" w:after="0" w:line="240" w:lineRule="auto"/>
              <w:jc w:val="both"/>
              <w:textAlignment w:val="center"/>
              <w:rPr>
                <w:rFonts w:ascii="Times New Roman" w:eastAsia="Times New Roman" w:hAnsi="Times New Roman"/>
                <w:color w:val="000000"/>
                <w:sz w:val="24"/>
                <w:szCs w:val="24"/>
                <w:rtl/>
                <w:lang w:bidi="fa-IR"/>
              </w:rPr>
            </w:pPr>
          </w:p>
        </w:tc>
        <w:tc>
          <w:tcPr>
            <w:tcW w:w="108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06D9C778" w14:textId="77777777" w:rsidR="00C93575" w:rsidRPr="003B5BE0" w:rsidRDefault="00C93575" w:rsidP="00017422">
            <w:pPr>
              <w:bidi/>
              <w:spacing w:before="240"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1402</w:t>
            </w:r>
          </w:p>
        </w:tc>
        <w:tc>
          <w:tcPr>
            <w:tcW w:w="3960" w:type="dxa"/>
            <w:tcBorders>
              <w:top w:val="single" w:sz="4" w:space="0" w:color="auto"/>
              <w:left w:val="nil"/>
              <w:bottom w:val="single" w:sz="4" w:space="0" w:color="auto"/>
              <w:right w:val="single" w:sz="18" w:space="0" w:color="auto"/>
            </w:tcBorders>
            <w:shd w:val="clear" w:color="auto" w:fill="E7E6E6" w:themeFill="background2"/>
          </w:tcPr>
          <w:p w14:paraId="6BC5EA08" w14:textId="77777777" w:rsidR="00C93575" w:rsidRDefault="00C93575" w:rsidP="00C93575">
            <w:pPr>
              <w:jc w:val="center"/>
            </w:pPr>
            <w:r w:rsidRPr="009F3A7C">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bl>
    <w:p w14:paraId="5C76AA67" w14:textId="77777777" w:rsidR="00862ABB" w:rsidRPr="003B5BE0" w:rsidRDefault="00862ABB" w:rsidP="00862ABB">
      <w:pPr>
        <w:tabs>
          <w:tab w:val="left" w:pos="5573"/>
        </w:tabs>
        <w:bidi/>
        <w:spacing w:before="120" w:after="120" w:line="360" w:lineRule="auto"/>
        <w:jc w:val="both"/>
        <w:rPr>
          <w:rFonts w:asciiTheme="majorBidi" w:hAnsiTheme="majorBidi" w:cstheme="majorBidi"/>
          <w:sz w:val="24"/>
          <w:szCs w:val="24"/>
          <w:rtl/>
          <w:lang w:bidi="fa-IR"/>
        </w:rPr>
      </w:pPr>
    </w:p>
    <w:p w14:paraId="4F74228F" w14:textId="77777777" w:rsidR="00862ABB" w:rsidRPr="003B5BE0" w:rsidRDefault="00862ABB" w:rsidP="006D3FF9">
      <w:pPr>
        <w:tabs>
          <w:tab w:val="left" w:pos="5573"/>
        </w:tabs>
        <w:bidi/>
        <w:spacing w:before="120" w:after="120" w:line="360" w:lineRule="auto"/>
        <w:jc w:val="both"/>
        <w:rPr>
          <w:rFonts w:asciiTheme="majorBidi" w:hAnsiTheme="majorBidi" w:cstheme="majorBidi"/>
          <w:b/>
          <w:bCs/>
          <w:sz w:val="24"/>
          <w:szCs w:val="24"/>
          <w:lang w:bidi="prs-AF"/>
        </w:rPr>
      </w:pPr>
      <w:r w:rsidRPr="003B5BE0">
        <w:rPr>
          <w:rFonts w:asciiTheme="majorBidi" w:hAnsiTheme="majorBidi" w:cstheme="majorBidi"/>
          <w:b/>
          <w:bCs/>
          <w:sz w:val="24"/>
          <w:szCs w:val="24"/>
          <w:rtl/>
          <w:lang w:bidi="prs-AF"/>
        </w:rPr>
        <w:t>۳.</w:t>
      </w:r>
      <w:r w:rsidR="006D3FF9" w:rsidRPr="003B5BE0">
        <w:rPr>
          <w:rFonts w:asciiTheme="majorBidi" w:hAnsiTheme="majorBidi" w:cstheme="majorBidi" w:hint="cs"/>
          <w:b/>
          <w:bCs/>
          <w:sz w:val="24"/>
          <w:szCs w:val="24"/>
          <w:rtl/>
          <w:lang w:bidi="prs-AF"/>
        </w:rPr>
        <w:t>۶</w:t>
      </w:r>
      <w:r w:rsidRPr="003B5BE0">
        <w:rPr>
          <w:rFonts w:asciiTheme="majorBidi" w:hAnsiTheme="majorBidi" w:cstheme="majorBidi"/>
          <w:b/>
          <w:bCs/>
          <w:sz w:val="24"/>
          <w:szCs w:val="24"/>
          <w:rtl/>
          <w:lang w:bidi="prs-AF"/>
        </w:rPr>
        <w:t xml:space="preserve"> توسعه لابراتوار ها و سایر زیربناهای درسی (فارم ها</w:t>
      </w:r>
      <w:r w:rsidRPr="003B5BE0">
        <w:rPr>
          <w:rFonts w:asciiTheme="majorBidi" w:hAnsiTheme="majorBidi" w:cstheme="majorBidi"/>
          <w:b/>
          <w:bCs/>
          <w:sz w:val="24"/>
          <w:szCs w:val="24"/>
          <w:rtl/>
          <w:lang w:bidi="ps-AF"/>
        </w:rPr>
        <w:t>، کتابخانه، کلینیک حقوقی، مرکز آی تی</w:t>
      </w:r>
      <w:r w:rsidRPr="003B5BE0">
        <w:rPr>
          <w:rFonts w:asciiTheme="majorBidi" w:hAnsiTheme="majorBidi" w:cstheme="majorBidi"/>
          <w:b/>
          <w:bCs/>
          <w:sz w:val="24"/>
          <w:szCs w:val="24"/>
          <w:rtl/>
          <w:lang w:bidi="prs-AF"/>
        </w:rPr>
        <w:t>)</w:t>
      </w:r>
    </w:p>
    <w:p w14:paraId="355EAC6E" w14:textId="77777777" w:rsidR="00862ABB" w:rsidRPr="001B2AD1" w:rsidRDefault="00862ABB" w:rsidP="00862ABB">
      <w:pPr>
        <w:tabs>
          <w:tab w:val="left" w:pos="5573"/>
        </w:tabs>
        <w:bidi/>
        <w:spacing w:before="120" w:after="120" w:line="360" w:lineRule="auto"/>
        <w:jc w:val="both"/>
        <w:rPr>
          <w:rFonts w:asciiTheme="majorBidi" w:hAnsiTheme="majorBidi" w:cstheme="majorBidi"/>
          <w:sz w:val="24"/>
          <w:szCs w:val="24"/>
          <w:rtl/>
          <w:lang w:bidi="prs-AF"/>
        </w:rPr>
      </w:pPr>
      <w:r w:rsidRPr="001B2AD1">
        <w:rPr>
          <w:rFonts w:asciiTheme="majorBidi" w:hAnsiTheme="majorBidi" w:cstheme="majorBidi" w:hint="cs"/>
          <w:sz w:val="24"/>
          <w:szCs w:val="24"/>
          <w:rtl/>
          <w:lang w:bidi="prs-AF"/>
        </w:rPr>
        <w:t>یک از تلاش های پوهنتون غزنی در پنج سال آینده توسعه لابراتوار ها و دوباره اعمار زیر بناها درسی خواهد بود، با آنکه تا اکنون به این مشکلات مواجه هستیم، و طبق این پلان این مشکلات تا پنج سال آینده رفع خواهد شد.</w:t>
      </w:r>
    </w:p>
    <w:tbl>
      <w:tblPr>
        <w:bidiVisual/>
        <w:tblW w:w="9360" w:type="dxa"/>
        <w:tblInd w:w="108" w:type="dxa"/>
        <w:tblLayout w:type="fixed"/>
        <w:tblCellMar>
          <w:left w:w="0" w:type="dxa"/>
          <w:right w:w="0" w:type="dxa"/>
        </w:tblCellMar>
        <w:tblLook w:val="04A0" w:firstRow="1" w:lastRow="0" w:firstColumn="1" w:lastColumn="0" w:noHBand="0" w:noVBand="1"/>
      </w:tblPr>
      <w:tblGrid>
        <w:gridCol w:w="900"/>
        <w:gridCol w:w="3510"/>
        <w:gridCol w:w="900"/>
        <w:gridCol w:w="360"/>
        <w:gridCol w:w="3600"/>
        <w:gridCol w:w="90"/>
      </w:tblGrid>
      <w:tr w:rsidR="00C93575" w:rsidRPr="003B5BE0" w14:paraId="6D5872F2" w14:textId="77777777" w:rsidTr="00C93575">
        <w:trPr>
          <w:gridAfter w:val="1"/>
          <w:wAfter w:w="90" w:type="dxa"/>
          <w:trHeight w:val="913"/>
        </w:trPr>
        <w:tc>
          <w:tcPr>
            <w:tcW w:w="9270" w:type="dxa"/>
            <w:gridSpan w:val="5"/>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0C09C1B2" w14:textId="77777777" w:rsidR="00C93575" w:rsidRPr="003B5BE0" w:rsidRDefault="00C93575" w:rsidP="00F974AF">
            <w:pPr>
              <w:bidi/>
              <w:spacing w:before="240" w:after="0" w:line="240" w:lineRule="auto"/>
              <w:jc w:val="center"/>
              <w:textAlignment w:val="center"/>
              <w:rPr>
                <w:rFonts w:ascii="Times New Roman" w:eastAsia="Times New Roman" w:hAnsi="Times New Roman"/>
                <w:b/>
                <w:bCs/>
                <w:color w:val="333333"/>
                <w:sz w:val="24"/>
                <w:szCs w:val="24"/>
                <w:rtl/>
              </w:rPr>
            </w:pPr>
            <w:r w:rsidRPr="003B5BE0">
              <w:rPr>
                <w:rFonts w:ascii="Times New Roman" w:eastAsia="Times New Roman" w:hAnsi="Times New Roman" w:hint="cs"/>
                <w:b/>
                <w:bCs/>
                <w:color w:val="333333"/>
                <w:sz w:val="24"/>
                <w:szCs w:val="24"/>
                <w:rtl/>
              </w:rPr>
              <w:t xml:space="preserve">جدول </w:t>
            </w:r>
            <w:r>
              <w:rPr>
                <w:rFonts w:ascii="Times New Roman" w:eastAsia="Times New Roman" w:hAnsi="Times New Roman" w:hint="cs"/>
                <w:b/>
                <w:bCs/>
                <w:color w:val="333333"/>
                <w:sz w:val="24"/>
                <w:szCs w:val="24"/>
                <w:rtl/>
              </w:rPr>
              <w:t>۱۵</w:t>
            </w:r>
            <w:r w:rsidRPr="003B5BE0">
              <w:rPr>
                <w:rFonts w:ascii="Times New Roman" w:eastAsia="Times New Roman" w:hAnsi="Times New Roman" w:hint="cs"/>
                <w:b/>
                <w:bCs/>
                <w:color w:val="333333"/>
                <w:sz w:val="24"/>
                <w:szCs w:val="24"/>
                <w:rtl/>
              </w:rPr>
              <w:t xml:space="preserve"> پلان </w:t>
            </w:r>
            <w:r>
              <w:rPr>
                <w:rFonts w:ascii="Times New Roman" w:eastAsia="Times New Roman" w:hAnsi="Times New Roman" w:hint="cs"/>
                <w:b/>
                <w:bCs/>
                <w:color w:val="333333"/>
                <w:sz w:val="24"/>
                <w:szCs w:val="24"/>
                <w:rtl/>
              </w:rPr>
              <w:t>تهیه وانکشاف زیربناهای درسی</w:t>
            </w:r>
            <w:r w:rsidRPr="003B5BE0">
              <w:rPr>
                <w:rFonts w:ascii="Times New Roman" w:eastAsia="Times New Roman" w:hAnsi="Times New Roman" w:hint="cs"/>
                <w:b/>
                <w:bCs/>
                <w:color w:val="333333"/>
                <w:sz w:val="24"/>
                <w:szCs w:val="24"/>
                <w:rtl/>
              </w:rPr>
              <w:t xml:space="preserve"> از سال 1398 الی 1402 هـ ش</w:t>
            </w:r>
          </w:p>
        </w:tc>
      </w:tr>
      <w:tr w:rsidR="00C93575" w:rsidRPr="001B2AD1" w14:paraId="4531C9DB" w14:textId="77777777" w:rsidTr="00C93575">
        <w:trPr>
          <w:gridAfter w:val="1"/>
          <w:wAfter w:w="90" w:type="dxa"/>
          <w:trHeight w:val="683"/>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53EB156" w14:textId="77777777" w:rsidR="00C93575" w:rsidRPr="001B2AD1"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شماره</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0126212A" w14:textId="77777777" w:rsidR="00C93575" w:rsidRPr="001B2AD1"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تفصیلات</w:t>
            </w:r>
          </w:p>
        </w:tc>
        <w:tc>
          <w:tcPr>
            <w:tcW w:w="90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ED2F18B" w14:textId="77777777" w:rsidR="00C93575" w:rsidRPr="001B2AD1"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سال</w:t>
            </w:r>
          </w:p>
        </w:tc>
        <w:tc>
          <w:tcPr>
            <w:tcW w:w="3960" w:type="dxa"/>
            <w:gridSpan w:val="2"/>
            <w:tcBorders>
              <w:top w:val="single" w:sz="4" w:space="0" w:color="auto"/>
              <w:left w:val="nil"/>
              <w:bottom w:val="single" w:sz="4" w:space="0" w:color="auto"/>
              <w:right w:val="single" w:sz="18" w:space="0" w:color="auto"/>
            </w:tcBorders>
            <w:shd w:val="clear" w:color="auto" w:fill="E7E6E6" w:themeFill="background2"/>
            <w:vAlign w:val="center"/>
          </w:tcPr>
          <w:p w14:paraId="6D893E8E" w14:textId="77777777" w:rsidR="00C93575" w:rsidRPr="001B2AD1" w:rsidRDefault="00C93575" w:rsidP="00C93575">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فعالیت ها</w:t>
            </w:r>
          </w:p>
        </w:tc>
      </w:tr>
      <w:tr w:rsidR="00C93575" w:rsidRPr="001B2AD1" w14:paraId="59DC5B7A" w14:textId="77777777" w:rsidTr="00C93575">
        <w:trPr>
          <w:trHeight w:val="913"/>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hideMark/>
          </w:tcPr>
          <w:p w14:paraId="2219A6F5" w14:textId="77777777" w:rsidR="00C93575" w:rsidRPr="001B2AD1"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1</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hideMark/>
          </w:tcPr>
          <w:p w14:paraId="4D26DB05" w14:textId="77777777" w:rsidR="00C93575" w:rsidRPr="001B2AD1" w:rsidRDefault="00C93575" w:rsidP="00562FBC">
            <w:pPr>
              <w:bidi/>
              <w:spacing w:after="0" w:line="240" w:lineRule="auto"/>
              <w:jc w:val="both"/>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ایجاد فارم های تحقیقاتی برای پوهنحی زراعت به مساحت6.4هکتارزمین</w:t>
            </w:r>
          </w:p>
        </w:tc>
        <w:tc>
          <w:tcPr>
            <w:tcW w:w="1260" w:type="dxa"/>
            <w:gridSpan w:val="2"/>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hideMark/>
          </w:tcPr>
          <w:p w14:paraId="66AD3CBC" w14:textId="77777777" w:rsidR="00C93575" w:rsidRPr="001B2AD1" w:rsidRDefault="00C93575" w:rsidP="00562FBC">
            <w:pPr>
              <w:bidi/>
              <w:spacing w:after="0" w:line="240" w:lineRule="auto"/>
              <w:jc w:val="center"/>
              <w:textAlignment w:val="center"/>
              <w:rPr>
                <w:rFonts w:ascii="Times New Roman" w:eastAsia="Times New Roman" w:hAnsi="Times New Roman"/>
                <w:color w:val="333333"/>
                <w:sz w:val="24"/>
                <w:szCs w:val="24"/>
                <w:rtl/>
                <w:lang w:bidi="fa-IR"/>
              </w:rPr>
            </w:pPr>
            <w:r w:rsidRPr="001B2AD1">
              <w:rPr>
                <w:rFonts w:ascii="Times New Roman" w:eastAsia="Times New Roman" w:hAnsi="Times New Roman" w:hint="cs"/>
                <w:color w:val="000000"/>
                <w:sz w:val="24"/>
                <w:szCs w:val="24"/>
                <w:rtl/>
                <w:lang w:bidi="fa-IR"/>
              </w:rPr>
              <w:t>1399-1401</w:t>
            </w:r>
          </w:p>
        </w:tc>
        <w:tc>
          <w:tcPr>
            <w:tcW w:w="3690" w:type="dxa"/>
            <w:gridSpan w:val="2"/>
            <w:tcBorders>
              <w:top w:val="single" w:sz="4" w:space="0" w:color="auto"/>
              <w:left w:val="nil"/>
              <w:bottom w:val="single" w:sz="4" w:space="0" w:color="auto"/>
              <w:right w:val="single" w:sz="18" w:space="0" w:color="auto"/>
            </w:tcBorders>
            <w:shd w:val="clear" w:color="auto" w:fill="E7E6E6" w:themeFill="background2"/>
            <w:vAlign w:val="center"/>
          </w:tcPr>
          <w:p w14:paraId="1EFFE40C" w14:textId="77777777" w:rsidR="00C93575" w:rsidRDefault="00C93575" w:rsidP="00C93575">
            <w:pPr>
              <w:jc w:val="center"/>
            </w:pPr>
            <w:r w:rsidRPr="001C6704">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1B2AD1" w14:paraId="745FCC77" w14:textId="77777777" w:rsidTr="00C93575">
        <w:trPr>
          <w:trHeight w:val="913"/>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5AE3D38" w14:textId="77777777" w:rsidR="00C93575" w:rsidRPr="001B2AD1"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2</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386F8EBF" w14:textId="77777777" w:rsidR="00C93575" w:rsidRPr="001B2AD1" w:rsidRDefault="00C93575" w:rsidP="00562FBC">
            <w:pPr>
              <w:bidi/>
              <w:spacing w:after="0" w:line="240" w:lineRule="auto"/>
              <w:jc w:val="both"/>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ایجاد لابرتوارمرکزی پوهنتون پوهنحی تعلیم وتربیه،پوهنحی زراعت،طب،فارمسی...</w:t>
            </w:r>
          </w:p>
        </w:tc>
        <w:tc>
          <w:tcPr>
            <w:tcW w:w="1260" w:type="dxa"/>
            <w:gridSpan w:val="2"/>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AC4038A" w14:textId="77777777" w:rsidR="00C93575" w:rsidRPr="001B2AD1" w:rsidRDefault="00C93575" w:rsidP="00562FBC">
            <w:pPr>
              <w:bidi/>
              <w:spacing w:after="0" w:line="240" w:lineRule="auto"/>
              <w:jc w:val="center"/>
              <w:textAlignment w:val="center"/>
              <w:rPr>
                <w:rFonts w:ascii="Times New Roman" w:eastAsia="Times New Roman" w:hAnsi="Times New Roman"/>
                <w:color w:val="333333"/>
                <w:sz w:val="24"/>
                <w:szCs w:val="24"/>
              </w:rPr>
            </w:pPr>
            <w:r w:rsidRPr="001B2AD1">
              <w:rPr>
                <w:rFonts w:ascii="Times New Roman" w:eastAsia="Times New Roman" w:hAnsi="Times New Roman" w:hint="cs"/>
                <w:color w:val="000000"/>
                <w:sz w:val="24"/>
                <w:szCs w:val="24"/>
                <w:rtl/>
                <w:lang w:bidi="fa-IR"/>
              </w:rPr>
              <w:t>1401</w:t>
            </w:r>
          </w:p>
        </w:tc>
        <w:tc>
          <w:tcPr>
            <w:tcW w:w="3690" w:type="dxa"/>
            <w:gridSpan w:val="2"/>
            <w:tcBorders>
              <w:top w:val="single" w:sz="4" w:space="0" w:color="auto"/>
              <w:left w:val="nil"/>
              <w:bottom w:val="single" w:sz="4" w:space="0" w:color="auto"/>
              <w:right w:val="single" w:sz="18" w:space="0" w:color="auto"/>
            </w:tcBorders>
            <w:shd w:val="clear" w:color="auto" w:fill="E7E6E6" w:themeFill="background2"/>
            <w:vAlign w:val="center"/>
          </w:tcPr>
          <w:p w14:paraId="3CC889EB" w14:textId="77777777" w:rsidR="00C93575" w:rsidRDefault="00C93575" w:rsidP="00C93575">
            <w:pPr>
              <w:jc w:val="center"/>
            </w:pPr>
            <w:r w:rsidRPr="001C6704">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1B2AD1" w14:paraId="062AF32A" w14:textId="77777777" w:rsidTr="00C93575">
        <w:trPr>
          <w:trHeight w:val="913"/>
        </w:trPr>
        <w:tc>
          <w:tcPr>
            <w:tcW w:w="90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1A33F81B" w14:textId="77777777" w:rsidR="00C93575" w:rsidRPr="001B2AD1" w:rsidRDefault="00C93575" w:rsidP="00017422">
            <w:pPr>
              <w:bidi/>
              <w:spacing w:before="240" w:after="0" w:line="240" w:lineRule="auto"/>
              <w:jc w:val="center"/>
              <w:textAlignment w:val="center"/>
              <w:rPr>
                <w:rFonts w:ascii="Times New Roman" w:eastAsia="Times New Roman" w:hAnsi="Times New Roman"/>
                <w:color w:val="000000"/>
                <w:sz w:val="24"/>
                <w:szCs w:val="24"/>
                <w:rtl/>
                <w:lang w:bidi="fa-IR"/>
              </w:rPr>
            </w:pPr>
            <w:r w:rsidRPr="001B2AD1">
              <w:rPr>
                <w:rFonts w:ascii="Times New Roman" w:eastAsia="Times New Roman" w:hAnsi="Times New Roman" w:hint="cs"/>
                <w:color w:val="000000"/>
                <w:sz w:val="24"/>
                <w:szCs w:val="24"/>
                <w:rtl/>
                <w:lang w:bidi="fa-IR"/>
              </w:rPr>
              <w:t>3</w:t>
            </w:r>
          </w:p>
        </w:tc>
        <w:tc>
          <w:tcPr>
            <w:tcW w:w="351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56C1D57C" w14:textId="77777777" w:rsidR="00C93575" w:rsidRPr="001B2AD1" w:rsidRDefault="00C93575" w:rsidP="00562FBC">
            <w:pPr>
              <w:bidi/>
              <w:spacing w:after="0" w:line="240" w:lineRule="auto"/>
              <w:jc w:val="both"/>
              <w:textAlignment w:val="center"/>
              <w:rPr>
                <w:rFonts w:asciiTheme="majorBidi" w:eastAsia="Times New Roman" w:hAnsiTheme="majorBidi" w:cstheme="majorBidi"/>
                <w:color w:val="000000"/>
                <w:sz w:val="24"/>
                <w:szCs w:val="24"/>
                <w:rtl/>
                <w:lang w:bidi="fa-IR"/>
              </w:rPr>
            </w:pPr>
            <w:r w:rsidRPr="001B2AD1">
              <w:rPr>
                <w:rFonts w:asciiTheme="majorBidi" w:hAnsiTheme="majorBidi" w:cstheme="majorBidi"/>
                <w:sz w:val="24"/>
                <w:szCs w:val="24"/>
                <w:rtl/>
              </w:rPr>
              <w:t>ایجاد</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لابراتوار</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هستولوژی،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فارمکولوژی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و</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توکسیکولوژی،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ویرولوژی،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هیماتولوژی ، مایکولوژی ، پرازیتولوژی، تحلیل</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مواد</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غذایی،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هستوپتولوژی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برای</w:t>
            </w:r>
            <w:r w:rsidRPr="001B2AD1">
              <w:rPr>
                <w:rFonts w:asciiTheme="majorBidi" w:hAnsiTheme="majorBidi" w:cstheme="majorBidi"/>
                <w:sz w:val="24"/>
                <w:szCs w:val="24"/>
              </w:rPr>
              <w:t xml:space="preserve"> </w:t>
            </w:r>
            <w:r w:rsidRPr="001B2AD1">
              <w:rPr>
                <w:rFonts w:asciiTheme="majorBidi" w:hAnsiTheme="majorBidi" w:cstheme="majorBidi"/>
                <w:sz w:val="24"/>
                <w:szCs w:val="24"/>
                <w:rtl/>
              </w:rPr>
              <w:t>پوهنحی طب</w:t>
            </w:r>
          </w:p>
        </w:tc>
        <w:tc>
          <w:tcPr>
            <w:tcW w:w="1260" w:type="dxa"/>
            <w:gridSpan w:val="2"/>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527E04B" w14:textId="77777777" w:rsidR="00C93575" w:rsidRPr="001B2AD1" w:rsidRDefault="00C93575" w:rsidP="00562FBC">
            <w:pPr>
              <w:bidi/>
              <w:spacing w:after="0" w:line="240" w:lineRule="auto"/>
              <w:jc w:val="center"/>
              <w:textAlignment w:val="center"/>
              <w:rPr>
                <w:rFonts w:ascii="Times New Roman" w:eastAsia="Times New Roman" w:hAnsi="Times New Roman"/>
                <w:color w:val="333333"/>
                <w:sz w:val="24"/>
                <w:szCs w:val="24"/>
                <w:rtl/>
                <w:lang w:bidi="fa-IR"/>
              </w:rPr>
            </w:pPr>
            <w:r w:rsidRPr="001B2AD1">
              <w:rPr>
                <w:rFonts w:ascii="Times New Roman" w:eastAsia="Times New Roman" w:hAnsi="Times New Roman" w:hint="cs"/>
                <w:color w:val="000000"/>
                <w:sz w:val="24"/>
                <w:szCs w:val="24"/>
                <w:rtl/>
                <w:lang w:bidi="fa-IR"/>
              </w:rPr>
              <w:t>1401</w:t>
            </w:r>
          </w:p>
        </w:tc>
        <w:tc>
          <w:tcPr>
            <w:tcW w:w="3690" w:type="dxa"/>
            <w:gridSpan w:val="2"/>
            <w:tcBorders>
              <w:top w:val="single" w:sz="4" w:space="0" w:color="auto"/>
              <w:left w:val="nil"/>
              <w:bottom w:val="single" w:sz="4" w:space="0" w:color="auto"/>
              <w:right w:val="single" w:sz="18" w:space="0" w:color="auto"/>
            </w:tcBorders>
            <w:shd w:val="clear" w:color="auto" w:fill="E7E6E6" w:themeFill="background2"/>
            <w:vAlign w:val="center"/>
          </w:tcPr>
          <w:p w14:paraId="45D48CD0" w14:textId="77777777" w:rsidR="00C93575" w:rsidRDefault="00C93575" w:rsidP="00C93575">
            <w:pPr>
              <w:jc w:val="center"/>
            </w:pPr>
            <w:r w:rsidRPr="001C6704">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bl>
    <w:p w14:paraId="38BF3F71" w14:textId="77777777" w:rsidR="00862ABB" w:rsidRPr="003B5BE0" w:rsidRDefault="00862ABB" w:rsidP="006D3FF9">
      <w:pPr>
        <w:tabs>
          <w:tab w:val="left" w:pos="5573"/>
        </w:tabs>
        <w:bidi/>
        <w:spacing w:before="120" w:after="120" w:line="360" w:lineRule="auto"/>
        <w:jc w:val="both"/>
        <w:rPr>
          <w:rFonts w:asciiTheme="majorBidi" w:hAnsiTheme="majorBidi" w:cstheme="majorBidi"/>
          <w:b/>
          <w:bCs/>
          <w:sz w:val="24"/>
          <w:szCs w:val="24"/>
          <w:rtl/>
          <w:lang w:bidi="prs-AF"/>
        </w:rPr>
      </w:pPr>
      <w:r w:rsidRPr="003B5BE0">
        <w:rPr>
          <w:rFonts w:asciiTheme="majorBidi" w:hAnsiTheme="majorBidi" w:cstheme="majorBidi"/>
          <w:b/>
          <w:bCs/>
          <w:sz w:val="24"/>
          <w:szCs w:val="24"/>
          <w:rtl/>
          <w:lang w:bidi="prs-AF"/>
        </w:rPr>
        <w:t>۴.</w:t>
      </w:r>
      <w:r w:rsidR="006D3FF9" w:rsidRPr="003B5BE0">
        <w:rPr>
          <w:rFonts w:asciiTheme="majorBidi" w:hAnsiTheme="majorBidi" w:cstheme="majorBidi" w:hint="cs"/>
          <w:b/>
          <w:bCs/>
          <w:sz w:val="24"/>
          <w:szCs w:val="24"/>
          <w:rtl/>
          <w:lang w:bidi="prs-AF"/>
        </w:rPr>
        <w:t>۶</w:t>
      </w:r>
      <w:r w:rsidRPr="003B5BE0">
        <w:rPr>
          <w:rFonts w:asciiTheme="majorBidi" w:hAnsiTheme="majorBidi" w:cstheme="majorBidi"/>
          <w:b/>
          <w:bCs/>
          <w:sz w:val="24"/>
          <w:szCs w:val="24"/>
          <w:rtl/>
          <w:lang w:bidi="prs-AF"/>
        </w:rPr>
        <w:t xml:space="preserve"> ترمیم و بازسازی ساختمان های موجوده</w:t>
      </w:r>
      <w:r w:rsidRPr="003B5BE0">
        <w:rPr>
          <w:rFonts w:asciiTheme="majorBidi" w:hAnsiTheme="majorBidi" w:cstheme="majorBidi"/>
          <w:b/>
          <w:bCs/>
          <w:sz w:val="24"/>
          <w:szCs w:val="24"/>
          <w:rtl/>
          <w:lang w:bidi="ps-AF"/>
        </w:rPr>
        <w:t>،</w:t>
      </w:r>
      <w:r w:rsidRPr="003B5BE0">
        <w:rPr>
          <w:rFonts w:asciiTheme="majorBidi" w:hAnsiTheme="majorBidi" w:cstheme="majorBidi"/>
          <w:b/>
          <w:bCs/>
          <w:sz w:val="24"/>
          <w:szCs w:val="24"/>
          <w:rtl/>
          <w:lang w:bidi="prs-AF"/>
        </w:rPr>
        <w:t xml:space="preserve"> و اعمارساختمان های رهایشی برای استادان و کارمندان پوهنتون</w:t>
      </w:r>
    </w:p>
    <w:tbl>
      <w:tblPr>
        <w:bidiVisual/>
        <w:tblW w:w="9360" w:type="dxa"/>
        <w:tblInd w:w="108" w:type="dxa"/>
        <w:tblLayout w:type="fixed"/>
        <w:tblCellMar>
          <w:left w:w="0" w:type="dxa"/>
          <w:right w:w="0" w:type="dxa"/>
        </w:tblCellMar>
        <w:tblLook w:val="04A0" w:firstRow="1" w:lastRow="0" w:firstColumn="1" w:lastColumn="0" w:noHBand="0" w:noVBand="1"/>
      </w:tblPr>
      <w:tblGrid>
        <w:gridCol w:w="810"/>
        <w:gridCol w:w="3600"/>
        <w:gridCol w:w="1260"/>
        <w:gridCol w:w="3690"/>
      </w:tblGrid>
      <w:tr w:rsidR="00C93575" w:rsidRPr="003B5BE0" w14:paraId="1EA75AAB" w14:textId="77777777" w:rsidTr="00C93575">
        <w:trPr>
          <w:trHeight w:val="135"/>
        </w:trPr>
        <w:tc>
          <w:tcPr>
            <w:tcW w:w="9360" w:type="dxa"/>
            <w:gridSpan w:val="4"/>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1BF199D6" w14:textId="77777777" w:rsidR="00C93575" w:rsidRPr="003B5BE0" w:rsidRDefault="00C93575" w:rsidP="00F974AF">
            <w:pPr>
              <w:bidi/>
              <w:spacing w:after="0" w:line="240" w:lineRule="auto"/>
              <w:jc w:val="center"/>
              <w:textAlignment w:val="center"/>
              <w:rPr>
                <w:rFonts w:ascii="Times New Roman" w:eastAsia="Times New Roman" w:hAnsi="Times New Roman"/>
                <w:b/>
                <w:bCs/>
                <w:color w:val="333333"/>
                <w:sz w:val="24"/>
                <w:szCs w:val="24"/>
                <w:rtl/>
              </w:rPr>
            </w:pPr>
            <w:r w:rsidRPr="003B5BE0">
              <w:rPr>
                <w:rFonts w:ascii="Times New Roman" w:eastAsia="Times New Roman" w:hAnsi="Times New Roman" w:hint="cs"/>
                <w:b/>
                <w:bCs/>
                <w:color w:val="333333"/>
                <w:sz w:val="24"/>
                <w:szCs w:val="24"/>
                <w:rtl/>
              </w:rPr>
              <w:t xml:space="preserve">جدول </w:t>
            </w:r>
            <w:r>
              <w:rPr>
                <w:rFonts w:ascii="Times New Roman" w:eastAsia="Times New Roman" w:hAnsi="Times New Roman" w:hint="cs"/>
                <w:b/>
                <w:bCs/>
                <w:color w:val="333333"/>
                <w:sz w:val="24"/>
                <w:szCs w:val="24"/>
                <w:rtl/>
              </w:rPr>
              <w:t>۱۶</w:t>
            </w:r>
            <w:r w:rsidRPr="003B5BE0">
              <w:rPr>
                <w:rFonts w:ascii="Times New Roman" w:eastAsia="Times New Roman" w:hAnsi="Times New Roman" w:hint="cs"/>
                <w:b/>
                <w:bCs/>
                <w:color w:val="333333"/>
                <w:sz w:val="24"/>
                <w:szCs w:val="24"/>
                <w:rtl/>
              </w:rPr>
              <w:t xml:space="preserve"> پلان </w:t>
            </w:r>
            <w:r>
              <w:rPr>
                <w:rFonts w:ascii="Times New Roman" w:eastAsia="Times New Roman" w:hAnsi="Times New Roman" w:hint="cs"/>
                <w:b/>
                <w:bCs/>
                <w:color w:val="333333"/>
                <w:sz w:val="24"/>
                <w:szCs w:val="24"/>
                <w:rtl/>
              </w:rPr>
              <w:t>بازسازی وحفظ مراقبت تاسیسات واعمارتعمیرات</w:t>
            </w:r>
            <w:r w:rsidRPr="003B5BE0">
              <w:rPr>
                <w:rFonts w:ascii="Times New Roman" w:eastAsia="Times New Roman" w:hAnsi="Times New Roman" w:hint="cs"/>
                <w:b/>
                <w:bCs/>
                <w:color w:val="333333"/>
                <w:sz w:val="24"/>
                <w:szCs w:val="24"/>
                <w:rtl/>
              </w:rPr>
              <w:t xml:space="preserve"> از سال 1398 الی 1402 هـ ش</w:t>
            </w:r>
          </w:p>
        </w:tc>
      </w:tr>
      <w:tr w:rsidR="00C93575" w:rsidRPr="003B5BE0" w14:paraId="6106EC07" w14:textId="77777777" w:rsidTr="00C93575">
        <w:trPr>
          <w:trHeight w:val="135"/>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154E273E"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شماره</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7244362F"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تفصیلات</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DDF9FE9"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سال</w:t>
            </w:r>
          </w:p>
        </w:tc>
        <w:tc>
          <w:tcPr>
            <w:tcW w:w="3690" w:type="dxa"/>
            <w:tcBorders>
              <w:top w:val="single" w:sz="4" w:space="0" w:color="auto"/>
              <w:left w:val="nil"/>
              <w:bottom w:val="single" w:sz="4" w:space="0" w:color="auto"/>
              <w:right w:val="single" w:sz="18" w:space="0" w:color="auto"/>
            </w:tcBorders>
            <w:shd w:val="clear" w:color="auto" w:fill="E7E6E6" w:themeFill="background2"/>
          </w:tcPr>
          <w:p w14:paraId="47068AC8"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فعالیت ها</w:t>
            </w:r>
          </w:p>
        </w:tc>
      </w:tr>
      <w:tr w:rsidR="00C93575" w:rsidRPr="003B5BE0" w14:paraId="44880A27" w14:textId="77777777" w:rsidTr="00C93575">
        <w:trPr>
          <w:trHeight w:val="458"/>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199AC6C"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1</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5F7889F1" w14:textId="77777777" w:rsidR="00C93575" w:rsidRPr="003B5BE0" w:rsidRDefault="00C93575" w:rsidP="00562FBC">
            <w:pPr>
              <w:bidi/>
              <w:spacing w:after="0" w:line="240" w:lineRule="auto"/>
              <w:jc w:val="both"/>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000000"/>
                <w:sz w:val="24"/>
                <w:szCs w:val="24"/>
                <w:rtl/>
                <w:lang w:bidi="fa-IR"/>
              </w:rPr>
              <w:t>بازسازی تعمیرات مسجد شریف،پوهنحی انجنیری،تعمیرات اداری (لیلیه اناثیه)</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E50D32B" w14:textId="77777777" w:rsidR="00C93575" w:rsidRPr="001B2AD1" w:rsidRDefault="00C93575" w:rsidP="00562FBC">
            <w:pPr>
              <w:bidi/>
              <w:spacing w:after="0" w:line="240" w:lineRule="auto"/>
              <w:jc w:val="center"/>
              <w:textAlignment w:val="center"/>
              <w:rPr>
                <w:rFonts w:ascii="Times New Roman" w:eastAsia="Times New Roman" w:hAnsi="Times New Roman"/>
                <w:color w:val="333333"/>
                <w:sz w:val="24"/>
                <w:szCs w:val="24"/>
                <w:rtl/>
              </w:rPr>
            </w:pPr>
            <w:r>
              <w:rPr>
                <w:rFonts w:ascii="Times New Roman" w:eastAsia="Times New Roman" w:hAnsi="Times New Roman" w:hint="cs"/>
                <w:color w:val="333333"/>
                <w:sz w:val="24"/>
                <w:szCs w:val="24"/>
                <w:rtl/>
              </w:rPr>
              <w:t>1398</w:t>
            </w:r>
          </w:p>
        </w:tc>
        <w:tc>
          <w:tcPr>
            <w:tcW w:w="3690" w:type="dxa"/>
            <w:tcBorders>
              <w:top w:val="single" w:sz="4" w:space="0" w:color="auto"/>
              <w:left w:val="nil"/>
              <w:bottom w:val="single" w:sz="4" w:space="0" w:color="auto"/>
              <w:right w:val="single" w:sz="18" w:space="0" w:color="auto"/>
            </w:tcBorders>
            <w:shd w:val="clear" w:color="auto" w:fill="E7E6E6" w:themeFill="background2"/>
            <w:vAlign w:val="center"/>
          </w:tcPr>
          <w:p w14:paraId="6DC1F2AF" w14:textId="77777777" w:rsidR="00C93575" w:rsidRDefault="00C93575" w:rsidP="00C93575">
            <w:pPr>
              <w:jc w:val="center"/>
            </w:pPr>
            <w:r w:rsidRPr="0015374E">
              <w:rPr>
                <w:rFonts w:ascii="Times New Roman" w:eastAsia="Times New Roman" w:hAnsi="Times New Roman" w:hint="cs"/>
                <w:color w:val="000000"/>
                <w:sz w:val="24"/>
                <w:szCs w:val="24"/>
                <w:rtl/>
                <w:lang w:bidi="fa-IR"/>
              </w:rPr>
              <w:t xml:space="preserve">برای تهیه  این پروژه درحصه تهیه نقشه ها،براورداحجام کاری،بودجه پیشنهاد به مراجع </w:t>
            </w:r>
            <w:r w:rsidRPr="0015374E">
              <w:rPr>
                <w:rFonts w:ascii="Times New Roman" w:eastAsia="Times New Roman" w:hAnsi="Times New Roman" w:hint="cs"/>
                <w:color w:val="000000"/>
                <w:sz w:val="24"/>
                <w:szCs w:val="24"/>
                <w:rtl/>
                <w:lang w:bidi="fa-IR"/>
              </w:rPr>
              <w:lastRenderedPageBreak/>
              <w:t>مربوطه میگردد.</w:t>
            </w:r>
          </w:p>
        </w:tc>
      </w:tr>
      <w:tr w:rsidR="00C93575" w:rsidRPr="003B5BE0" w14:paraId="6FF0AD99" w14:textId="77777777" w:rsidTr="00C93575">
        <w:trPr>
          <w:trHeight w:val="135"/>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1FA4745"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lastRenderedPageBreak/>
              <w:t>2</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698CF862" w14:textId="77777777" w:rsidR="00C93575" w:rsidRPr="003B5BE0" w:rsidRDefault="00C93575" w:rsidP="007B2033">
            <w:pPr>
              <w:bidi/>
              <w:spacing w:after="0" w:line="240" w:lineRule="auto"/>
              <w:jc w:val="both"/>
              <w:textAlignment w:val="center"/>
              <w:rPr>
                <w:rFonts w:ascii="Times New Roman" w:eastAsia="Times New Roman" w:hAnsi="Times New Roman"/>
                <w:color w:val="333333"/>
                <w:sz w:val="24"/>
                <w:szCs w:val="24"/>
                <w:rtl/>
              </w:rPr>
            </w:pPr>
            <w:r>
              <w:rPr>
                <w:rFonts w:ascii="Times New Roman" w:eastAsia="Times New Roman" w:hAnsi="Times New Roman" w:hint="cs"/>
                <w:color w:val="333333"/>
                <w:sz w:val="24"/>
                <w:szCs w:val="24"/>
                <w:rtl/>
              </w:rPr>
              <w:t>اعماربلاک های اداری ،تدرسی وتحقیقاتی</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6021AB08" w14:textId="77777777" w:rsidR="00C93575" w:rsidRPr="001B2AD1" w:rsidRDefault="00C93575" w:rsidP="007B2033">
            <w:pPr>
              <w:bidi/>
              <w:spacing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000000"/>
                <w:sz w:val="24"/>
                <w:szCs w:val="24"/>
                <w:rtl/>
                <w:lang w:bidi="fa-IR"/>
              </w:rPr>
              <w:t>1399</w:t>
            </w:r>
          </w:p>
        </w:tc>
        <w:tc>
          <w:tcPr>
            <w:tcW w:w="3690" w:type="dxa"/>
            <w:tcBorders>
              <w:top w:val="single" w:sz="4" w:space="0" w:color="auto"/>
              <w:left w:val="nil"/>
              <w:bottom w:val="single" w:sz="4" w:space="0" w:color="auto"/>
              <w:right w:val="single" w:sz="18" w:space="0" w:color="auto"/>
            </w:tcBorders>
            <w:shd w:val="clear" w:color="auto" w:fill="E7E6E6" w:themeFill="background2"/>
            <w:vAlign w:val="center"/>
          </w:tcPr>
          <w:p w14:paraId="06AB2D2C" w14:textId="77777777" w:rsidR="00C93575" w:rsidRDefault="00C93575" w:rsidP="00C93575">
            <w:pPr>
              <w:jc w:val="center"/>
            </w:pPr>
            <w:r w:rsidRPr="0015374E">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65240A98" w14:textId="77777777" w:rsidTr="00C93575">
        <w:trPr>
          <w:trHeight w:val="135"/>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F40C4C2"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3</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72C9422E" w14:textId="77777777" w:rsidR="00C93575" w:rsidRPr="003B5BE0" w:rsidRDefault="00C93575" w:rsidP="00562FBC">
            <w:pPr>
              <w:bidi/>
              <w:spacing w:after="0" w:line="240" w:lineRule="auto"/>
              <w:jc w:val="both"/>
              <w:textAlignment w:val="center"/>
              <w:rPr>
                <w:rFonts w:ascii="Times New Roman" w:eastAsia="Times New Roman" w:hAnsi="Times New Roman"/>
                <w:color w:val="000000"/>
                <w:sz w:val="24"/>
                <w:szCs w:val="24"/>
                <w:rtl/>
                <w:lang w:bidi="fa-IR"/>
              </w:rPr>
            </w:pPr>
            <w:r w:rsidRPr="003B5BE0">
              <w:rPr>
                <w:rFonts w:ascii="Times New Roman" w:eastAsia="Times New Roman" w:hAnsi="Times New Roman" w:hint="cs"/>
                <w:color w:val="000000"/>
                <w:sz w:val="24"/>
                <w:szCs w:val="24"/>
                <w:rtl/>
                <w:lang w:bidi="fa-IR"/>
              </w:rPr>
              <w:t>اعمارپارکینگ ها وگراجها مربوط مدیریت ترانسپورت</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2DFCDAB8" w14:textId="77777777" w:rsidR="00C93575" w:rsidRPr="001B2AD1" w:rsidRDefault="00C93575" w:rsidP="00562FBC">
            <w:pPr>
              <w:bidi/>
              <w:spacing w:after="0" w:line="240" w:lineRule="auto"/>
              <w:jc w:val="center"/>
              <w:textAlignment w:val="center"/>
              <w:rPr>
                <w:rFonts w:ascii="Times New Roman" w:eastAsia="Times New Roman" w:hAnsi="Times New Roman"/>
                <w:color w:val="000000"/>
                <w:sz w:val="24"/>
                <w:szCs w:val="24"/>
                <w:lang w:bidi="fa-IR"/>
              </w:rPr>
            </w:pPr>
            <w:r w:rsidRPr="003B5BE0">
              <w:rPr>
                <w:rFonts w:ascii="Times New Roman" w:eastAsia="Times New Roman" w:hAnsi="Times New Roman" w:hint="cs"/>
                <w:color w:val="000000"/>
                <w:sz w:val="24"/>
                <w:szCs w:val="24"/>
                <w:rtl/>
                <w:lang w:bidi="fa-IR"/>
              </w:rPr>
              <w:t>1400</w:t>
            </w:r>
          </w:p>
        </w:tc>
        <w:tc>
          <w:tcPr>
            <w:tcW w:w="3690" w:type="dxa"/>
            <w:tcBorders>
              <w:top w:val="single" w:sz="4" w:space="0" w:color="auto"/>
              <w:left w:val="nil"/>
              <w:bottom w:val="single" w:sz="4" w:space="0" w:color="auto"/>
              <w:right w:val="single" w:sz="18" w:space="0" w:color="auto"/>
            </w:tcBorders>
            <w:shd w:val="clear" w:color="auto" w:fill="E7E6E6" w:themeFill="background2"/>
            <w:vAlign w:val="center"/>
          </w:tcPr>
          <w:p w14:paraId="585F8FFF" w14:textId="77777777" w:rsidR="00C93575" w:rsidRDefault="00C93575" w:rsidP="00C93575">
            <w:pPr>
              <w:jc w:val="center"/>
            </w:pPr>
            <w:r w:rsidRPr="0015374E">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271F9910" w14:textId="77777777" w:rsidTr="00C93575">
        <w:trPr>
          <w:trHeight w:val="135"/>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32B744B5"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4</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3BD3A547" w14:textId="77777777" w:rsidR="00C93575" w:rsidRPr="003B5BE0" w:rsidRDefault="00C93575" w:rsidP="00562FBC">
            <w:pPr>
              <w:bidi/>
              <w:spacing w:after="0" w:line="240" w:lineRule="auto"/>
              <w:jc w:val="both"/>
              <w:textAlignment w:val="center"/>
              <w:rPr>
                <w:rFonts w:ascii="Times New Roman" w:eastAsia="Times New Roman" w:hAnsi="Times New Roman"/>
                <w:color w:val="333333"/>
                <w:sz w:val="24"/>
                <w:szCs w:val="24"/>
                <w:rtl/>
              </w:rPr>
            </w:pPr>
            <w:r w:rsidRPr="003B5BE0">
              <w:rPr>
                <w:rFonts w:ascii="Times New Roman" w:eastAsia="Times New Roman" w:hAnsi="Times New Roman"/>
                <w:color w:val="000000"/>
                <w:sz w:val="24"/>
                <w:szCs w:val="24"/>
                <w:rtl/>
                <w:lang w:bidi="fa-IR"/>
              </w:rPr>
              <w:t>اعمار تعمیر</w:t>
            </w:r>
            <w:r w:rsidRPr="003B5BE0">
              <w:rPr>
                <w:rFonts w:ascii="Times New Roman" w:eastAsia="Times New Roman" w:hAnsi="Times New Roman" w:hint="cs"/>
                <w:color w:val="000000"/>
                <w:sz w:val="24"/>
                <w:szCs w:val="24"/>
                <w:rtl/>
                <w:lang w:bidi="fa-IR"/>
              </w:rPr>
              <w:t>کودکستان برای اطفال پرسونل پوهنتون وایجاد تشکیل ان</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4178603F" w14:textId="77777777" w:rsidR="00C93575" w:rsidRPr="001B2AD1" w:rsidRDefault="00C93575" w:rsidP="00562FBC">
            <w:pPr>
              <w:bidi/>
              <w:spacing w:after="0" w:line="240" w:lineRule="auto"/>
              <w:jc w:val="center"/>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000000"/>
                <w:sz w:val="24"/>
                <w:szCs w:val="24"/>
                <w:rtl/>
                <w:lang w:bidi="fa-IR"/>
              </w:rPr>
              <w:t>1402</w:t>
            </w:r>
          </w:p>
        </w:tc>
        <w:tc>
          <w:tcPr>
            <w:tcW w:w="3690" w:type="dxa"/>
            <w:tcBorders>
              <w:top w:val="single" w:sz="4" w:space="0" w:color="auto"/>
              <w:left w:val="nil"/>
              <w:bottom w:val="single" w:sz="4" w:space="0" w:color="auto"/>
              <w:right w:val="single" w:sz="18" w:space="0" w:color="auto"/>
            </w:tcBorders>
            <w:shd w:val="clear" w:color="auto" w:fill="E7E6E6" w:themeFill="background2"/>
            <w:vAlign w:val="center"/>
          </w:tcPr>
          <w:p w14:paraId="4211275B" w14:textId="77777777" w:rsidR="00C93575" w:rsidRDefault="00C93575" w:rsidP="00C93575">
            <w:pPr>
              <w:jc w:val="center"/>
            </w:pPr>
            <w:r w:rsidRPr="0015374E">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r w:rsidR="00C93575" w:rsidRPr="003B5BE0" w14:paraId="5DA605C1" w14:textId="77777777" w:rsidTr="00C93575">
        <w:trPr>
          <w:trHeight w:val="135"/>
        </w:trPr>
        <w:tc>
          <w:tcPr>
            <w:tcW w:w="810" w:type="dxa"/>
            <w:tcBorders>
              <w:top w:val="single" w:sz="4" w:space="0" w:color="auto"/>
              <w:left w:val="single" w:sz="18" w:space="0" w:color="auto"/>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023FCDD6" w14:textId="77777777" w:rsidR="00C93575" w:rsidRPr="003B5BE0" w:rsidRDefault="00C93575" w:rsidP="00562FBC">
            <w:pPr>
              <w:bidi/>
              <w:spacing w:after="0" w:line="240" w:lineRule="auto"/>
              <w:jc w:val="center"/>
              <w:textAlignment w:val="center"/>
              <w:rPr>
                <w:rFonts w:ascii="Times New Roman" w:eastAsia="Times New Roman" w:hAnsi="Times New Roman"/>
                <w:color w:val="000000"/>
                <w:sz w:val="24"/>
                <w:szCs w:val="24"/>
                <w:rtl/>
                <w:lang w:bidi="fa-IR"/>
              </w:rPr>
            </w:pPr>
            <w:r>
              <w:rPr>
                <w:rFonts w:ascii="Times New Roman" w:eastAsia="Times New Roman" w:hAnsi="Times New Roman" w:hint="cs"/>
                <w:color w:val="000000"/>
                <w:sz w:val="24"/>
                <w:szCs w:val="24"/>
                <w:rtl/>
                <w:lang w:bidi="fa-IR"/>
              </w:rPr>
              <w:t>5</w:t>
            </w:r>
          </w:p>
        </w:tc>
        <w:tc>
          <w:tcPr>
            <w:tcW w:w="3600" w:type="dxa"/>
            <w:tcBorders>
              <w:top w:val="single" w:sz="4" w:space="0" w:color="auto"/>
              <w:left w:val="nil"/>
              <w:bottom w:val="single" w:sz="4" w:space="0" w:color="auto"/>
              <w:right w:val="single" w:sz="18" w:space="0" w:color="auto"/>
            </w:tcBorders>
            <w:tcMar>
              <w:top w:w="0" w:type="dxa"/>
              <w:left w:w="108" w:type="dxa"/>
              <w:bottom w:w="0" w:type="dxa"/>
              <w:right w:w="108" w:type="dxa"/>
            </w:tcMar>
            <w:vAlign w:val="center"/>
          </w:tcPr>
          <w:p w14:paraId="64C8481B" w14:textId="77777777" w:rsidR="00C93575" w:rsidRPr="003B5BE0" w:rsidRDefault="00C93575" w:rsidP="00562FBC">
            <w:pPr>
              <w:bidi/>
              <w:spacing w:after="0" w:line="240" w:lineRule="auto"/>
              <w:jc w:val="both"/>
              <w:textAlignment w:val="center"/>
              <w:rPr>
                <w:rFonts w:ascii="Times New Roman" w:eastAsia="Times New Roman" w:hAnsi="Times New Roman"/>
                <w:color w:val="333333"/>
                <w:sz w:val="24"/>
                <w:szCs w:val="24"/>
                <w:rtl/>
              </w:rPr>
            </w:pPr>
            <w:r w:rsidRPr="003B5BE0">
              <w:rPr>
                <w:rFonts w:ascii="Times New Roman" w:eastAsia="Times New Roman" w:hAnsi="Times New Roman" w:hint="cs"/>
                <w:color w:val="333333"/>
                <w:sz w:val="24"/>
                <w:szCs w:val="24"/>
                <w:rtl/>
              </w:rPr>
              <w:t>اعمار بلاک رهایشی برای استادان و کارمندان پوهنتون</w:t>
            </w:r>
          </w:p>
        </w:tc>
        <w:tc>
          <w:tcPr>
            <w:tcW w:w="1260" w:type="dxa"/>
            <w:tcBorders>
              <w:top w:val="single" w:sz="4" w:space="0" w:color="auto"/>
              <w:left w:val="nil"/>
              <w:bottom w:val="single" w:sz="4" w:space="0" w:color="auto"/>
              <w:right w:val="single" w:sz="18" w:space="0" w:color="auto"/>
            </w:tcBorders>
            <w:shd w:val="clear" w:color="auto" w:fill="E7E6E6" w:themeFill="background2"/>
            <w:tcMar>
              <w:top w:w="0" w:type="dxa"/>
              <w:left w:w="108" w:type="dxa"/>
              <w:bottom w:w="0" w:type="dxa"/>
              <w:right w:w="108" w:type="dxa"/>
            </w:tcMar>
            <w:vAlign w:val="center"/>
          </w:tcPr>
          <w:p w14:paraId="72832AF2" w14:textId="77777777" w:rsidR="00C93575" w:rsidRPr="003B5BE0" w:rsidRDefault="00C93575" w:rsidP="00562FBC">
            <w:pPr>
              <w:bidi/>
              <w:spacing w:after="0" w:line="240" w:lineRule="auto"/>
              <w:jc w:val="center"/>
              <w:textAlignment w:val="center"/>
              <w:rPr>
                <w:rFonts w:ascii="Times New Roman" w:eastAsia="Times New Roman" w:hAnsi="Times New Roman"/>
                <w:b/>
                <w:bCs/>
                <w:color w:val="333333"/>
                <w:sz w:val="24"/>
                <w:szCs w:val="24"/>
                <w:rtl/>
              </w:rPr>
            </w:pPr>
            <w:r w:rsidRPr="003B5BE0">
              <w:rPr>
                <w:rFonts w:ascii="Times New Roman" w:eastAsia="Times New Roman" w:hAnsi="Times New Roman" w:hint="cs"/>
                <w:color w:val="333333"/>
                <w:sz w:val="24"/>
                <w:szCs w:val="24"/>
                <w:rtl/>
              </w:rPr>
              <w:t>1402</w:t>
            </w:r>
          </w:p>
        </w:tc>
        <w:tc>
          <w:tcPr>
            <w:tcW w:w="3690" w:type="dxa"/>
            <w:tcBorders>
              <w:top w:val="single" w:sz="4" w:space="0" w:color="auto"/>
              <w:left w:val="nil"/>
              <w:bottom w:val="single" w:sz="4" w:space="0" w:color="auto"/>
              <w:right w:val="single" w:sz="18" w:space="0" w:color="auto"/>
            </w:tcBorders>
            <w:shd w:val="clear" w:color="auto" w:fill="E7E6E6" w:themeFill="background2"/>
            <w:vAlign w:val="center"/>
          </w:tcPr>
          <w:p w14:paraId="2D136F6A" w14:textId="77777777" w:rsidR="00C93575" w:rsidRDefault="00C93575" w:rsidP="00C93575">
            <w:pPr>
              <w:jc w:val="center"/>
            </w:pPr>
            <w:r w:rsidRPr="0015374E">
              <w:rPr>
                <w:rFonts w:ascii="Times New Roman" w:eastAsia="Times New Roman" w:hAnsi="Times New Roman" w:hint="cs"/>
                <w:color w:val="000000"/>
                <w:sz w:val="24"/>
                <w:szCs w:val="24"/>
                <w:rtl/>
                <w:lang w:bidi="fa-IR"/>
              </w:rPr>
              <w:t>برای تهیه  این پروژه درحصه تهیه نقشه ها،براورداحجام کاری،بودجه پیشنهاد به مراجع مربوطه میگردد.</w:t>
            </w:r>
          </w:p>
        </w:tc>
      </w:tr>
    </w:tbl>
    <w:p w14:paraId="4537AB8F" w14:textId="77777777" w:rsidR="001E5A19" w:rsidRPr="003B5BE0" w:rsidRDefault="001E5A19" w:rsidP="001E5A19">
      <w:pPr>
        <w:tabs>
          <w:tab w:val="left" w:pos="5573"/>
        </w:tabs>
        <w:bidi/>
        <w:spacing w:before="120" w:after="120" w:line="360" w:lineRule="auto"/>
        <w:jc w:val="both"/>
        <w:rPr>
          <w:rFonts w:asciiTheme="majorBidi" w:hAnsiTheme="majorBidi" w:cstheme="majorBidi"/>
          <w:sz w:val="24"/>
          <w:szCs w:val="24"/>
          <w:rtl/>
          <w:lang w:bidi="prs-AF"/>
        </w:rPr>
        <w:sectPr w:rsidR="001E5A19" w:rsidRPr="003B5BE0" w:rsidSect="00876511">
          <w:pgSz w:w="12240" w:h="15840"/>
          <w:pgMar w:top="1440" w:right="1440" w:bottom="1440" w:left="1440" w:header="720" w:footer="720" w:gutter="0"/>
          <w:pgNumType w:start="1"/>
          <w:cols w:space="720"/>
          <w:docGrid w:linePitch="360"/>
        </w:sectPr>
      </w:pPr>
    </w:p>
    <w:p w14:paraId="03BD5CC0" w14:textId="77777777" w:rsidR="001E5A19" w:rsidRPr="003B5BE0" w:rsidRDefault="001E5A19" w:rsidP="003B5BE0">
      <w:pPr>
        <w:tabs>
          <w:tab w:val="left" w:pos="5573"/>
        </w:tabs>
        <w:bidi/>
        <w:spacing w:after="0" w:line="360" w:lineRule="auto"/>
        <w:jc w:val="both"/>
        <w:rPr>
          <w:rFonts w:asciiTheme="majorBidi" w:hAnsiTheme="majorBidi" w:cstheme="majorBidi"/>
          <w:sz w:val="24"/>
          <w:szCs w:val="24"/>
          <w:rtl/>
          <w:lang w:bidi="prs-AF"/>
        </w:rPr>
      </w:pPr>
    </w:p>
    <w:p w14:paraId="129BF663" w14:textId="77777777" w:rsidR="00D84A51" w:rsidRPr="00E56974" w:rsidRDefault="001E5A19" w:rsidP="00D84A51">
      <w:pPr>
        <w:bidi/>
        <w:spacing w:after="0"/>
        <w:jc w:val="center"/>
        <w:rPr>
          <w:rFonts w:ascii="Times New Roman" w:hAnsi="Times New Roman"/>
          <w:b/>
          <w:bCs/>
          <w:sz w:val="18"/>
          <w:szCs w:val="18"/>
          <w:rtl/>
          <w:lang w:val="fr-FR" w:bidi="ps-AF"/>
        </w:rPr>
      </w:pPr>
      <w:r w:rsidRPr="00E56974">
        <w:rPr>
          <w:rFonts w:ascii="Times New Roman" w:hAnsi="Times New Roman"/>
          <w:b/>
          <w:bCs/>
          <w:sz w:val="18"/>
          <w:szCs w:val="18"/>
          <w:rtl/>
          <w:lang w:val="fr-FR" w:bidi="fa-IR"/>
        </w:rPr>
        <w:t>۷</w:t>
      </w:r>
      <w:r w:rsidR="00D84A51" w:rsidRPr="00E56974">
        <w:rPr>
          <w:rFonts w:ascii="Times New Roman" w:hAnsi="Times New Roman"/>
          <w:b/>
          <w:bCs/>
          <w:sz w:val="18"/>
          <w:szCs w:val="18"/>
          <w:rtl/>
          <w:lang w:val="fr-FR" w:bidi="fa-IR"/>
        </w:rPr>
        <w:t xml:space="preserve">. پلان عملیاتی و بودیجه وی ستراتیژیک سال اول (۱۳۹۸) پوهنتون غزنی </w:t>
      </w:r>
    </w:p>
    <w:tbl>
      <w:tblPr>
        <w:tblStyle w:val="GridTable1Light-Accent210"/>
        <w:tblpPr w:leftFromText="180" w:rightFromText="180" w:vertAnchor="text" w:tblpXSpec="center" w:tblpY="1"/>
        <w:tblOverlap w:val="never"/>
        <w:bidiVisual/>
        <w:tblW w:w="14239" w:type="dxa"/>
        <w:jc w:val="center"/>
        <w:tblLayout w:type="fixed"/>
        <w:tblLook w:val="04A0" w:firstRow="1" w:lastRow="0" w:firstColumn="1" w:lastColumn="0" w:noHBand="0" w:noVBand="1"/>
      </w:tblPr>
      <w:tblGrid>
        <w:gridCol w:w="557"/>
        <w:gridCol w:w="1852"/>
        <w:gridCol w:w="1709"/>
        <w:gridCol w:w="2709"/>
        <w:gridCol w:w="1140"/>
        <w:gridCol w:w="1708"/>
        <w:gridCol w:w="425"/>
        <w:gridCol w:w="359"/>
        <w:gridCol w:w="360"/>
        <w:gridCol w:w="270"/>
        <w:gridCol w:w="450"/>
        <w:gridCol w:w="360"/>
        <w:gridCol w:w="471"/>
        <w:gridCol w:w="284"/>
        <w:gridCol w:w="283"/>
        <w:gridCol w:w="426"/>
        <w:gridCol w:w="425"/>
        <w:gridCol w:w="426"/>
        <w:gridCol w:w="25"/>
      </w:tblGrid>
      <w:tr w:rsidR="00D84A51" w:rsidRPr="00E56974" w14:paraId="2DC26D9B" w14:textId="77777777" w:rsidTr="00331E77">
        <w:trPr>
          <w:cnfStyle w:val="100000000000" w:firstRow="1" w:lastRow="0"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557" w:type="dxa"/>
            <w:vMerge w:val="restart"/>
            <w:vAlign w:val="center"/>
          </w:tcPr>
          <w:p w14:paraId="0447F621" w14:textId="77777777" w:rsidR="00D84A51" w:rsidRPr="00E56974" w:rsidRDefault="00D84A51" w:rsidP="00331E77">
            <w:pPr>
              <w:pStyle w:val="ListParagraph"/>
              <w:bidi/>
              <w:ind w:left="0"/>
              <w:jc w:val="center"/>
              <w:rPr>
                <w:rFonts w:ascii="Times New Roman" w:hAnsi="Times New Roman"/>
                <w:sz w:val="18"/>
                <w:szCs w:val="18"/>
                <w:rtl/>
                <w:lang w:val="fr-FR" w:bidi="fa-IR"/>
              </w:rPr>
            </w:pPr>
            <w:r w:rsidRPr="00E56974">
              <w:rPr>
                <w:rFonts w:ascii="Times New Roman" w:hAnsi="Times New Roman"/>
                <w:sz w:val="18"/>
                <w:szCs w:val="18"/>
                <w:rtl/>
                <w:lang w:val="fr-FR" w:bidi="fa-IR"/>
              </w:rPr>
              <w:t>شماره</w:t>
            </w:r>
          </w:p>
        </w:tc>
        <w:tc>
          <w:tcPr>
            <w:tcW w:w="1852" w:type="dxa"/>
            <w:vMerge w:val="restart"/>
            <w:vAlign w:val="center"/>
          </w:tcPr>
          <w:p w14:paraId="57BA1260"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فعالیت ها</w:t>
            </w:r>
          </w:p>
        </w:tc>
        <w:tc>
          <w:tcPr>
            <w:tcW w:w="1709" w:type="dxa"/>
            <w:vMerge w:val="restart"/>
            <w:vAlign w:val="center"/>
          </w:tcPr>
          <w:p w14:paraId="185FC42B"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اهداف</w:t>
            </w:r>
          </w:p>
        </w:tc>
        <w:tc>
          <w:tcPr>
            <w:tcW w:w="2709" w:type="dxa"/>
            <w:vMerge w:val="restart"/>
            <w:vAlign w:val="center"/>
          </w:tcPr>
          <w:p w14:paraId="2CF5708D"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نتایج متوقعه/ تاثیر برنامه</w:t>
            </w:r>
          </w:p>
        </w:tc>
        <w:tc>
          <w:tcPr>
            <w:tcW w:w="1140" w:type="dxa"/>
            <w:vMerge w:val="restart"/>
            <w:vAlign w:val="center"/>
          </w:tcPr>
          <w:p w14:paraId="5EEB9D46"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مسوول اجرا</w:t>
            </w:r>
          </w:p>
        </w:tc>
        <w:tc>
          <w:tcPr>
            <w:tcW w:w="1708" w:type="dxa"/>
            <w:vMerge w:val="restart"/>
            <w:vAlign w:val="center"/>
          </w:tcPr>
          <w:p w14:paraId="0FFD6E49"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 منابع مورد نیاز</w:t>
            </w:r>
          </w:p>
        </w:tc>
        <w:tc>
          <w:tcPr>
            <w:tcW w:w="4564" w:type="dxa"/>
            <w:gridSpan w:val="13"/>
          </w:tcPr>
          <w:p w14:paraId="087C908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ps-AF"/>
              </w:rPr>
            </w:pPr>
            <w:r w:rsidRPr="00E56974">
              <w:rPr>
                <w:rFonts w:ascii="Times New Roman" w:hAnsi="Times New Roman"/>
                <w:sz w:val="18"/>
                <w:szCs w:val="18"/>
                <w:rtl/>
                <w:lang w:val="fr-FR" w:bidi="fa-IR"/>
              </w:rPr>
              <w:t>جدول زمانبندی</w:t>
            </w:r>
            <w:r w:rsidRPr="00E56974">
              <w:rPr>
                <w:rFonts w:ascii="Times New Roman" w:hAnsi="Times New Roman"/>
                <w:sz w:val="18"/>
                <w:szCs w:val="18"/>
                <w:rtl/>
                <w:lang w:val="fr-FR" w:bidi="ps-AF"/>
              </w:rPr>
              <w:t xml:space="preserve"> به ماه</w:t>
            </w:r>
          </w:p>
        </w:tc>
      </w:tr>
      <w:tr w:rsidR="00D84A51" w:rsidRPr="00E56974" w14:paraId="4A549F37" w14:textId="77777777" w:rsidTr="00331E77">
        <w:trPr>
          <w:gridAfter w:val="1"/>
          <w:wAfter w:w="25" w:type="dxa"/>
          <w:trHeight w:val="102"/>
          <w:jc w:val="center"/>
        </w:trPr>
        <w:tc>
          <w:tcPr>
            <w:cnfStyle w:val="001000000000" w:firstRow="0" w:lastRow="0" w:firstColumn="1" w:lastColumn="0" w:oddVBand="0" w:evenVBand="0" w:oddHBand="0" w:evenHBand="0" w:firstRowFirstColumn="0" w:firstRowLastColumn="0" w:lastRowFirstColumn="0" w:lastRowLastColumn="0"/>
            <w:tcW w:w="557" w:type="dxa"/>
            <w:vMerge/>
          </w:tcPr>
          <w:p w14:paraId="16F39ADE" w14:textId="77777777" w:rsidR="00D84A51" w:rsidRPr="00E56974" w:rsidRDefault="00D84A51" w:rsidP="00331E77">
            <w:pPr>
              <w:pStyle w:val="ListParagraph"/>
              <w:bidi/>
              <w:ind w:left="0"/>
              <w:jc w:val="both"/>
              <w:rPr>
                <w:rFonts w:ascii="Times New Roman" w:hAnsi="Times New Roman"/>
                <w:sz w:val="18"/>
                <w:szCs w:val="18"/>
                <w:rtl/>
                <w:lang w:val="fr-FR" w:bidi="fa-IR"/>
              </w:rPr>
            </w:pPr>
          </w:p>
        </w:tc>
        <w:tc>
          <w:tcPr>
            <w:tcW w:w="1852" w:type="dxa"/>
            <w:vMerge/>
          </w:tcPr>
          <w:p w14:paraId="1A88FC0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9" w:type="dxa"/>
            <w:vMerge/>
          </w:tcPr>
          <w:p w14:paraId="1439A0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9" w:type="dxa"/>
            <w:vMerge/>
          </w:tcPr>
          <w:p w14:paraId="01CADBD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40" w:type="dxa"/>
            <w:vMerge/>
          </w:tcPr>
          <w:p w14:paraId="5E61AEA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Merge/>
          </w:tcPr>
          <w:p w14:paraId="647764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vAlign w:val="center"/>
          </w:tcPr>
          <w:p w14:paraId="5344C24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359" w:type="dxa"/>
            <w:vAlign w:val="center"/>
          </w:tcPr>
          <w:p w14:paraId="0FDDC29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360" w:type="dxa"/>
            <w:vAlign w:val="center"/>
          </w:tcPr>
          <w:p w14:paraId="497EAF1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270" w:type="dxa"/>
            <w:vAlign w:val="center"/>
          </w:tcPr>
          <w:p w14:paraId="1C0FBA7B"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450" w:type="dxa"/>
            <w:vAlign w:val="center"/>
          </w:tcPr>
          <w:p w14:paraId="2271D23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360" w:type="dxa"/>
            <w:vAlign w:val="center"/>
          </w:tcPr>
          <w:p w14:paraId="039A06B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471" w:type="dxa"/>
            <w:vAlign w:val="center"/>
          </w:tcPr>
          <w:p w14:paraId="4700243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284" w:type="dxa"/>
            <w:vAlign w:val="center"/>
          </w:tcPr>
          <w:p w14:paraId="6B7A69B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w:t>
            </w:r>
          </w:p>
        </w:tc>
        <w:tc>
          <w:tcPr>
            <w:tcW w:w="283" w:type="dxa"/>
            <w:vAlign w:val="center"/>
          </w:tcPr>
          <w:p w14:paraId="52363E2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w:t>
            </w:r>
          </w:p>
        </w:tc>
        <w:tc>
          <w:tcPr>
            <w:tcW w:w="426" w:type="dxa"/>
            <w:vAlign w:val="center"/>
          </w:tcPr>
          <w:p w14:paraId="05FAA87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w:t>
            </w:r>
          </w:p>
        </w:tc>
        <w:tc>
          <w:tcPr>
            <w:tcW w:w="425" w:type="dxa"/>
            <w:vAlign w:val="center"/>
          </w:tcPr>
          <w:p w14:paraId="7C1CEE2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11</w:t>
            </w:r>
          </w:p>
        </w:tc>
        <w:tc>
          <w:tcPr>
            <w:tcW w:w="426" w:type="dxa"/>
            <w:vAlign w:val="center"/>
          </w:tcPr>
          <w:p w14:paraId="7CEA79E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w:t>
            </w:r>
          </w:p>
        </w:tc>
      </w:tr>
      <w:tr w:rsidR="00195788" w:rsidRPr="00E56974" w14:paraId="3C05F774"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2B6CCF48"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1852" w:type="dxa"/>
          </w:tcPr>
          <w:p w14:paraId="0858CF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اعضای کادر علمی جدید و اجرای ترفیعات و تثبیت رتب علمی آنها</w:t>
            </w:r>
          </w:p>
        </w:tc>
        <w:tc>
          <w:tcPr>
            <w:tcW w:w="1709" w:type="dxa"/>
          </w:tcPr>
          <w:p w14:paraId="522BB29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خلای درسی و بهبود تدریس.</w:t>
            </w:r>
          </w:p>
        </w:tc>
        <w:tc>
          <w:tcPr>
            <w:tcW w:w="2709" w:type="dxa"/>
          </w:tcPr>
          <w:p w14:paraId="716F52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ظرفیت ها و بهبود کیفیت پروسه تدریس.</w:t>
            </w:r>
          </w:p>
        </w:tc>
        <w:tc>
          <w:tcPr>
            <w:tcW w:w="1140" w:type="dxa"/>
            <w:vMerge w:val="restart"/>
          </w:tcPr>
          <w:p w14:paraId="56BBE35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010C81E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7E04ED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33D525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28DB14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0D77F9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646625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537EDC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DA92E3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5E5F3F8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برنامه های علمی</w:t>
            </w:r>
          </w:p>
          <w:p w14:paraId="07163EB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7B70F6A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(معاونیت علمی</w:t>
            </w:r>
            <w:r w:rsidRPr="00E56974">
              <w:rPr>
                <w:rFonts w:ascii="Times New Roman" w:hAnsi="Times New Roman"/>
                <w:sz w:val="18"/>
                <w:szCs w:val="18"/>
                <w:rtl/>
                <w:lang w:val="fr-FR" w:bidi="fa-IR"/>
              </w:rPr>
              <w:t>)</w:t>
            </w:r>
          </w:p>
        </w:tc>
        <w:tc>
          <w:tcPr>
            <w:tcW w:w="1708" w:type="dxa"/>
          </w:tcPr>
          <w:p w14:paraId="37B34E6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 بودیجه عادی</w:t>
            </w:r>
          </w:p>
        </w:tc>
        <w:tc>
          <w:tcPr>
            <w:tcW w:w="425" w:type="dxa"/>
            <w:shd w:val="clear" w:color="auto" w:fill="5B9BD5" w:themeFill="accent1"/>
            <w:vAlign w:val="center"/>
          </w:tcPr>
          <w:p w14:paraId="74D3378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5B9BD5" w:themeFill="accent1"/>
            <w:vAlign w:val="center"/>
          </w:tcPr>
          <w:p w14:paraId="66072BA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3C21D92B"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5B9BD5" w:themeFill="accent1"/>
            <w:vAlign w:val="center"/>
          </w:tcPr>
          <w:p w14:paraId="79950F0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5B9BD5" w:themeFill="accent1"/>
            <w:vAlign w:val="center"/>
          </w:tcPr>
          <w:p w14:paraId="666D5EA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0CD5C71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5B9BD5" w:themeFill="accent1"/>
            <w:vAlign w:val="center"/>
          </w:tcPr>
          <w:p w14:paraId="0042EE8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5B9BD5" w:themeFill="accent1"/>
            <w:vAlign w:val="center"/>
          </w:tcPr>
          <w:p w14:paraId="22C5ADF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5B9BD5" w:themeFill="accent1"/>
            <w:vAlign w:val="center"/>
          </w:tcPr>
          <w:p w14:paraId="14AF154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5B9BD5" w:themeFill="accent1"/>
            <w:vAlign w:val="center"/>
          </w:tcPr>
          <w:p w14:paraId="1BCF158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5" w:type="dxa"/>
            <w:shd w:val="clear" w:color="auto" w:fill="5B9BD5" w:themeFill="accent1"/>
            <w:vAlign w:val="center"/>
          </w:tcPr>
          <w:p w14:paraId="727A081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6" w:type="dxa"/>
            <w:shd w:val="clear" w:color="auto" w:fill="5B9BD5" w:themeFill="accent1"/>
            <w:vAlign w:val="center"/>
          </w:tcPr>
          <w:p w14:paraId="4E94C2E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r>
      <w:tr w:rsidR="00D84A51" w:rsidRPr="00E56974" w14:paraId="2FE0BAC9"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4BF2E752"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1852" w:type="dxa"/>
          </w:tcPr>
          <w:p w14:paraId="40A107E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ایجاد مجله علمی پوهنتون</w:t>
            </w:r>
          </w:p>
        </w:tc>
        <w:tc>
          <w:tcPr>
            <w:tcW w:w="1709" w:type="dxa"/>
          </w:tcPr>
          <w:p w14:paraId="7CB853C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نگرانی اساتید از درک نشر و چاپ مقالات علمی و سهمگیری پوهنتون غزنی در جامعه علمی</w:t>
            </w:r>
          </w:p>
        </w:tc>
        <w:tc>
          <w:tcPr>
            <w:tcW w:w="2709" w:type="dxa"/>
          </w:tcPr>
          <w:p w14:paraId="4673AC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مردم به نتایج تحقیقات و مقالات علمی اساتید و بلند رفتن سویه علمی اساتید و محصلین</w:t>
            </w:r>
          </w:p>
        </w:tc>
        <w:tc>
          <w:tcPr>
            <w:tcW w:w="1140" w:type="dxa"/>
            <w:vMerge/>
          </w:tcPr>
          <w:p w14:paraId="5E9F1A9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18CB2FC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FFFFFF" w:themeFill="background1"/>
          </w:tcPr>
          <w:p w14:paraId="45F5A05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7B1608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7481BE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7F7F7F" w:themeFill="text1" w:themeFillTint="80"/>
          </w:tcPr>
          <w:p w14:paraId="446348D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7F7F7F" w:themeFill="text1" w:themeFillTint="80"/>
          </w:tcPr>
          <w:p w14:paraId="2FEECE8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7F7F7F" w:themeFill="text1" w:themeFillTint="80"/>
          </w:tcPr>
          <w:p w14:paraId="7775EA2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tcPr>
          <w:p w14:paraId="01A3F31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tcPr>
          <w:p w14:paraId="09B0AF6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tcPr>
          <w:p w14:paraId="5A463F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tcPr>
          <w:p w14:paraId="5411A1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tcPr>
          <w:p w14:paraId="435AFF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tcPr>
          <w:p w14:paraId="150304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4C096F5F"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5B6A7DD2"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1852" w:type="dxa"/>
          </w:tcPr>
          <w:p w14:paraId="1F69C2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پوهنحی طب معالجوی</w:t>
            </w:r>
          </w:p>
        </w:tc>
        <w:tc>
          <w:tcPr>
            <w:tcW w:w="1709" w:type="dxa"/>
          </w:tcPr>
          <w:p w14:paraId="374806A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حل مشکل مردم و بلند بردن سویه علمی مردم در عرصه طبی و صحت و سلامتی</w:t>
            </w:r>
          </w:p>
        </w:tc>
        <w:tc>
          <w:tcPr>
            <w:tcW w:w="2709" w:type="dxa"/>
          </w:tcPr>
          <w:p w14:paraId="61334E9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تربیه کادرهای جوان در بخش طب معالجوی برای همه افغانها بخصوص ولایت غزنی و ولایات همجوار آن</w:t>
            </w:r>
          </w:p>
        </w:tc>
        <w:tc>
          <w:tcPr>
            <w:tcW w:w="1140" w:type="dxa"/>
            <w:vMerge/>
          </w:tcPr>
          <w:p w14:paraId="085BCE1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4FE98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FFFFFF" w:themeFill="background1"/>
          </w:tcPr>
          <w:p w14:paraId="763EBCD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5FDFECD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2C8D881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8EAADB" w:themeFill="accent5" w:themeFillTint="99"/>
          </w:tcPr>
          <w:p w14:paraId="4CAB871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8EAADB" w:themeFill="accent5" w:themeFillTint="99"/>
          </w:tcPr>
          <w:p w14:paraId="6B6B67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127954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8EAADB" w:themeFill="accent5" w:themeFillTint="99"/>
          </w:tcPr>
          <w:p w14:paraId="53A5BB5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8EAADB" w:themeFill="accent5" w:themeFillTint="99"/>
          </w:tcPr>
          <w:p w14:paraId="1811C1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8EAADB" w:themeFill="accent5" w:themeFillTint="99"/>
          </w:tcPr>
          <w:p w14:paraId="7C2F34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8EAADB" w:themeFill="accent5" w:themeFillTint="99"/>
          </w:tcPr>
          <w:p w14:paraId="3A0E33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8EAADB" w:themeFill="accent5" w:themeFillTint="99"/>
          </w:tcPr>
          <w:p w14:paraId="4DEADE0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tcPr>
          <w:p w14:paraId="465528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47D3922E"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210261A3"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1852" w:type="dxa"/>
          </w:tcPr>
          <w:p w14:paraId="736860AF"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برگزاری سمینارهای علمی وروکشاپ ها</w:t>
            </w:r>
          </w:p>
        </w:tc>
        <w:tc>
          <w:tcPr>
            <w:tcW w:w="1709" w:type="dxa"/>
          </w:tcPr>
          <w:p w14:paraId="06521BCE"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انتشار برنامه های اکادمیک و بلند بردن سطح آگاهی محصلین و اساتید و کارمندان</w:t>
            </w:r>
          </w:p>
        </w:tc>
        <w:tc>
          <w:tcPr>
            <w:tcW w:w="2709" w:type="dxa"/>
          </w:tcPr>
          <w:p w14:paraId="170155A0"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افزایش سطح آگاهی محصلین و اساتید و کارمندان</w:t>
            </w:r>
          </w:p>
        </w:tc>
        <w:tc>
          <w:tcPr>
            <w:tcW w:w="1140" w:type="dxa"/>
            <w:vMerge/>
          </w:tcPr>
          <w:p w14:paraId="293E9FE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p>
        </w:tc>
        <w:tc>
          <w:tcPr>
            <w:tcW w:w="1708" w:type="dxa"/>
          </w:tcPr>
          <w:p w14:paraId="62897DB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tcPr>
          <w:p w14:paraId="4FA9C2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BF8F00" w:themeFill="accent4" w:themeFillShade="BF"/>
          </w:tcPr>
          <w:p w14:paraId="3E98B37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032906A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BF8F00" w:themeFill="accent4" w:themeFillShade="BF"/>
          </w:tcPr>
          <w:p w14:paraId="57F170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BF8F00" w:themeFill="accent4" w:themeFillShade="BF"/>
          </w:tcPr>
          <w:p w14:paraId="648778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3C3886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BF8F00" w:themeFill="accent4" w:themeFillShade="BF"/>
          </w:tcPr>
          <w:p w14:paraId="5F8436D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BF8F00" w:themeFill="accent4" w:themeFillShade="BF"/>
          </w:tcPr>
          <w:p w14:paraId="6E39E4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BF8F00" w:themeFill="accent4" w:themeFillShade="BF"/>
          </w:tcPr>
          <w:p w14:paraId="3DF174A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BF8F00" w:themeFill="accent4" w:themeFillShade="BF"/>
          </w:tcPr>
          <w:p w14:paraId="7315A4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204B2D2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7F10EF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171F057"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A9BBD77"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1852" w:type="dxa"/>
          </w:tcPr>
          <w:p w14:paraId="63C02E0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امضای تفاهم نامه ها با پوهنتون های داخلی و خارجی</w:t>
            </w:r>
          </w:p>
        </w:tc>
        <w:tc>
          <w:tcPr>
            <w:tcW w:w="1709" w:type="dxa"/>
          </w:tcPr>
          <w:p w14:paraId="5EB2E4C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متقابل </w:t>
            </w:r>
          </w:p>
        </w:tc>
        <w:tc>
          <w:tcPr>
            <w:tcW w:w="2709" w:type="dxa"/>
          </w:tcPr>
          <w:p w14:paraId="0FFEF0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به منظور جلب و تبادل همکاری های اکادمیک </w:t>
            </w:r>
          </w:p>
        </w:tc>
        <w:tc>
          <w:tcPr>
            <w:tcW w:w="1140" w:type="dxa"/>
            <w:vMerge/>
          </w:tcPr>
          <w:p w14:paraId="4257423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28937D6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BF8F00" w:themeFill="accent4" w:themeFillShade="BF"/>
          </w:tcPr>
          <w:p w14:paraId="3D3E17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BF8F00" w:themeFill="accent4" w:themeFillShade="BF"/>
          </w:tcPr>
          <w:p w14:paraId="120B2B5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518B030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BF8F00" w:themeFill="accent4" w:themeFillShade="BF"/>
          </w:tcPr>
          <w:p w14:paraId="5CFFC32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BF8F00" w:themeFill="accent4" w:themeFillShade="BF"/>
          </w:tcPr>
          <w:p w14:paraId="5AEEEE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1B4A73C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BF8F00" w:themeFill="accent4" w:themeFillShade="BF"/>
          </w:tcPr>
          <w:p w14:paraId="124850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BF8F00" w:themeFill="accent4" w:themeFillShade="BF"/>
          </w:tcPr>
          <w:p w14:paraId="7B56EB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BF8F00" w:themeFill="accent4" w:themeFillShade="BF"/>
          </w:tcPr>
          <w:p w14:paraId="50A86E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BF8F00" w:themeFill="accent4" w:themeFillShade="BF"/>
          </w:tcPr>
          <w:p w14:paraId="68A12E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BF8F00" w:themeFill="accent4" w:themeFillShade="BF"/>
          </w:tcPr>
          <w:p w14:paraId="0A903B1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BF8F00" w:themeFill="accent4" w:themeFillShade="BF"/>
          </w:tcPr>
          <w:p w14:paraId="5A36C00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D2ADD75"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0B1DEFA2"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1852" w:type="dxa"/>
          </w:tcPr>
          <w:p w14:paraId="167ECBE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تشکیل کمیته ها</w:t>
            </w:r>
          </w:p>
        </w:tc>
        <w:tc>
          <w:tcPr>
            <w:tcW w:w="1709" w:type="dxa"/>
          </w:tcPr>
          <w:p w14:paraId="19614F2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قوانین لوایح و مقررات</w:t>
            </w:r>
          </w:p>
        </w:tc>
        <w:tc>
          <w:tcPr>
            <w:tcW w:w="2709" w:type="dxa"/>
          </w:tcPr>
          <w:p w14:paraId="4526280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موثریت و کیفیت امور علمی و اداری پوهنتون</w:t>
            </w:r>
          </w:p>
        </w:tc>
        <w:tc>
          <w:tcPr>
            <w:tcW w:w="1140" w:type="dxa"/>
            <w:vMerge/>
          </w:tcPr>
          <w:p w14:paraId="63DB689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7348D7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F4B083" w:themeFill="accent2" w:themeFillTint="99"/>
          </w:tcPr>
          <w:p w14:paraId="4C7D57A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4B083" w:themeFill="accent2" w:themeFillTint="99"/>
          </w:tcPr>
          <w:p w14:paraId="7F9765A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6E245B7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4B083" w:themeFill="accent2" w:themeFillTint="99"/>
          </w:tcPr>
          <w:p w14:paraId="03D4BD8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4B083" w:themeFill="accent2" w:themeFillTint="99"/>
          </w:tcPr>
          <w:p w14:paraId="1377451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61A2A9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4B083" w:themeFill="accent2" w:themeFillTint="99"/>
          </w:tcPr>
          <w:p w14:paraId="3843B59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4B083" w:themeFill="accent2" w:themeFillTint="99"/>
          </w:tcPr>
          <w:p w14:paraId="18997A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4B083" w:themeFill="accent2" w:themeFillTint="99"/>
          </w:tcPr>
          <w:p w14:paraId="52F01B6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4B083" w:themeFill="accent2" w:themeFillTint="99"/>
          </w:tcPr>
          <w:p w14:paraId="60576A0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4B083" w:themeFill="accent2" w:themeFillTint="99"/>
          </w:tcPr>
          <w:p w14:paraId="148C3A5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4B083" w:themeFill="accent2" w:themeFillTint="99"/>
          </w:tcPr>
          <w:p w14:paraId="62A69EE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1C00037"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607EADAA"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1852" w:type="dxa"/>
          </w:tcPr>
          <w:p w14:paraId="76D93C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اساتید حق الزحمه یی</w:t>
            </w:r>
          </w:p>
        </w:tc>
        <w:tc>
          <w:tcPr>
            <w:tcW w:w="1709" w:type="dxa"/>
          </w:tcPr>
          <w:p w14:paraId="06F7DF9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رفع خلای درسی از استادانیکه دربروسیه اند</w:t>
            </w:r>
          </w:p>
        </w:tc>
        <w:tc>
          <w:tcPr>
            <w:tcW w:w="2709" w:type="dxa"/>
          </w:tcPr>
          <w:p w14:paraId="6E490A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جلوگیری از ضیاع وقت محصلان</w:t>
            </w:r>
          </w:p>
        </w:tc>
        <w:tc>
          <w:tcPr>
            <w:tcW w:w="1140" w:type="dxa"/>
            <w:vMerge/>
          </w:tcPr>
          <w:p w14:paraId="0328ADF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AA74FB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2F5496" w:themeFill="accent5" w:themeFillShade="BF"/>
          </w:tcPr>
          <w:p w14:paraId="0FAA486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2F5496" w:themeFill="accent5" w:themeFillShade="BF"/>
          </w:tcPr>
          <w:p w14:paraId="12A73F0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529B33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1BCCAC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2F5496" w:themeFill="accent5" w:themeFillShade="BF"/>
          </w:tcPr>
          <w:p w14:paraId="160495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2F5496" w:themeFill="accent5" w:themeFillShade="BF"/>
          </w:tcPr>
          <w:p w14:paraId="48DBFE7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3ABF207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514E00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387325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3462FF3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54E566E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7FA96C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3A251C"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5DD50EAD"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8</w:t>
            </w:r>
          </w:p>
        </w:tc>
        <w:tc>
          <w:tcPr>
            <w:tcW w:w="1852" w:type="dxa"/>
          </w:tcPr>
          <w:p w14:paraId="51A0F4B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اعزام</w:t>
            </w:r>
            <w:r w:rsidRPr="00E56974">
              <w:rPr>
                <w:rFonts w:ascii="Times New Roman" w:hAnsi="Times New Roman"/>
                <w:sz w:val="18"/>
                <w:szCs w:val="18"/>
                <w:rtl/>
                <w:lang w:bidi="fa-IR"/>
              </w:rPr>
              <w:t xml:space="preserve"> استادان به برنامه های ماستری ودکتورا </w:t>
            </w:r>
          </w:p>
        </w:tc>
        <w:tc>
          <w:tcPr>
            <w:tcW w:w="1709" w:type="dxa"/>
          </w:tcPr>
          <w:p w14:paraId="26D9D4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سویه علمی اساتید</w:t>
            </w:r>
          </w:p>
        </w:tc>
        <w:tc>
          <w:tcPr>
            <w:tcW w:w="2709" w:type="dxa"/>
          </w:tcPr>
          <w:p w14:paraId="0DAA89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ظرفیت اساتید محصلین و  ارتقای کیفیت امور علمی</w:t>
            </w:r>
          </w:p>
        </w:tc>
        <w:tc>
          <w:tcPr>
            <w:tcW w:w="1140" w:type="dxa"/>
            <w:vMerge/>
          </w:tcPr>
          <w:p w14:paraId="627B9C2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3B2157D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538135" w:themeFill="accent6" w:themeFillShade="BF"/>
          </w:tcPr>
          <w:p w14:paraId="093368E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538135" w:themeFill="accent6" w:themeFillShade="BF"/>
          </w:tcPr>
          <w:p w14:paraId="144C87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56E46C2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538135" w:themeFill="accent6" w:themeFillShade="BF"/>
          </w:tcPr>
          <w:p w14:paraId="1416343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538135" w:themeFill="accent6" w:themeFillShade="BF"/>
          </w:tcPr>
          <w:p w14:paraId="32DDFB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08FB7A0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538135" w:themeFill="accent6" w:themeFillShade="BF"/>
          </w:tcPr>
          <w:p w14:paraId="3283FFA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538135" w:themeFill="accent6" w:themeFillShade="BF"/>
          </w:tcPr>
          <w:p w14:paraId="0CF2B51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538135" w:themeFill="accent6" w:themeFillShade="BF"/>
          </w:tcPr>
          <w:p w14:paraId="5619A8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538135" w:themeFill="accent6" w:themeFillShade="BF"/>
          </w:tcPr>
          <w:p w14:paraId="315637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538135" w:themeFill="accent6" w:themeFillShade="BF"/>
          </w:tcPr>
          <w:p w14:paraId="538F3E8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538135" w:themeFill="accent6" w:themeFillShade="BF"/>
          </w:tcPr>
          <w:p w14:paraId="395E3C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B064972"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24AE966A"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9</w:t>
            </w:r>
          </w:p>
        </w:tc>
        <w:tc>
          <w:tcPr>
            <w:tcW w:w="1852" w:type="dxa"/>
          </w:tcPr>
          <w:p w14:paraId="58CD221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استادان دایمی</w:t>
            </w:r>
          </w:p>
        </w:tc>
        <w:tc>
          <w:tcPr>
            <w:tcW w:w="1709" w:type="dxa"/>
          </w:tcPr>
          <w:p w14:paraId="50A0E3E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سویه کمی و کیفی امور علمی</w:t>
            </w:r>
          </w:p>
        </w:tc>
        <w:tc>
          <w:tcPr>
            <w:tcW w:w="2709" w:type="dxa"/>
          </w:tcPr>
          <w:p w14:paraId="47540D2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پرورش بهتر محصلان و رفع کمبود استادان</w:t>
            </w:r>
          </w:p>
        </w:tc>
        <w:tc>
          <w:tcPr>
            <w:tcW w:w="1140" w:type="dxa"/>
            <w:vMerge/>
          </w:tcPr>
          <w:p w14:paraId="7E8A65A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1E6A2CC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FBE4D5" w:themeFill="accent2" w:themeFillTint="33"/>
          </w:tcPr>
          <w:p w14:paraId="6A45A7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BE4D5" w:themeFill="accent2" w:themeFillTint="33"/>
          </w:tcPr>
          <w:p w14:paraId="0D42B8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53B6FC8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BE4D5" w:themeFill="accent2" w:themeFillTint="33"/>
          </w:tcPr>
          <w:p w14:paraId="2E02081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BE4D5" w:themeFill="accent2" w:themeFillTint="33"/>
          </w:tcPr>
          <w:p w14:paraId="1EFDB7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0674514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BE4D5" w:themeFill="accent2" w:themeFillTint="33"/>
          </w:tcPr>
          <w:p w14:paraId="375E229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BE4D5" w:themeFill="accent2" w:themeFillTint="33"/>
          </w:tcPr>
          <w:p w14:paraId="316133D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BE4D5" w:themeFill="accent2" w:themeFillTint="33"/>
          </w:tcPr>
          <w:p w14:paraId="790DF7F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27EFE36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38F2CFE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561E148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7E73CFE"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B3C826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10</w:t>
            </w:r>
          </w:p>
        </w:tc>
        <w:tc>
          <w:tcPr>
            <w:tcW w:w="1852" w:type="dxa"/>
          </w:tcPr>
          <w:p w14:paraId="7B63FAD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ساختن مسوده پلان استراتژیک با در نظر داشت پلان ستراتیژیک وزارت محترم تحصیلات عالی</w:t>
            </w:r>
          </w:p>
        </w:tc>
        <w:tc>
          <w:tcPr>
            <w:tcW w:w="1709" w:type="dxa"/>
          </w:tcPr>
          <w:p w14:paraId="459AFE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داشتن پلان استراتژیک در تطابق با وزارت محترم تحصیلات عالی جهت رسیدن به اهداف</w:t>
            </w:r>
          </w:p>
        </w:tc>
        <w:tc>
          <w:tcPr>
            <w:tcW w:w="2709" w:type="dxa"/>
          </w:tcPr>
          <w:p w14:paraId="66187F5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سوق فعالیت های پوهنتون به مسیر درست و دستیابی اهداف دراز مدت پوهنتون در پرتو استراتیژی تحصیلات عالی و قوانین کشور</w:t>
            </w:r>
          </w:p>
        </w:tc>
        <w:tc>
          <w:tcPr>
            <w:tcW w:w="1140" w:type="dxa"/>
            <w:vMerge/>
          </w:tcPr>
          <w:p w14:paraId="54DA1F3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EED8A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D0CECE" w:themeFill="background2" w:themeFillShade="E6"/>
          </w:tcPr>
          <w:p w14:paraId="09DEB0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D0CECE" w:themeFill="background2" w:themeFillShade="E6"/>
          </w:tcPr>
          <w:p w14:paraId="3F1A1E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D0CECE" w:themeFill="background2" w:themeFillShade="E6"/>
          </w:tcPr>
          <w:p w14:paraId="6821E6E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77A4269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6F68BC8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014784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4C5821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6C016B9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0D88A48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4E1C4C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2EA117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751DEB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3BB7031"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D1B9A8B"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11</w:t>
            </w:r>
          </w:p>
        </w:tc>
        <w:tc>
          <w:tcPr>
            <w:tcW w:w="1852" w:type="dxa"/>
          </w:tcPr>
          <w:p w14:paraId="470477C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راه اندازی تحقیقات علمی</w:t>
            </w:r>
          </w:p>
        </w:tc>
        <w:tc>
          <w:tcPr>
            <w:tcW w:w="1709" w:type="dxa"/>
          </w:tcPr>
          <w:p w14:paraId="1174BAE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تولید دانش و سهمگیری در نوآوری ها و حل مشکلات عینی جامعه</w:t>
            </w:r>
          </w:p>
        </w:tc>
        <w:tc>
          <w:tcPr>
            <w:tcW w:w="2709" w:type="dxa"/>
          </w:tcPr>
          <w:p w14:paraId="4632278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تقویت روحیه خلاق بودن و احساس مسوولیت اجتماعی </w:t>
            </w:r>
          </w:p>
        </w:tc>
        <w:tc>
          <w:tcPr>
            <w:tcW w:w="1140" w:type="dxa"/>
            <w:vMerge/>
          </w:tcPr>
          <w:p w14:paraId="0D240F9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3B76AC4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C00000"/>
          </w:tcPr>
          <w:p w14:paraId="52BC28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C00000"/>
          </w:tcPr>
          <w:p w14:paraId="17607D1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6BAB6F0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C00000"/>
          </w:tcPr>
          <w:p w14:paraId="2AD089E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C00000"/>
          </w:tcPr>
          <w:p w14:paraId="1D4691A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374D57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C00000"/>
          </w:tcPr>
          <w:p w14:paraId="2D23BC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C00000"/>
          </w:tcPr>
          <w:p w14:paraId="4F136C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C00000"/>
          </w:tcPr>
          <w:p w14:paraId="372D784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C00000"/>
          </w:tcPr>
          <w:p w14:paraId="666CBE4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C00000"/>
          </w:tcPr>
          <w:p w14:paraId="74CD366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C00000"/>
          </w:tcPr>
          <w:p w14:paraId="7FAD3AF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BEE0E18"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38CBE1A4" w14:textId="77777777" w:rsidR="00D84A51" w:rsidRPr="00E56974" w:rsidRDefault="00D84A51" w:rsidP="00331E77">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12</w:t>
            </w:r>
          </w:p>
        </w:tc>
        <w:tc>
          <w:tcPr>
            <w:tcW w:w="1852" w:type="dxa"/>
          </w:tcPr>
          <w:p w14:paraId="009C224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val="fr-FR" w:bidi="prs-AF"/>
              </w:rPr>
              <w:t>ارزیابی خودی کل موسسه</w:t>
            </w:r>
          </w:p>
        </w:tc>
        <w:tc>
          <w:tcPr>
            <w:tcW w:w="1709" w:type="dxa"/>
          </w:tcPr>
          <w:p w14:paraId="00DACAA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آوردن اصلاحات و انگیزه تغییر مثبت</w:t>
            </w:r>
          </w:p>
        </w:tc>
        <w:tc>
          <w:tcPr>
            <w:tcW w:w="2709" w:type="dxa"/>
          </w:tcPr>
          <w:p w14:paraId="649CC3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کیفیت و اعتبار دهی موسسه</w:t>
            </w:r>
          </w:p>
        </w:tc>
        <w:tc>
          <w:tcPr>
            <w:tcW w:w="1140" w:type="dxa"/>
            <w:vMerge/>
          </w:tcPr>
          <w:p w14:paraId="6D108D1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2F016F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عادی</w:t>
            </w:r>
          </w:p>
        </w:tc>
        <w:tc>
          <w:tcPr>
            <w:tcW w:w="425" w:type="dxa"/>
            <w:shd w:val="clear" w:color="auto" w:fill="D0CECE" w:themeFill="background2" w:themeFillShade="E6"/>
          </w:tcPr>
          <w:p w14:paraId="650CC7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D0CECE" w:themeFill="background2" w:themeFillShade="E6"/>
          </w:tcPr>
          <w:p w14:paraId="36427B5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D0CECE" w:themeFill="background2" w:themeFillShade="E6"/>
          </w:tcPr>
          <w:p w14:paraId="2F83937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65BC757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09F4775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293BF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791F576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4269B1A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6BD09E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3D539D2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4BC1632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55056B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692FBBA"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069F79A7" w14:textId="77777777" w:rsidR="00472449" w:rsidRPr="00E56974" w:rsidRDefault="00472449" w:rsidP="00472449">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lastRenderedPageBreak/>
              <w:t>13</w:t>
            </w:r>
          </w:p>
        </w:tc>
        <w:tc>
          <w:tcPr>
            <w:tcW w:w="1852" w:type="dxa"/>
          </w:tcPr>
          <w:p w14:paraId="2F0AA15C"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بررسی نیازهای اساسی  جامعه برای ایجاد برنامه های جدید در چوکات قانون تحصیلات عالی و تطبیق تفاهم نامه وزارت تحصیلات عالی با وزارت معارف</w:t>
            </w:r>
          </w:p>
        </w:tc>
        <w:tc>
          <w:tcPr>
            <w:tcW w:w="1709" w:type="dxa"/>
          </w:tcPr>
          <w:p w14:paraId="45DD07E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جذب علاقه مندان به رشته های دلخواه آنها.</w:t>
            </w:r>
          </w:p>
          <w:p w14:paraId="4B85460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 یابی به درجه لیسانس از طریق برنامه های مورد علاقه در وقت مناسب.</w:t>
            </w:r>
          </w:p>
          <w:p w14:paraId="52DCEA0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اعتماد، زمینه سازی و بلند بردن سویه تحصیلات عالی فارغان روز افزون مکاتب و پاسخگویی به نیازهای عینی جامعه</w:t>
            </w:r>
          </w:p>
        </w:tc>
        <w:tc>
          <w:tcPr>
            <w:tcW w:w="2709" w:type="dxa"/>
          </w:tcPr>
          <w:p w14:paraId="000A630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علاقه مندی بیشتر جوانان و نوجوانان به تعلیم و دسترسی به تحصیلات عالی. </w:t>
            </w:r>
          </w:p>
          <w:p w14:paraId="29852F7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تخصصی و مسلکی شدن فارغان و بهبود اشتغال زایی.</w:t>
            </w:r>
          </w:p>
          <w:p w14:paraId="757B167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نیازهای عینی جامعه و بهبود کیفیت مکاتب</w:t>
            </w:r>
          </w:p>
        </w:tc>
        <w:tc>
          <w:tcPr>
            <w:tcW w:w="1140" w:type="dxa"/>
            <w:vMerge w:val="restart"/>
          </w:tcPr>
          <w:p w14:paraId="0E18BA3B"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5AD2081"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DC4E21C"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5231F91"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معقول سازی یا دسترسی به تحصیلات عالی</w:t>
            </w:r>
          </w:p>
          <w:p w14:paraId="6F7EDDE2"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711309A1"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b/>
                <w:bCs/>
                <w:sz w:val="18"/>
                <w:szCs w:val="18"/>
                <w:rtl/>
                <w:lang w:val="fr-FR" w:bidi="fa-IR"/>
              </w:rPr>
              <w:t>(معاونیت امور محصلان)</w:t>
            </w:r>
          </w:p>
        </w:tc>
        <w:tc>
          <w:tcPr>
            <w:tcW w:w="1708" w:type="dxa"/>
          </w:tcPr>
          <w:p w14:paraId="0265604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062C125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63C9299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74D725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A8D08D" w:themeFill="accent6" w:themeFillTint="99"/>
          </w:tcPr>
          <w:p w14:paraId="3128652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A8D08D" w:themeFill="accent6" w:themeFillTint="99"/>
          </w:tcPr>
          <w:p w14:paraId="75BC373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A8D08D" w:themeFill="accent6" w:themeFillTint="99"/>
          </w:tcPr>
          <w:p w14:paraId="509F3AD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A8D08D" w:themeFill="accent6" w:themeFillTint="99"/>
          </w:tcPr>
          <w:p w14:paraId="07A0CEF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A8D08D" w:themeFill="accent6" w:themeFillTint="99"/>
          </w:tcPr>
          <w:p w14:paraId="3F311F3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A8D08D" w:themeFill="accent6" w:themeFillTint="99"/>
          </w:tcPr>
          <w:p w14:paraId="5A885FD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3CD2B96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7B1F00D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6F6F942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6BAEF7E"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6FCFCF88" w14:textId="77777777" w:rsidR="00472449" w:rsidRPr="00E56974" w:rsidRDefault="00472449" w:rsidP="00472449">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14</w:t>
            </w:r>
          </w:p>
        </w:tc>
        <w:tc>
          <w:tcPr>
            <w:tcW w:w="1852" w:type="dxa"/>
          </w:tcPr>
          <w:p w14:paraId="125980C1"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افزایش جذب محصلان اناث و فراهم سازی سهولت های تحصیلی برای محصلان اناث</w:t>
            </w:r>
          </w:p>
        </w:tc>
        <w:tc>
          <w:tcPr>
            <w:tcW w:w="1709" w:type="dxa"/>
          </w:tcPr>
          <w:p w14:paraId="0EAD38C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تشویق و ترغیب دختران به تحصیلات عالی و زمینه سازی ادامه درس.</w:t>
            </w:r>
          </w:p>
          <w:p w14:paraId="26678A1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ازدیاد و بلند بردن سطح سواد قشر اناث و نایل شدن به خودکفایی.</w:t>
            </w:r>
          </w:p>
          <w:p w14:paraId="6D28D0B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مساعد ساختن شرایط تحصیل از طریق فراهم ساختن سهولت های تحصیلی.</w:t>
            </w:r>
          </w:p>
        </w:tc>
        <w:tc>
          <w:tcPr>
            <w:tcW w:w="2709" w:type="dxa"/>
          </w:tcPr>
          <w:p w14:paraId="51DB15A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تاثیر مثبت در رشد و انکشاف جامعه و الگوی خوبی برای دیگران.</w:t>
            </w:r>
          </w:p>
          <w:p w14:paraId="5CDB85F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علاقه مندی والدین، تشویق و همکاری آنها برای اجازه دهی به مکتب و تحصیلات عالی.</w:t>
            </w:r>
          </w:p>
          <w:p w14:paraId="6CAEE85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بخش عمده از مشکلات عینی جامعه حل میشود.</w:t>
            </w:r>
          </w:p>
          <w:p w14:paraId="0D1501E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موانع اقتصادی، ترانسپورتی و عنعنوی جامعه برای ادامه تحصیل اناث.</w:t>
            </w:r>
          </w:p>
          <w:p w14:paraId="79F6540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40" w:type="dxa"/>
            <w:vMerge/>
          </w:tcPr>
          <w:p w14:paraId="7A028654"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DE8330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5FFAB71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304F9B0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78FACD3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9CC2E5" w:themeFill="accent1" w:themeFillTint="99"/>
          </w:tcPr>
          <w:p w14:paraId="48A0360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9CC2E5" w:themeFill="accent1" w:themeFillTint="99"/>
          </w:tcPr>
          <w:p w14:paraId="4545DCC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4345CA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07D3EEC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687D10C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20F9881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1FE7E15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FFFFFF" w:themeFill="background1"/>
          </w:tcPr>
          <w:p w14:paraId="1DBC4C1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5BBF58B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A4358EA"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5C82A983" w14:textId="77777777" w:rsidR="00472449" w:rsidRPr="00E56974" w:rsidRDefault="00472449" w:rsidP="00472449">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15</w:t>
            </w:r>
          </w:p>
        </w:tc>
        <w:tc>
          <w:tcPr>
            <w:tcW w:w="1852" w:type="dxa"/>
          </w:tcPr>
          <w:p w14:paraId="1BADE048"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اولویت و تقسیم بندی سیستم برای تطبیق آن</w:t>
            </w:r>
          </w:p>
        </w:tc>
        <w:tc>
          <w:tcPr>
            <w:tcW w:w="1709" w:type="dxa"/>
          </w:tcPr>
          <w:p w14:paraId="7881EDE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همه جانبه سیستم کریدیت، تطبیق درست و همه جانبه آن در پوهنتون.</w:t>
            </w:r>
          </w:p>
        </w:tc>
        <w:tc>
          <w:tcPr>
            <w:tcW w:w="2709" w:type="dxa"/>
          </w:tcPr>
          <w:p w14:paraId="2B90257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محصل محور شدن سیستم درسی، انکشاف ابتکارات و نو آوری محصلان و تحول دانش، مهارت و دیدگاها از حالت دکتاتوری، تیوری و استاد محور به محصل محور و معیارهای قبول شده جهانی</w:t>
            </w:r>
          </w:p>
        </w:tc>
        <w:tc>
          <w:tcPr>
            <w:tcW w:w="1140" w:type="dxa"/>
            <w:vMerge/>
          </w:tcPr>
          <w:p w14:paraId="53F9ED6B"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3615FBA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2F5496" w:themeFill="accent5" w:themeFillShade="BF"/>
          </w:tcPr>
          <w:p w14:paraId="046366E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2F5496" w:themeFill="accent5" w:themeFillShade="BF"/>
          </w:tcPr>
          <w:p w14:paraId="747022E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2F5496" w:themeFill="accent5" w:themeFillShade="BF"/>
          </w:tcPr>
          <w:p w14:paraId="0CF705F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2F5496" w:themeFill="accent5" w:themeFillShade="BF"/>
          </w:tcPr>
          <w:p w14:paraId="7BAC30F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2F5496" w:themeFill="accent5" w:themeFillShade="BF"/>
          </w:tcPr>
          <w:p w14:paraId="17E0417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2F5496" w:themeFill="accent5" w:themeFillShade="BF"/>
          </w:tcPr>
          <w:p w14:paraId="113C26E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2F5496" w:themeFill="accent5" w:themeFillShade="BF"/>
          </w:tcPr>
          <w:p w14:paraId="4BAD605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2F5496" w:themeFill="accent5" w:themeFillShade="BF"/>
          </w:tcPr>
          <w:p w14:paraId="5556673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2F5496" w:themeFill="accent5" w:themeFillShade="BF"/>
          </w:tcPr>
          <w:p w14:paraId="6EC3636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2F5496" w:themeFill="accent5" w:themeFillShade="BF"/>
          </w:tcPr>
          <w:p w14:paraId="58C8605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2F5496" w:themeFill="accent5" w:themeFillShade="BF"/>
          </w:tcPr>
          <w:p w14:paraId="1A25F82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2F5496" w:themeFill="accent5" w:themeFillShade="BF"/>
          </w:tcPr>
          <w:p w14:paraId="3DADA94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94975A7"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4B6E03A" w14:textId="77777777" w:rsidR="00472449" w:rsidRPr="00E56974" w:rsidRDefault="00472449" w:rsidP="00472449">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16</w:t>
            </w:r>
          </w:p>
        </w:tc>
        <w:tc>
          <w:tcPr>
            <w:tcW w:w="1852" w:type="dxa"/>
          </w:tcPr>
          <w:p w14:paraId="46C4D508"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تقویه خدمات محصلین (</w:t>
            </w:r>
            <w:r w:rsidRPr="00E56974">
              <w:rPr>
                <w:rFonts w:ascii="Times New Roman" w:hAnsi="Times New Roman"/>
                <w:sz w:val="18"/>
                <w:szCs w:val="18"/>
                <w:rtl/>
                <w:lang w:bidi="fa-IR"/>
              </w:rPr>
              <w:t>کاریابی و عملی</w:t>
            </w:r>
            <w:r w:rsidRPr="00E56974">
              <w:rPr>
                <w:rFonts w:ascii="Times New Roman" w:hAnsi="Times New Roman"/>
                <w:sz w:val="18"/>
                <w:szCs w:val="18"/>
                <w:rtl/>
                <w:lang w:bidi="prs-AF"/>
              </w:rPr>
              <w:t>)به کمک استادان، نهادهای آموزشی و سازمانهای همکار.</w:t>
            </w:r>
          </w:p>
        </w:tc>
        <w:tc>
          <w:tcPr>
            <w:tcW w:w="1709" w:type="dxa"/>
          </w:tcPr>
          <w:p w14:paraId="082D641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توانمند سازی محصلین برای ایجاد، یافتن و جستجو کردن کار.</w:t>
            </w:r>
          </w:p>
          <w:p w14:paraId="50653AB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کسب مهارت برای تطبیق عملی دروس در رشته های مربوطه.</w:t>
            </w:r>
          </w:p>
          <w:p w14:paraId="568B5EF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محیط کاری و کسب تجارب قبل از شمول به کار.</w:t>
            </w:r>
          </w:p>
        </w:tc>
        <w:tc>
          <w:tcPr>
            <w:tcW w:w="2709" w:type="dxa"/>
          </w:tcPr>
          <w:p w14:paraId="3BC62E2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کاهش فیصدی فارغین بیکار از دانشگاها</w:t>
            </w:r>
          </w:p>
          <w:p w14:paraId="3CE63A0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دانش، مهارت لازمه و  توانایی بالقوه برای کاریابی و ایجاد کار.</w:t>
            </w:r>
          </w:p>
          <w:p w14:paraId="674D1BE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نمودن خلاهای موجوده درمورد عدم تجارب کاری، عدم توانایی کار و ندانستن کار.</w:t>
            </w:r>
          </w:p>
        </w:tc>
        <w:tc>
          <w:tcPr>
            <w:tcW w:w="1140" w:type="dxa"/>
            <w:vMerge/>
          </w:tcPr>
          <w:p w14:paraId="14341BFA"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2E21FBF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9CC2E5" w:themeFill="accent1" w:themeFillTint="99"/>
          </w:tcPr>
          <w:p w14:paraId="68CD25A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9CC2E5" w:themeFill="accent1" w:themeFillTint="99"/>
          </w:tcPr>
          <w:p w14:paraId="2129499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9CC2E5" w:themeFill="accent1" w:themeFillTint="99"/>
          </w:tcPr>
          <w:p w14:paraId="47F9C16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9CC2E5" w:themeFill="accent1" w:themeFillTint="99"/>
          </w:tcPr>
          <w:p w14:paraId="537CB30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9CC2E5" w:themeFill="accent1" w:themeFillTint="99"/>
          </w:tcPr>
          <w:p w14:paraId="71ECF8F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9CC2E5" w:themeFill="accent1" w:themeFillTint="99"/>
          </w:tcPr>
          <w:p w14:paraId="2B19263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9CC2E5" w:themeFill="accent1" w:themeFillTint="99"/>
          </w:tcPr>
          <w:p w14:paraId="7EDC65F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9CC2E5" w:themeFill="accent1" w:themeFillTint="99"/>
          </w:tcPr>
          <w:p w14:paraId="683FDDD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9CC2E5" w:themeFill="accent1" w:themeFillTint="99"/>
          </w:tcPr>
          <w:p w14:paraId="752D59C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9CC2E5" w:themeFill="accent1" w:themeFillTint="99"/>
          </w:tcPr>
          <w:p w14:paraId="67DA836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9CC2E5" w:themeFill="accent1" w:themeFillTint="99"/>
          </w:tcPr>
          <w:p w14:paraId="44F1064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9CC2E5" w:themeFill="accent1" w:themeFillTint="99"/>
          </w:tcPr>
          <w:p w14:paraId="6D8A9A2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16EC7BA"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233889F" w14:textId="77777777" w:rsidR="00472449" w:rsidRPr="00E56974" w:rsidRDefault="00472449" w:rsidP="00472449">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17</w:t>
            </w:r>
          </w:p>
        </w:tc>
        <w:tc>
          <w:tcPr>
            <w:tcW w:w="1852" w:type="dxa"/>
          </w:tcPr>
          <w:p w14:paraId="5E0D0677"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فراهم سازی زمینه فعالیت های فرهنگی، هنری و ورزشی از طریق کمیته فرهنگی</w:t>
            </w:r>
          </w:p>
        </w:tc>
        <w:tc>
          <w:tcPr>
            <w:tcW w:w="1709" w:type="dxa"/>
          </w:tcPr>
          <w:p w14:paraId="34BDE0B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حفظ، تقویت و انکشاف فرهنگ ملی و عنعنوی جامعه.</w:t>
            </w:r>
          </w:p>
          <w:p w14:paraId="7363A6D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محیط پرنشاط و متنوع برای تبارز مهارتهای جارج از درس و مسلک.</w:t>
            </w:r>
          </w:p>
          <w:p w14:paraId="5105AEA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آشنایی با فرهنگهای متنوع برای همدیگر </w:t>
            </w:r>
            <w:r w:rsidRPr="00E56974">
              <w:rPr>
                <w:rFonts w:ascii="Times New Roman" w:hAnsi="Times New Roman"/>
                <w:sz w:val="18"/>
                <w:szCs w:val="18"/>
                <w:rtl/>
                <w:lang w:val="fr-FR" w:bidi="fa-IR"/>
              </w:rPr>
              <w:lastRenderedPageBreak/>
              <w:t>پذیری.</w:t>
            </w:r>
          </w:p>
        </w:tc>
        <w:tc>
          <w:tcPr>
            <w:tcW w:w="2709" w:type="dxa"/>
          </w:tcPr>
          <w:p w14:paraId="6209F70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تقویت سلامتی، تبارز و انکشاف رسوم و عنعنات پسندیده جامعه.</w:t>
            </w:r>
          </w:p>
          <w:p w14:paraId="3357013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رشد هنر و فرهنگ ملی و تجلیل از آن در ابعاد گوناگون</w:t>
            </w:r>
          </w:p>
          <w:p w14:paraId="2BD678D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40" w:type="dxa"/>
            <w:vMerge/>
          </w:tcPr>
          <w:p w14:paraId="5DE7A6FA"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1AFDA5D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767171" w:themeFill="background2" w:themeFillShade="80"/>
          </w:tcPr>
          <w:p w14:paraId="0FD07EA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767171" w:themeFill="background2" w:themeFillShade="80"/>
          </w:tcPr>
          <w:p w14:paraId="4C979A1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767171" w:themeFill="background2" w:themeFillShade="80"/>
          </w:tcPr>
          <w:p w14:paraId="6EFE705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767171" w:themeFill="background2" w:themeFillShade="80"/>
          </w:tcPr>
          <w:p w14:paraId="3229991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767171" w:themeFill="background2" w:themeFillShade="80"/>
          </w:tcPr>
          <w:p w14:paraId="00E30A8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767171" w:themeFill="background2" w:themeFillShade="80"/>
          </w:tcPr>
          <w:p w14:paraId="2118C57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767171" w:themeFill="background2" w:themeFillShade="80"/>
          </w:tcPr>
          <w:p w14:paraId="4E5B9AC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767171" w:themeFill="background2" w:themeFillShade="80"/>
          </w:tcPr>
          <w:p w14:paraId="2B4DAD0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767171" w:themeFill="background2" w:themeFillShade="80"/>
          </w:tcPr>
          <w:p w14:paraId="5DF2E65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767171" w:themeFill="background2" w:themeFillShade="80"/>
          </w:tcPr>
          <w:p w14:paraId="4A7A7AE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767171" w:themeFill="background2" w:themeFillShade="80"/>
          </w:tcPr>
          <w:p w14:paraId="57CADD9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767171" w:themeFill="background2" w:themeFillShade="80"/>
          </w:tcPr>
          <w:p w14:paraId="1CA2ED1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CFE3F95"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01F0F6C7" w14:textId="77777777" w:rsidR="00472449" w:rsidRPr="00E56974" w:rsidRDefault="00472449" w:rsidP="00472449">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18</w:t>
            </w:r>
          </w:p>
        </w:tc>
        <w:tc>
          <w:tcPr>
            <w:tcW w:w="1852" w:type="dxa"/>
          </w:tcPr>
          <w:p w14:paraId="1437D95B"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prs-AF"/>
              </w:rPr>
              <w:t>مطالعات مقدماتی برای تشخیص نقاط کلیدی و آسیب پذیری اعتیاد</w:t>
            </w:r>
            <w:r w:rsidRPr="00E56974">
              <w:rPr>
                <w:rFonts w:ascii="Times New Roman" w:hAnsi="Times New Roman"/>
                <w:sz w:val="18"/>
                <w:szCs w:val="18"/>
                <w:rtl/>
                <w:lang w:bidi="fa-IR"/>
              </w:rPr>
              <w:t>، خشونت، خرافات و تعصب برای وقایه، کنترول و محو اساسی آنها</w:t>
            </w:r>
          </w:p>
        </w:tc>
        <w:tc>
          <w:tcPr>
            <w:tcW w:w="1709" w:type="dxa"/>
          </w:tcPr>
          <w:p w14:paraId="3D9A403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داشتن جامعه عاری از معتادین، خشین، خرافاتی و تحول اذهان از عصبیت به انسان دوستی ، صبوری و خوش اخلاقی و همدیگر پذیری.</w:t>
            </w:r>
          </w:p>
          <w:p w14:paraId="619E6BC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مبارزه علمی و عینی برای آگاهی دهی، جلوگیری و اعتیاد به مواد مخدر.</w:t>
            </w:r>
          </w:p>
          <w:p w14:paraId="1598829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جایگزین شدن مهربانی، دوستی، صمیمیت و صبر و حوصله بجای اعمال خشونت زا و عصبیت و پرهیز از آنها.</w:t>
            </w:r>
          </w:p>
        </w:tc>
        <w:tc>
          <w:tcPr>
            <w:tcW w:w="2709" w:type="dxa"/>
          </w:tcPr>
          <w:p w14:paraId="16D591A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جامعه سالم و صحتمند خواهیم داشت.</w:t>
            </w:r>
          </w:p>
          <w:p w14:paraId="1A4258A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انسانهای سالم و تندرست زمینه ساز امحای عوامل خشونت، خرافات و احساسات  و غیر منطقی میگردد.</w:t>
            </w:r>
          </w:p>
          <w:p w14:paraId="7E4F474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تصمیم گیری ها و برخوردها، انسانی، خوش رویی و نیکی میباشد.</w:t>
            </w:r>
          </w:p>
          <w:p w14:paraId="426EFF8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40" w:type="dxa"/>
            <w:vMerge/>
          </w:tcPr>
          <w:p w14:paraId="374DE4D7"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250DD2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3341F5B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047C5CA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1FC219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30A1F91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BF8F00" w:themeFill="accent4" w:themeFillShade="BF"/>
          </w:tcPr>
          <w:p w14:paraId="50DDF9F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6ECC4AC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BF8F00" w:themeFill="accent4" w:themeFillShade="BF"/>
          </w:tcPr>
          <w:p w14:paraId="2E5EB04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BF8F00" w:themeFill="accent4" w:themeFillShade="BF"/>
          </w:tcPr>
          <w:p w14:paraId="019C8B5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BF8F00" w:themeFill="accent4" w:themeFillShade="BF"/>
          </w:tcPr>
          <w:p w14:paraId="6D9AB81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63950D4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FFFFFF" w:themeFill="background1"/>
          </w:tcPr>
          <w:p w14:paraId="682AD70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4E87DB8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0D36344"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50DA1A09" w14:textId="77777777" w:rsidR="00472449" w:rsidRPr="00E56974" w:rsidRDefault="00472449" w:rsidP="00472449">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19</w:t>
            </w:r>
          </w:p>
        </w:tc>
        <w:tc>
          <w:tcPr>
            <w:tcW w:w="1852" w:type="dxa"/>
          </w:tcPr>
          <w:p w14:paraId="5A259C1E"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تدویر برنامه آشنایی محصلان جدیدالشمول به محیط دانشگاه</w:t>
            </w:r>
          </w:p>
        </w:tc>
        <w:tc>
          <w:tcPr>
            <w:tcW w:w="1709" w:type="dxa"/>
          </w:tcPr>
          <w:p w14:paraId="6FE3045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اشنایی محصلین جدید شمول بصورت کلی با محیط دانشگاه</w:t>
            </w:r>
          </w:p>
        </w:tc>
        <w:tc>
          <w:tcPr>
            <w:tcW w:w="2709" w:type="dxa"/>
          </w:tcPr>
          <w:p w14:paraId="732B38F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محصلین با اعضای پوهنتون، محیط درسی، زیربناها و ساحات سبز باعث تسریع روند کاری و رفع نیازهای مبنی بر عدم بلدیت آنها در پوهنتون میگردد.</w:t>
            </w:r>
          </w:p>
          <w:p w14:paraId="5C35BCE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قانون و مقررات آنها را اصولی، منظم، منظبت و حافظ اموال عامه جهت میدهد.</w:t>
            </w:r>
          </w:p>
        </w:tc>
        <w:tc>
          <w:tcPr>
            <w:tcW w:w="1140" w:type="dxa"/>
            <w:vMerge/>
          </w:tcPr>
          <w:p w14:paraId="149C4A3A"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4AD84CE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670B8F8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418E758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13E9D9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2A2FBD5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70AD47" w:themeFill="accent6"/>
          </w:tcPr>
          <w:p w14:paraId="04804BA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8E3790C" w14:textId="77777777" w:rsidR="00472449" w:rsidRPr="00E56974" w:rsidRDefault="00472449" w:rsidP="00472449">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9A7955A" w14:textId="77777777" w:rsidR="00472449" w:rsidRPr="00E56974" w:rsidRDefault="00472449" w:rsidP="00472449">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D198F4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289ACB7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557BABC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0479E98F"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5401B48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FFFFFF" w:themeFill="background1"/>
          </w:tcPr>
          <w:p w14:paraId="6077142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534DF59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41FC9E6"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7894177E" w14:textId="77777777" w:rsidR="00472449" w:rsidRPr="00E56974" w:rsidRDefault="00472449" w:rsidP="00472449">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20</w:t>
            </w:r>
          </w:p>
        </w:tc>
        <w:tc>
          <w:tcPr>
            <w:tcW w:w="1852" w:type="dxa"/>
          </w:tcPr>
          <w:p w14:paraId="64563D46"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توزیع اسناد فراغت و تصدیق نامه برای کاریابی</w:t>
            </w:r>
          </w:p>
        </w:tc>
        <w:tc>
          <w:tcPr>
            <w:tcW w:w="1709" w:type="dxa"/>
          </w:tcPr>
          <w:p w14:paraId="5B79940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فراهم سازی زمینه کار بر اساس مدت تحصیل بصورت سند</w:t>
            </w:r>
          </w:p>
        </w:tc>
        <w:tc>
          <w:tcPr>
            <w:tcW w:w="2709" w:type="dxa"/>
          </w:tcPr>
          <w:p w14:paraId="6231869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محصیل به حقوق شان</w:t>
            </w:r>
          </w:p>
          <w:p w14:paraId="2105673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استفاده از امتیازات اسناد متذکره</w:t>
            </w:r>
          </w:p>
          <w:p w14:paraId="67545A7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شرایط فراغت</w:t>
            </w:r>
          </w:p>
        </w:tc>
        <w:tc>
          <w:tcPr>
            <w:tcW w:w="1140" w:type="dxa"/>
            <w:vMerge/>
          </w:tcPr>
          <w:p w14:paraId="2A1FE372"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24656030"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E599" w:themeFill="accent4" w:themeFillTint="66"/>
          </w:tcPr>
          <w:p w14:paraId="6027C7C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E599" w:themeFill="accent4" w:themeFillTint="66"/>
          </w:tcPr>
          <w:p w14:paraId="712751C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E599" w:themeFill="accent4" w:themeFillTint="66"/>
          </w:tcPr>
          <w:p w14:paraId="0C78A273"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E599" w:themeFill="accent4" w:themeFillTint="66"/>
          </w:tcPr>
          <w:p w14:paraId="0AFCCBF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E599" w:themeFill="accent4" w:themeFillTint="66"/>
          </w:tcPr>
          <w:p w14:paraId="1F290FA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E599" w:themeFill="accent4" w:themeFillTint="66"/>
          </w:tcPr>
          <w:p w14:paraId="054971F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E599" w:themeFill="accent4" w:themeFillTint="66"/>
          </w:tcPr>
          <w:p w14:paraId="6DA6392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E599" w:themeFill="accent4" w:themeFillTint="66"/>
          </w:tcPr>
          <w:p w14:paraId="1CEC0D0D"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E599" w:themeFill="accent4" w:themeFillTint="66"/>
          </w:tcPr>
          <w:p w14:paraId="26BD6AE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E599" w:themeFill="accent4" w:themeFillTint="66"/>
          </w:tcPr>
          <w:p w14:paraId="4BBA650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FFE599" w:themeFill="accent4" w:themeFillTint="66"/>
          </w:tcPr>
          <w:p w14:paraId="48C279D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E599" w:themeFill="accent4" w:themeFillTint="66"/>
          </w:tcPr>
          <w:p w14:paraId="67C9CF3A"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CD46629" w14:textId="77777777" w:rsidTr="00472449">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29150A1" w14:textId="77777777" w:rsidR="00472449" w:rsidRPr="00E56974" w:rsidRDefault="00472449" w:rsidP="00472449">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21</w:t>
            </w:r>
          </w:p>
        </w:tc>
        <w:tc>
          <w:tcPr>
            <w:tcW w:w="1852" w:type="dxa"/>
          </w:tcPr>
          <w:p w14:paraId="6BCEDC52" w14:textId="77777777" w:rsidR="00472449" w:rsidRPr="00E56974" w:rsidRDefault="00472449" w:rsidP="00472449">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ن</w:t>
            </w:r>
            <w:r w:rsidR="00D12150" w:rsidRPr="00E56974">
              <w:rPr>
                <w:rFonts w:ascii="Times New Roman" w:hAnsi="Times New Roman"/>
                <w:sz w:val="18"/>
                <w:szCs w:val="18"/>
                <w:rtl/>
                <w:lang w:bidi="prs-AF"/>
              </w:rPr>
              <w:t>تنظیم</w:t>
            </w:r>
            <w:r w:rsidRPr="00E56974">
              <w:rPr>
                <w:rFonts w:ascii="Times New Roman" w:hAnsi="Times New Roman"/>
                <w:sz w:val="18"/>
                <w:szCs w:val="18"/>
                <w:rtl/>
                <w:lang w:bidi="prs-AF"/>
              </w:rPr>
              <w:t xml:space="preserve"> دیتابس محصلین و تمام احصائیه  انها</w:t>
            </w:r>
          </w:p>
        </w:tc>
        <w:tc>
          <w:tcPr>
            <w:tcW w:w="1709" w:type="dxa"/>
          </w:tcPr>
          <w:p w14:paraId="79E71997"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معلومات منظم و همه جانبه در امور محصلین</w:t>
            </w:r>
          </w:p>
          <w:p w14:paraId="31CDB3F6"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9" w:type="dxa"/>
          </w:tcPr>
          <w:p w14:paraId="3B7DB2D1"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ارقام دقیق و مشخص برای استفاده ترتیب پلانها در مورد.</w:t>
            </w:r>
          </w:p>
        </w:tc>
        <w:tc>
          <w:tcPr>
            <w:tcW w:w="1140" w:type="dxa"/>
            <w:vMerge/>
          </w:tcPr>
          <w:p w14:paraId="6041DC95" w14:textId="77777777" w:rsidR="00472449" w:rsidRPr="00E56974" w:rsidRDefault="00472449" w:rsidP="00472449">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59B8261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C00000"/>
          </w:tcPr>
          <w:p w14:paraId="089ABBD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33240AE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8C23E4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C00000"/>
          </w:tcPr>
          <w:p w14:paraId="1EDC93F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C00000"/>
          </w:tcPr>
          <w:p w14:paraId="0F247672"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4E0AA7E"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39F9444B"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2ABDC4A5"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C00000"/>
          </w:tcPr>
          <w:p w14:paraId="4D2DA7C9"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6B8AAC8C"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5" w:type="dxa"/>
            <w:shd w:val="clear" w:color="auto" w:fill="FFFFFF" w:themeFill="background1"/>
          </w:tcPr>
          <w:p w14:paraId="420A7198"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25B49C14" w14:textId="77777777" w:rsidR="00472449" w:rsidRPr="00E56974" w:rsidRDefault="00472449" w:rsidP="00472449">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237B384" w14:textId="77777777" w:rsidTr="00331E77">
        <w:trPr>
          <w:gridAfter w:val="1"/>
          <w:wAfter w:w="25" w:type="dxa"/>
          <w:trHeight w:val="487"/>
          <w:jc w:val="center"/>
        </w:trPr>
        <w:tc>
          <w:tcPr>
            <w:cnfStyle w:val="001000000000" w:firstRow="0" w:lastRow="0" w:firstColumn="1" w:lastColumn="0" w:oddVBand="0" w:evenVBand="0" w:oddHBand="0" w:evenHBand="0" w:firstRowFirstColumn="0" w:firstRowLastColumn="0" w:lastRowFirstColumn="0" w:lastRowLastColumn="0"/>
            <w:tcW w:w="557" w:type="dxa"/>
          </w:tcPr>
          <w:p w14:paraId="1B6003E5" w14:textId="77777777" w:rsidR="00D84A51" w:rsidRPr="00E56974" w:rsidRDefault="00D84A51" w:rsidP="00331E77">
            <w:pPr>
              <w:pStyle w:val="ListParagraph"/>
              <w:bidi/>
              <w:ind w:left="0"/>
              <w:jc w:val="both"/>
              <w:rPr>
                <w:rFonts w:ascii="Times New Roman" w:hAnsi="Times New Roman"/>
                <w:sz w:val="18"/>
                <w:szCs w:val="18"/>
                <w:lang w:bidi="ps-AF"/>
              </w:rPr>
            </w:pPr>
          </w:p>
        </w:tc>
        <w:tc>
          <w:tcPr>
            <w:tcW w:w="1852" w:type="dxa"/>
          </w:tcPr>
          <w:p w14:paraId="4D82293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p>
        </w:tc>
        <w:tc>
          <w:tcPr>
            <w:tcW w:w="1709" w:type="dxa"/>
          </w:tcPr>
          <w:p w14:paraId="1574896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9" w:type="dxa"/>
          </w:tcPr>
          <w:p w14:paraId="32C763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40" w:type="dxa"/>
            <w:vMerge w:val="restart"/>
          </w:tcPr>
          <w:p w14:paraId="263B12A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4346F81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14A8746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r w:rsidRPr="00E56974">
              <w:rPr>
                <w:rFonts w:ascii="Times New Roman" w:hAnsi="Times New Roman"/>
                <w:b/>
                <w:bCs/>
                <w:sz w:val="18"/>
                <w:szCs w:val="18"/>
                <w:rtl/>
                <w:lang w:val="fr-FR" w:bidi="fa-IR"/>
              </w:rPr>
              <w:t>برنامه های زیرساختی و امور اداری</w:t>
            </w:r>
          </w:p>
          <w:p w14:paraId="1D8587E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26BB7A8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0157EC6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b/>
                <w:bCs/>
                <w:sz w:val="18"/>
                <w:szCs w:val="18"/>
                <w:rtl/>
                <w:lang w:val="fr-FR" w:bidi="prs-AF"/>
              </w:rPr>
              <w:t>(معاونیت امور اداری و مالی)</w:t>
            </w:r>
          </w:p>
        </w:tc>
        <w:tc>
          <w:tcPr>
            <w:tcW w:w="1708" w:type="dxa"/>
          </w:tcPr>
          <w:p w14:paraId="2513F1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0919E31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59" w:type="dxa"/>
            <w:shd w:val="clear" w:color="auto" w:fill="FFFFFF" w:themeFill="background1"/>
          </w:tcPr>
          <w:p w14:paraId="41299D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749EF70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 w:type="dxa"/>
            <w:shd w:val="clear" w:color="auto" w:fill="FFFFFF" w:themeFill="background1"/>
          </w:tcPr>
          <w:p w14:paraId="11785A6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51301E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E20E0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71" w:type="dxa"/>
            <w:shd w:val="clear" w:color="auto" w:fill="FFFFFF" w:themeFill="background1"/>
          </w:tcPr>
          <w:p w14:paraId="0E5F772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4" w:type="dxa"/>
            <w:shd w:val="clear" w:color="auto" w:fill="FFFFFF" w:themeFill="background1"/>
          </w:tcPr>
          <w:p w14:paraId="7F6A9FC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3" w:type="dxa"/>
            <w:shd w:val="clear" w:color="auto" w:fill="FFFFFF" w:themeFill="background1"/>
          </w:tcPr>
          <w:p w14:paraId="387F9C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12ACA8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5" w:type="dxa"/>
            <w:shd w:val="clear" w:color="auto" w:fill="FFFFFF" w:themeFill="background1"/>
          </w:tcPr>
          <w:p w14:paraId="04BF4B7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6" w:type="dxa"/>
            <w:shd w:val="clear" w:color="auto" w:fill="FFFFFF" w:themeFill="background1"/>
          </w:tcPr>
          <w:p w14:paraId="39BEA7C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986413D" w14:textId="77777777" w:rsidTr="00331E77">
        <w:trPr>
          <w:gridAfter w:val="1"/>
          <w:wAfter w:w="25" w:type="dxa"/>
          <w:cantSplit/>
          <w:trHeight w:val="1134"/>
          <w:jc w:val="center"/>
        </w:trPr>
        <w:tc>
          <w:tcPr>
            <w:cnfStyle w:val="001000000000" w:firstRow="0" w:lastRow="0" w:firstColumn="1" w:lastColumn="0" w:oddVBand="0" w:evenVBand="0" w:oddHBand="0" w:evenHBand="0" w:firstRowFirstColumn="0" w:firstRowLastColumn="0" w:lastRowFirstColumn="0" w:lastRowLastColumn="0"/>
            <w:tcW w:w="557" w:type="dxa"/>
          </w:tcPr>
          <w:p w14:paraId="0DEEC591" w14:textId="77777777" w:rsidR="00D84A51" w:rsidRPr="00E56974" w:rsidRDefault="008F2204"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22</w:t>
            </w:r>
          </w:p>
        </w:tc>
        <w:tc>
          <w:tcPr>
            <w:tcW w:w="1852" w:type="dxa"/>
          </w:tcPr>
          <w:p w14:paraId="1C1E13C2"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 xml:space="preserve">ایجاد ساحه سبزپوهنتون غزنی به شکل تدریجی که درماسترپلان پوهنتون طورمجموعی </w:t>
            </w:r>
            <w:r w:rsidRPr="00E56974">
              <w:rPr>
                <w:rFonts w:ascii="Times New Roman" w:hAnsi="Times New Roman"/>
                <w:b/>
                <w:bCs/>
                <w:sz w:val="18"/>
                <w:szCs w:val="18"/>
              </w:rPr>
              <w:t>56.4</w:t>
            </w:r>
            <w:r w:rsidRPr="00E56974">
              <w:rPr>
                <w:rFonts w:ascii="Times New Roman" w:eastAsia="Times New Roman" w:hAnsi="Times New Roman"/>
                <w:color w:val="000000"/>
                <w:sz w:val="18"/>
                <w:szCs w:val="18"/>
                <w:rtl/>
                <w:lang w:bidi="fa-IR"/>
              </w:rPr>
              <w:t xml:space="preserve"> فیصدساحه پوهنتون را دربرمیگیرد جمعاً282جریب میشود.سالانه پوهنتون غزنی میخواهد حداقل2فیصدرا سبزنماید</w:t>
            </w:r>
            <w:r w:rsidRPr="00E56974">
              <w:rPr>
                <w:rFonts w:ascii="Times New Roman" w:eastAsia="Times New Roman" w:hAnsi="Times New Roman"/>
                <w:color w:val="333333"/>
                <w:sz w:val="18"/>
                <w:szCs w:val="18"/>
                <w:rtl/>
              </w:rPr>
              <w:t>.</w:t>
            </w:r>
          </w:p>
        </w:tc>
        <w:tc>
          <w:tcPr>
            <w:tcW w:w="1709" w:type="dxa"/>
          </w:tcPr>
          <w:p w14:paraId="48E8C94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فضای پاک وموثربرای محصلین تازهنیت شان سکون وآرامش پیدانماید.</w:t>
            </w:r>
          </w:p>
        </w:tc>
        <w:tc>
          <w:tcPr>
            <w:tcW w:w="2709" w:type="dxa"/>
          </w:tcPr>
          <w:p w14:paraId="257E6D6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روحیه تحصیل وتعلیم به محصلین عزیزوبلند بردن جزب محصلین وترغیب شان به این پوهنتون</w:t>
            </w:r>
          </w:p>
        </w:tc>
        <w:tc>
          <w:tcPr>
            <w:tcW w:w="1140" w:type="dxa"/>
            <w:vMerge/>
          </w:tcPr>
          <w:p w14:paraId="7E38D7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65A1A902" w14:textId="77777777" w:rsidR="00D84A51" w:rsidRPr="00E56974" w:rsidRDefault="00D84A51" w:rsidP="00331E77">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 8.500$هزار</w:t>
            </w:r>
          </w:p>
        </w:tc>
        <w:tc>
          <w:tcPr>
            <w:tcW w:w="425" w:type="dxa"/>
            <w:shd w:val="clear" w:color="auto" w:fill="FFFFFF" w:themeFill="background1"/>
            <w:textDirection w:val="tbRl"/>
            <w:vAlign w:val="center"/>
          </w:tcPr>
          <w:p w14:paraId="05DDAF8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24A3CD4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3B06BA3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70" w:type="dxa"/>
            <w:shd w:val="clear" w:color="auto" w:fill="FFFFFF" w:themeFill="background1"/>
            <w:textDirection w:val="tbRl"/>
            <w:vAlign w:val="center"/>
          </w:tcPr>
          <w:p w14:paraId="0C239EC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50" w:type="dxa"/>
            <w:shd w:val="clear" w:color="auto" w:fill="FFFFFF" w:themeFill="background1"/>
            <w:textDirection w:val="tbRl"/>
            <w:vAlign w:val="center"/>
          </w:tcPr>
          <w:p w14:paraId="4D8E683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360" w:type="dxa"/>
            <w:shd w:val="clear" w:color="auto" w:fill="FFFFFF" w:themeFill="background1"/>
            <w:textDirection w:val="tbRl"/>
            <w:vAlign w:val="center"/>
          </w:tcPr>
          <w:p w14:paraId="6B40195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71" w:type="dxa"/>
            <w:shd w:val="clear" w:color="auto" w:fill="FFFFFF" w:themeFill="background1"/>
            <w:textDirection w:val="tbRl"/>
            <w:vAlign w:val="center"/>
          </w:tcPr>
          <w:p w14:paraId="1518C38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4" w:type="dxa"/>
            <w:shd w:val="clear" w:color="auto" w:fill="FFFFFF" w:themeFill="background1"/>
            <w:textDirection w:val="tbRl"/>
            <w:vAlign w:val="center"/>
          </w:tcPr>
          <w:p w14:paraId="72129A7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3" w:type="dxa"/>
            <w:shd w:val="clear" w:color="auto" w:fill="FFFFFF" w:themeFill="background1"/>
            <w:textDirection w:val="tbRl"/>
            <w:vAlign w:val="center"/>
          </w:tcPr>
          <w:p w14:paraId="4EBCA17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6" w:type="dxa"/>
            <w:shd w:val="clear" w:color="auto" w:fill="FFFFFF" w:themeFill="background1"/>
            <w:textDirection w:val="tbRl"/>
            <w:vAlign w:val="center"/>
          </w:tcPr>
          <w:p w14:paraId="358A609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5" w:type="dxa"/>
            <w:shd w:val="clear" w:color="auto" w:fill="FFFFFF" w:themeFill="background1"/>
            <w:textDirection w:val="tbRl"/>
            <w:vAlign w:val="center"/>
          </w:tcPr>
          <w:p w14:paraId="18A75F7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6" w:type="dxa"/>
            <w:shd w:val="clear" w:color="auto" w:fill="FFFFFF" w:themeFill="background1"/>
            <w:textDirection w:val="tbRl"/>
            <w:vAlign w:val="center"/>
          </w:tcPr>
          <w:p w14:paraId="680601F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r>
      <w:tr w:rsidR="00195788" w:rsidRPr="00E56974" w14:paraId="7FE4FF67" w14:textId="77777777" w:rsidTr="00331E77">
        <w:trPr>
          <w:gridAfter w:val="1"/>
          <w:wAfter w:w="25" w:type="dxa"/>
          <w:cantSplit/>
          <w:trHeight w:val="1134"/>
          <w:jc w:val="center"/>
        </w:trPr>
        <w:tc>
          <w:tcPr>
            <w:cnfStyle w:val="001000000000" w:firstRow="0" w:lastRow="0" w:firstColumn="1" w:lastColumn="0" w:oddVBand="0" w:evenVBand="0" w:oddHBand="0" w:evenHBand="0" w:firstRowFirstColumn="0" w:firstRowLastColumn="0" w:lastRowFirstColumn="0" w:lastRowLastColumn="0"/>
            <w:tcW w:w="557" w:type="dxa"/>
          </w:tcPr>
          <w:p w14:paraId="3E819934" w14:textId="77777777" w:rsidR="00D84A51" w:rsidRPr="00E56974" w:rsidRDefault="008F2204"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23</w:t>
            </w:r>
          </w:p>
        </w:tc>
        <w:tc>
          <w:tcPr>
            <w:tcW w:w="1852" w:type="dxa"/>
          </w:tcPr>
          <w:p w14:paraId="0CDF23C7"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اعمارتاسیسات وشبکات برق وانتقال برق دولتی به پوهنتون،آبرسانی،ذخایرآب،کانالزیسیون،تصفیه خانه،سرکها،پیاده روهاساحات ورزیشی،ساحات سبز.</w:t>
            </w:r>
          </w:p>
        </w:tc>
        <w:tc>
          <w:tcPr>
            <w:tcW w:w="1709" w:type="dxa"/>
          </w:tcPr>
          <w:p w14:paraId="676C527F"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خدمات استندردطبق نیازامروزه یک پوهنتون وایجاد سهولت برای محصلین،استادان وکارکندان ومراجعین</w:t>
            </w:r>
          </w:p>
        </w:tc>
        <w:tc>
          <w:tcPr>
            <w:tcW w:w="2709" w:type="dxa"/>
          </w:tcPr>
          <w:p w14:paraId="41A5BD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های منظم ومحیط پاک وصفاورفع مشکلات وچالشهای ساحه تحصیلی پوهنتون طبق نیازمندی های روزمره که به ان نیازدیده میشود.</w:t>
            </w:r>
          </w:p>
        </w:tc>
        <w:tc>
          <w:tcPr>
            <w:tcW w:w="1140" w:type="dxa"/>
            <w:vMerge/>
          </w:tcPr>
          <w:p w14:paraId="0E6CA8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79962E3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1179278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7,500,000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هفت ملیون پنجصدهزاربرای 1سال وشش ماه</w:t>
            </w:r>
          </w:p>
        </w:tc>
        <w:tc>
          <w:tcPr>
            <w:tcW w:w="425" w:type="dxa"/>
            <w:shd w:val="clear" w:color="auto" w:fill="FFFFFF" w:themeFill="background1"/>
          </w:tcPr>
          <w:p w14:paraId="6FEEAE5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cPr>
          <w:p w14:paraId="32A2942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21A422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70" w:type="dxa"/>
            <w:shd w:val="clear" w:color="auto" w:fill="FFFFFF" w:themeFill="background1"/>
            <w:textDirection w:val="tbRl"/>
            <w:vAlign w:val="center"/>
          </w:tcPr>
          <w:p w14:paraId="6468D5E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50" w:type="dxa"/>
            <w:shd w:val="clear" w:color="auto" w:fill="FFFFFF" w:themeFill="background1"/>
            <w:textDirection w:val="tbRl"/>
            <w:vAlign w:val="center"/>
          </w:tcPr>
          <w:p w14:paraId="24E2721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360" w:type="dxa"/>
            <w:shd w:val="clear" w:color="auto" w:fill="FFFFFF" w:themeFill="background1"/>
            <w:textDirection w:val="tbRl"/>
            <w:vAlign w:val="center"/>
          </w:tcPr>
          <w:p w14:paraId="1E404D5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71" w:type="dxa"/>
            <w:shd w:val="clear" w:color="auto" w:fill="FFFFFF" w:themeFill="background1"/>
            <w:textDirection w:val="tbRl"/>
            <w:vAlign w:val="center"/>
          </w:tcPr>
          <w:p w14:paraId="23E348F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4" w:type="dxa"/>
            <w:shd w:val="clear" w:color="auto" w:fill="FFFFFF" w:themeFill="background1"/>
            <w:textDirection w:val="tbRl"/>
            <w:vAlign w:val="center"/>
          </w:tcPr>
          <w:p w14:paraId="6173D19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3" w:type="dxa"/>
            <w:shd w:val="clear" w:color="auto" w:fill="FFFFFF" w:themeFill="background1"/>
            <w:textDirection w:val="tbRl"/>
            <w:vAlign w:val="center"/>
          </w:tcPr>
          <w:p w14:paraId="333CC38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6" w:type="dxa"/>
            <w:shd w:val="clear" w:color="auto" w:fill="FFFFFF" w:themeFill="background1"/>
            <w:textDirection w:val="tbRl"/>
            <w:vAlign w:val="center"/>
          </w:tcPr>
          <w:p w14:paraId="3D270AC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5" w:type="dxa"/>
            <w:shd w:val="clear" w:color="auto" w:fill="FFFFFF" w:themeFill="background1"/>
            <w:textDirection w:val="tbRl"/>
            <w:vAlign w:val="center"/>
          </w:tcPr>
          <w:p w14:paraId="1DD57F9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6" w:type="dxa"/>
            <w:shd w:val="clear" w:color="auto" w:fill="FFFFFF" w:themeFill="background1"/>
            <w:textDirection w:val="tbRl"/>
            <w:vAlign w:val="center"/>
          </w:tcPr>
          <w:p w14:paraId="228C6AA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r>
      <w:tr w:rsidR="00195788" w:rsidRPr="00E56974" w14:paraId="58C29AD2" w14:textId="77777777" w:rsidTr="00331E77">
        <w:trPr>
          <w:gridAfter w:val="1"/>
          <w:wAfter w:w="25" w:type="dxa"/>
          <w:cantSplit/>
          <w:trHeight w:val="1134"/>
          <w:jc w:val="center"/>
        </w:trPr>
        <w:tc>
          <w:tcPr>
            <w:cnfStyle w:val="001000000000" w:firstRow="0" w:lastRow="0" w:firstColumn="1" w:lastColumn="0" w:oddVBand="0" w:evenVBand="0" w:oddHBand="0" w:evenHBand="0" w:firstRowFirstColumn="0" w:firstRowLastColumn="0" w:lastRowFirstColumn="0" w:lastRowLastColumn="0"/>
            <w:tcW w:w="557" w:type="dxa"/>
          </w:tcPr>
          <w:p w14:paraId="0F271818" w14:textId="77777777" w:rsidR="00D84A51" w:rsidRPr="00E56974" w:rsidRDefault="008F2204"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24</w:t>
            </w:r>
          </w:p>
        </w:tc>
        <w:tc>
          <w:tcPr>
            <w:tcW w:w="1852" w:type="dxa"/>
          </w:tcPr>
          <w:p w14:paraId="69D405FE"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اعمار ذخایر و حفر چا های عمیق برای ساحات سبزتعداد10حلقه چاه عمیق به عمق 100متری با ضروریات وملحقات</w:t>
            </w:r>
          </w:p>
        </w:tc>
        <w:tc>
          <w:tcPr>
            <w:tcW w:w="1709" w:type="dxa"/>
          </w:tcPr>
          <w:p w14:paraId="05F6C0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هاودست رسی به اب پاک وساحات سبزوصفاجهت تفریح محصلین وکارکنان واستادان.</w:t>
            </w:r>
          </w:p>
        </w:tc>
        <w:tc>
          <w:tcPr>
            <w:tcW w:w="2709" w:type="dxa"/>
          </w:tcPr>
          <w:p w14:paraId="664CAF8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عدم دست رسی به جاهای پاک ومناسب برای نشست وبرخاست محصلین وایجاد فضای کاملاًسالم ازنظرمحیط زیست</w:t>
            </w:r>
          </w:p>
        </w:tc>
        <w:tc>
          <w:tcPr>
            <w:tcW w:w="1140" w:type="dxa"/>
            <w:vMerge/>
          </w:tcPr>
          <w:p w14:paraId="26F5E57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42700A60"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5F4AD50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2حلقه چاه عمیق بودجه مجموعی20هزاردالر</w:t>
            </w:r>
          </w:p>
        </w:tc>
        <w:tc>
          <w:tcPr>
            <w:tcW w:w="425" w:type="dxa"/>
            <w:shd w:val="clear" w:color="auto" w:fill="FFFFFF" w:themeFill="background1"/>
            <w:textDirection w:val="tbRl"/>
            <w:vAlign w:val="center"/>
          </w:tcPr>
          <w:p w14:paraId="54DC14D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1A1829A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C03230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2000دالرحوت</w:t>
            </w:r>
          </w:p>
        </w:tc>
        <w:tc>
          <w:tcPr>
            <w:tcW w:w="270" w:type="dxa"/>
            <w:shd w:val="clear" w:color="auto" w:fill="FFFFFF" w:themeFill="background1"/>
            <w:textDirection w:val="tbRl"/>
            <w:vAlign w:val="center"/>
          </w:tcPr>
          <w:p w14:paraId="0F633C8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2000دالرحمل </w:t>
            </w:r>
          </w:p>
        </w:tc>
        <w:tc>
          <w:tcPr>
            <w:tcW w:w="450" w:type="dxa"/>
            <w:shd w:val="clear" w:color="auto" w:fill="FFFFFF" w:themeFill="background1"/>
            <w:textDirection w:val="tbRl"/>
            <w:vAlign w:val="center"/>
          </w:tcPr>
          <w:p w14:paraId="6D14D17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2000دالرثور</w:t>
            </w:r>
          </w:p>
        </w:tc>
        <w:tc>
          <w:tcPr>
            <w:tcW w:w="360" w:type="dxa"/>
            <w:shd w:val="clear" w:color="auto" w:fill="FFFFFF" w:themeFill="background1"/>
            <w:textDirection w:val="tbRl"/>
            <w:vAlign w:val="center"/>
          </w:tcPr>
          <w:p w14:paraId="52B5A43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2000دالرجوزا</w:t>
            </w:r>
          </w:p>
        </w:tc>
        <w:tc>
          <w:tcPr>
            <w:tcW w:w="471" w:type="dxa"/>
            <w:shd w:val="clear" w:color="auto" w:fill="FFFFFF" w:themeFill="background1"/>
            <w:textDirection w:val="tbRl"/>
            <w:vAlign w:val="center"/>
          </w:tcPr>
          <w:p w14:paraId="1D68C85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2000دالرسرطان</w:t>
            </w:r>
          </w:p>
        </w:tc>
        <w:tc>
          <w:tcPr>
            <w:tcW w:w="284" w:type="dxa"/>
            <w:shd w:val="clear" w:color="auto" w:fill="FFFFFF" w:themeFill="background1"/>
            <w:textDirection w:val="tbRl"/>
            <w:vAlign w:val="center"/>
          </w:tcPr>
          <w:p w14:paraId="57DA719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2000دالراسد</w:t>
            </w:r>
          </w:p>
        </w:tc>
        <w:tc>
          <w:tcPr>
            <w:tcW w:w="283" w:type="dxa"/>
            <w:shd w:val="clear" w:color="auto" w:fill="FFFFFF" w:themeFill="background1"/>
            <w:textDirection w:val="tbRl"/>
            <w:vAlign w:val="center"/>
          </w:tcPr>
          <w:p w14:paraId="7244B2B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2000دالرسنبله</w:t>
            </w:r>
          </w:p>
        </w:tc>
        <w:tc>
          <w:tcPr>
            <w:tcW w:w="426" w:type="dxa"/>
            <w:shd w:val="clear" w:color="auto" w:fill="FFFFFF" w:themeFill="background1"/>
            <w:textDirection w:val="tbRl"/>
            <w:vAlign w:val="center"/>
          </w:tcPr>
          <w:p w14:paraId="50887F1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2000دالرمیزان</w:t>
            </w:r>
          </w:p>
        </w:tc>
        <w:tc>
          <w:tcPr>
            <w:tcW w:w="425" w:type="dxa"/>
            <w:shd w:val="clear" w:color="auto" w:fill="FFFFFF" w:themeFill="background1"/>
            <w:textDirection w:val="tbRl"/>
            <w:vAlign w:val="center"/>
          </w:tcPr>
          <w:p w14:paraId="1F80EEE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2000دالرعقرب</w:t>
            </w:r>
          </w:p>
        </w:tc>
        <w:tc>
          <w:tcPr>
            <w:tcW w:w="426" w:type="dxa"/>
            <w:shd w:val="clear" w:color="auto" w:fill="FFFFFF" w:themeFill="background1"/>
            <w:textDirection w:val="tbRl"/>
            <w:vAlign w:val="center"/>
          </w:tcPr>
          <w:p w14:paraId="3058C67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2000دالرقوس</w:t>
            </w:r>
          </w:p>
        </w:tc>
      </w:tr>
      <w:tr w:rsidR="00195788" w:rsidRPr="00E56974" w14:paraId="7A3105D8" w14:textId="77777777" w:rsidTr="00331E77">
        <w:trPr>
          <w:gridAfter w:val="1"/>
          <w:wAfter w:w="25" w:type="dxa"/>
          <w:cantSplit/>
          <w:trHeight w:val="1134"/>
          <w:jc w:val="center"/>
        </w:trPr>
        <w:tc>
          <w:tcPr>
            <w:cnfStyle w:val="001000000000" w:firstRow="0" w:lastRow="0" w:firstColumn="1" w:lastColumn="0" w:oddVBand="0" w:evenVBand="0" w:oddHBand="0" w:evenHBand="0" w:firstRowFirstColumn="0" w:firstRowLastColumn="0" w:lastRowFirstColumn="0" w:lastRowLastColumn="0"/>
            <w:tcW w:w="557" w:type="dxa"/>
          </w:tcPr>
          <w:p w14:paraId="3CBA5117"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28</w:t>
            </w:r>
          </w:p>
        </w:tc>
        <w:tc>
          <w:tcPr>
            <w:tcW w:w="1852" w:type="dxa"/>
          </w:tcPr>
          <w:p w14:paraId="52C5C149"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rPr>
              <w:t>ایجاد</w:t>
            </w:r>
            <w:r w:rsidRPr="00E56974">
              <w:rPr>
                <w:rFonts w:ascii="Times New Roman" w:hAnsi="Times New Roman"/>
                <w:sz w:val="18"/>
                <w:szCs w:val="18"/>
              </w:rPr>
              <w:t xml:space="preserve"> </w:t>
            </w:r>
            <w:r w:rsidRPr="00E56974">
              <w:rPr>
                <w:rFonts w:ascii="Times New Roman" w:hAnsi="Times New Roman"/>
                <w:sz w:val="18"/>
                <w:szCs w:val="18"/>
                <w:rtl/>
              </w:rPr>
              <w:t>لابراتوار</w:t>
            </w:r>
            <w:r w:rsidRPr="00E56974">
              <w:rPr>
                <w:rFonts w:ascii="Times New Roman" w:hAnsi="Times New Roman"/>
                <w:sz w:val="18"/>
                <w:szCs w:val="18"/>
              </w:rPr>
              <w:t xml:space="preserve"> </w:t>
            </w:r>
            <w:r w:rsidRPr="00E56974">
              <w:rPr>
                <w:rFonts w:ascii="Times New Roman" w:hAnsi="Times New Roman"/>
                <w:sz w:val="18"/>
                <w:szCs w:val="18"/>
                <w:rtl/>
              </w:rPr>
              <w:t>هستولوژی،</w:t>
            </w:r>
            <w:r w:rsidRPr="00E56974">
              <w:rPr>
                <w:rFonts w:ascii="Times New Roman" w:hAnsi="Times New Roman"/>
                <w:sz w:val="18"/>
                <w:szCs w:val="18"/>
              </w:rPr>
              <w:t xml:space="preserve"> </w:t>
            </w:r>
            <w:r w:rsidRPr="00E56974">
              <w:rPr>
                <w:rFonts w:ascii="Times New Roman" w:hAnsi="Times New Roman"/>
                <w:sz w:val="18"/>
                <w:szCs w:val="18"/>
                <w:rtl/>
              </w:rPr>
              <w:t>فارمکولوژی</w:t>
            </w:r>
            <w:r w:rsidRPr="00E56974">
              <w:rPr>
                <w:rFonts w:ascii="Times New Roman" w:hAnsi="Times New Roman"/>
                <w:sz w:val="18"/>
                <w:szCs w:val="18"/>
              </w:rPr>
              <w:t xml:space="preserve"> </w:t>
            </w:r>
            <w:r w:rsidRPr="00E56974">
              <w:rPr>
                <w:rFonts w:ascii="Times New Roman" w:hAnsi="Times New Roman"/>
                <w:sz w:val="18"/>
                <w:szCs w:val="18"/>
                <w:rtl/>
              </w:rPr>
              <w:t>و</w:t>
            </w:r>
            <w:r w:rsidRPr="00E56974">
              <w:rPr>
                <w:rFonts w:ascii="Times New Roman" w:hAnsi="Times New Roman"/>
                <w:sz w:val="18"/>
                <w:szCs w:val="18"/>
              </w:rPr>
              <w:t xml:space="preserve"> </w:t>
            </w:r>
            <w:r w:rsidRPr="00E56974">
              <w:rPr>
                <w:rFonts w:ascii="Times New Roman" w:hAnsi="Times New Roman"/>
                <w:sz w:val="18"/>
                <w:szCs w:val="18"/>
                <w:rtl/>
              </w:rPr>
              <w:t>توکسیکولوژی،</w:t>
            </w:r>
            <w:r w:rsidRPr="00E56974">
              <w:rPr>
                <w:rFonts w:ascii="Times New Roman" w:hAnsi="Times New Roman"/>
                <w:sz w:val="18"/>
                <w:szCs w:val="18"/>
              </w:rPr>
              <w:t xml:space="preserve"> </w:t>
            </w:r>
            <w:r w:rsidRPr="00E56974">
              <w:rPr>
                <w:rFonts w:ascii="Times New Roman" w:hAnsi="Times New Roman"/>
                <w:sz w:val="18"/>
                <w:szCs w:val="18"/>
                <w:rtl/>
              </w:rPr>
              <w:t>ویرولوژی،</w:t>
            </w:r>
            <w:r w:rsidRPr="00E56974">
              <w:rPr>
                <w:rFonts w:ascii="Times New Roman" w:hAnsi="Times New Roman"/>
                <w:sz w:val="18"/>
                <w:szCs w:val="18"/>
              </w:rPr>
              <w:t xml:space="preserve"> </w:t>
            </w:r>
            <w:r w:rsidRPr="00E56974">
              <w:rPr>
                <w:rFonts w:ascii="Times New Roman" w:hAnsi="Times New Roman"/>
                <w:sz w:val="18"/>
                <w:szCs w:val="18"/>
                <w:rtl/>
              </w:rPr>
              <w:t>هیماتولوژی ، مایکولوژی ، پرازیتولوژی، تحلیل</w:t>
            </w:r>
            <w:r w:rsidRPr="00E56974">
              <w:rPr>
                <w:rFonts w:ascii="Times New Roman" w:hAnsi="Times New Roman"/>
                <w:sz w:val="18"/>
                <w:szCs w:val="18"/>
              </w:rPr>
              <w:t xml:space="preserve"> </w:t>
            </w:r>
            <w:r w:rsidRPr="00E56974">
              <w:rPr>
                <w:rFonts w:ascii="Times New Roman" w:hAnsi="Times New Roman"/>
                <w:sz w:val="18"/>
                <w:szCs w:val="18"/>
                <w:rtl/>
              </w:rPr>
              <w:t>مواد</w:t>
            </w:r>
            <w:r w:rsidRPr="00E56974">
              <w:rPr>
                <w:rFonts w:ascii="Times New Roman" w:hAnsi="Times New Roman"/>
                <w:sz w:val="18"/>
                <w:szCs w:val="18"/>
              </w:rPr>
              <w:t xml:space="preserve"> </w:t>
            </w:r>
            <w:r w:rsidRPr="00E56974">
              <w:rPr>
                <w:rFonts w:ascii="Times New Roman" w:hAnsi="Times New Roman"/>
                <w:sz w:val="18"/>
                <w:szCs w:val="18"/>
                <w:rtl/>
              </w:rPr>
              <w:t>غذایی،</w:t>
            </w:r>
            <w:r w:rsidRPr="00E56974">
              <w:rPr>
                <w:rFonts w:ascii="Times New Roman" w:hAnsi="Times New Roman"/>
                <w:sz w:val="18"/>
                <w:szCs w:val="18"/>
              </w:rPr>
              <w:t xml:space="preserve"> </w:t>
            </w:r>
            <w:r w:rsidRPr="00E56974">
              <w:rPr>
                <w:rFonts w:ascii="Times New Roman" w:hAnsi="Times New Roman"/>
                <w:sz w:val="18"/>
                <w:szCs w:val="18"/>
                <w:rtl/>
              </w:rPr>
              <w:t>هستوپتولوژی</w:t>
            </w:r>
            <w:r w:rsidRPr="00E56974">
              <w:rPr>
                <w:rFonts w:ascii="Times New Roman" w:hAnsi="Times New Roman"/>
                <w:sz w:val="18"/>
                <w:szCs w:val="18"/>
              </w:rPr>
              <w:t xml:space="preserve"> </w:t>
            </w:r>
            <w:r w:rsidRPr="00E56974">
              <w:rPr>
                <w:rFonts w:ascii="Times New Roman" w:hAnsi="Times New Roman"/>
                <w:sz w:val="18"/>
                <w:szCs w:val="18"/>
                <w:rtl/>
              </w:rPr>
              <w:t>برای</w:t>
            </w:r>
            <w:r w:rsidRPr="00E56974">
              <w:rPr>
                <w:rFonts w:ascii="Times New Roman" w:hAnsi="Times New Roman"/>
                <w:sz w:val="18"/>
                <w:szCs w:val="18"/>
              </w:rPr>
              <w:t xml:space="preserve"> </w:t>
            </w:r>
            <w:r w:rsidRPr="00E56974">
              <w:rPr>
                <w:rFonts w:ascii="Times New Roman" w:hAnsi="Times New Roman"/>
                <w:sz w:val="18"/>
                <w:szCs w:val="18"/>
                <w:rtl/>
              </w:rPr>
              <w:t>پوهنحی طب</w:t>
            </w:r>
          </w:p>
        </w:tc>
        <w:tc>
          <w:tcPr>
            <w:tcW w:w="1709" w:type="dxa"/>
          </w:tcPr>
          <w:p w14:paraId="0794F6DF"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اسایش درکارهای تجربوی عملی برای محصلین امورطبی وساینسی ودسترسی شان به تحصیل عملی</w:t>
            </w:r>
          </w:p>
        </w:tc>
        <w:tc>
          <w:tcPr>
            <w:tcW w:w="2709" w:type="dxa"/>
          </w:tcPr>
          <w:p w14:paraId="78CF8B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محصل که فارغ میگردد دارای سویه علمی وتجربه کافی با وسایل تخنیک طبی وساینسی میداشته باشد.</w:t>
            </w:r>
          </w:p>
        </w:tc>
        <w:tc>
          <w:tcPr>
            <w:tcW w:w="1140" w:type="dxa"/>
            <w:vMerge/>
          </w:tcPr>
          <w:p w14:paraId="4D20BF7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7C5E7A5E"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4F895A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Pr>
              <w:t>550,000$</w:t>
            </w:r>
            <w:r w:rsidRPr="00E56974">
              <w:rPr>
                <w:rFonts w:ascii="Times New Roman" w:eastAsia="Times New Roman" w:hAnsi="Times New Roman"/>
                <w:color w:val="333333"/>
                <w:sz w:val="18"/>
                <w:szCs w:val="18"/>
                <w:rtl/>
                <w:lang w:bidi="fa-IR"/>
              </w:rPr>
              <w:t>پنجصد و پنجاه هزارطی 5سال برای سال اول</w:t>
            </w:r>
          </w:p>
        </w:tc>
        <w:tc>
          <w:tcPr>
            <w:tcW w:w="425" w:type="dxa"/>
            <w:shd w:val="clear" w:color="auto" w:fill="FFFFFF" w:themeFill="background1"/>
            <w:vAlign w:val="center"/>
          </w:tcPr>
          <w:p w14:paraId="6355CEF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vAlign w:val="center"/>
          </w:tcPr>
          <w:p w14:paraId="6DF17FF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vAlign w:val="center"/>
          </w:tcPr>
          <w:p w14:paraId="64C632D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70" w:type="dxa"/>
            <w:shd w:val="clear" w:color="auto" w:fill="FFFFFF" w:themeFill="background1"/>
            <w:textDirection w:val="tbRl"/>
            <w:vAlign w:val="center"/>
          </w:tcPr>
          <w:p w14:paraId="229855E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حمل 10000</w:t>
            </w:r>
          </w:p>
        </w:tc>
        <w:tc>
          <w:tcPr>
            <w:tcW w:w="450" w:type="dxa"/>
            <w:shd w:val="clear" w:color="auto" w:fill="FFFFFF" w:themeFill="background1"/>
            <w:textDirection w:val="tbRl"/>
            <w:vAlign w:val="center"/>
          </w:tcPr>
          <w:p w14:paraId="4924D19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ثور 10000</w:t>
            </w:r>
          </w:p>
        </w:tc>
        <w:tc>
          <w:tcPr>
            <w:tcW w:w="360" w:type="dxa"/>
            <w:shd w:val="clear" w:color="auto" w:fill="FFFFFF" w:themeFill="background1"/>
            <w:textDirection w:val="tbRl"/>
            <w:vAlign w:val="center"/>
          </w:tcPr>
          <w:p w14:paraId="248A6B8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جوزا10000</w:t>
            </w:r>
          </w:p>
        </w:tc>
        <w:tc>
          <w:tcPr>
            <w:tcW w:w="471" w:type="dxa"/>
            <w:shd w:val="clear" w:color="auto" w:fill="FFFFFF" w:themeFill="background1"/>
            <w:textDirection w:val="tbRl"/>
            <w:vAlign w:val="center"/>
          </w:tcPr>
          <w:p w14:paraId="6D4CA8D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سرطان10000</w:t>
            </w:r>
          </w:p>
        </w:tc>
        <w:tc>
          <w:tcPr>
            <w:tcW w:w="284" w:type="dxa"/>
            <w:shd w:val="clear" w:color="auto" w:fill="FFFFFF" w:themeFill="background1"/>
            <w:textDirection w:val="tbRl"/>
            <w:vAlign w:val="center"/>
          </w:tcPr>
          <w:p w14:paraId="30F5DE7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اسد300000</w:t>
            </w:r>
          </w:p>
        </w:tc>
        <w:tc>
          <w:tcPr>
            <w:tcW w:w="283" w:type="dxa"/>
            <w:shd w:val="clear" w:color="auto" w:fill="FFFFFF" w:themeFill="background1"/>
            <w:textDirection w:val="tbRl"/>
            <w:vAlign w:val="center"/>
          </w:tcPr>
          <w:p w14:paraId="6363D15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سنبله3000000</w:t>
            </w:r>
          </w:p>
        </w:tc>
        <w:tc>
          <w:tcPr>
            <w:tcW w:w="426" w:type="dxa"/>
            <w:shd w:val="clear" w:color="auto" w:fill="FFFFFF" w:themeFill="background1"/>
            <w:textDirection w:val="tbRl"/>
            <w:vAlign w:val="center"/>
          </w:tcPr>
          <w:p w14:paraId="0763089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425" w:type="dxa"/>
            <w:shd w:val="clear" w:color="auto" w:fill="FFFFFF" w:themeFill="background1"/>
            <w:textDirection w:val="tbRl"/>
            <w:vAlign w:val="center"/>
          </w:tcPr>
          <w:p w14:paraId="7D4C763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426" w:type="dxa"/>
            <w:shd w:val="clear" w:color="auto" w:fill="FFFFFF" w:themeFill="background1"/>
            <w:textDirection w:val="tbRl"/>
            <w:vAlign w:val="center"/>
          </w:tcPr>
          <w:p w14:paraId="7960307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r>
      <w:tr w:rsidR="00195788" w:rsidRPr="00E56974" w14:paraId="424F36D9" w14:textId="77777777" w:rsidTr="00331E77">
        <w:trPr>
          <w:gridAfter w:val="1"/>
          <w:wAfter w:w="25" w:type="dxa"/>
          <w:cantSplit/>
          <w:trHeight w:val="1502"/>
          <w:jc w:val="center"/>
        </w:trPr>
        <w:tc>
          <w:tcPr>
            <w:cnfStyle w:val="001000000000" w:firstRow="0" w:lastRow="0" w:firstColumn="1" w:lastColumn="0" w:oddVBand="0" w:evenVBand="0" w:oddHBand="0" w:evenHBand="0" w:firstRowFirstColumn="0" w:firstRowLastColumn="0" w:lastRowFirstColumn="0" w:lastRowLastColumn="0"/>
            <w:tcW w:w="557" w:type="dxa"/>
          </w:tcPr>
          <w:p w14:paraId="45BA38F6" w14:textId="77777777" w:rsidR="00D84A51" w:rsidRPr="00E56974" w:rsidRDefault="008F2204"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25</w:t>
            </w:r>
          </w:p>
        </w:tc>
        <w:tc>
          <w:tcPr>
            <w:tcW w:w="1852" w:type="dxa"/>
          </w:tcPr>
          <w:p w14:paraId="14281B33"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اعماربلاک اداری مقام ریاست پوهنتون</w:t>
            </w:r>
          </w:p>
        </w:tc>
        <w:tc>
          <w:tcPr>
            <w:tcW w:w="1709" w:type="dxa"/>
          </w:tcPr>
          <w:p w14:paraId="61A8213B"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مقام ریاست پوهنتون غزنی وشعبات امور اداری مناسب.</w:t>
            </w:r>
          </w:p>
        </w:tc>
        <w:tc>
          <w:tcPr>
            <w:tcW w:w="2709" w:type="dxa"/>
          </w:tcPr>
          <w:p w14:paraId="0A0FCCF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اموربا وجه درست وفکرآرام به شکل منظم صورت میگیرد وازضیاع وقت ومکان غیرمناسب جلوگیری میشود وتمام اسناد اموریومیه جابجا به شکل محفوظ نگهداری میگردد.</w:t>
            </w:r>
          </w:p>
        </w:tc>
        <w:tc>
          <w:tcPr>
            <w:tcW w:w="1140" w:type="dxa"/>
          </w:tcPr>
          <w:p w14:paraId="1B38101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50CDA70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600,000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ششصد هزار</w:t>
            </w:r>
          </w:p>
        </w:tc>
        <w:tc>
          <w:tcPr>
            <w:tcW w:w="425" w:type="dxa"/>
            <w:shd w:val="clear" w:color="auto" w:fill="FFFFFF" w:themeFill="background1"/>
            <w:textDirection w:val="tbRl"/>
            <w:vAlign w:val="center"/>
          </w:tcPr>
          <w:p w14:paraId="7C8CC61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3F98AD2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5F36DB8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70" w:type="dxa"/>
            <w:shd w:val="clear" w:color="auto" w:fill="FFFFFF" w:themeFill="background1"/>
            <w:textDirection w:val="tbRl"/>
            <w:vAlign w:val="center"/>
          </w:tcPr>
          <w:p w14:paraId="56908C4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50" w:type="dxa"/>
            <w:shd w:val="clear" w:color="auto" w:fill="FFFFFF" w:themeFill="background1"/>
            <w:textDirection w:val="tbRl"/>
            <w:vAlign w:val="center"/>
          </w:tcPr>
          <w:p w14:paraId="02626F8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360" w:type="dxa"/>
            <w:shd w:val="clear" w:color="auto" w:fill="FFFFFF" w:themeFill="background1"/>
            <w:textDirection w:val="tbRl"/>
            <w:vAlign w:val="center"/>
          </w:tcPr>
          <w:p w14:paraId="155CC7C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471" w:type="dxa"/>
            <w:shd w:val="clear" w:color="auto" w:fill="FFFFFF" w:themeFill="background1"/>
            <w:textDirection w:val="tbRl"/>
            <w:vAlign w:val="center"/>
          </w:tcPr>
          <w:p w14:paraId="23684F2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4" w:type="dxa"/>
            <w:shd w:val="clear" w:color="auto" w:fill="FFFFFF" w:themeFill="background1"/>
            <w:textDirection w:val="tbRl"/>
            <w:vAlign w:val="center"/>
          </w:tcPr>
          <w:p w14:paraId="73B11DF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3" w:type="dxa"/>
            <w:shd w:val="clear" w:color="auto" w:fill="FFFFFF" w:themeFill="background1"/>
            <w:textDirection w:val="tbRl"/>
            <w:vAlign w:val="center"/>
          </w:tcPr>
          <w:p w14:paraId="6CD7C9F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6" w:type="dxa"/>
            <w:shd w:val="clear" w:color="auto" w:fill="FFFFFF" w:themeFill="background1"/>
            <w:textDirection w:val="tbRl"/>
            <w:vAlign w:val="center"/>
          </w:tcPr>
          <w:p w14:paraId="2D6D353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5" w:type="dxa"/>
            <w:shd w:val="clear" w:color="auto" w:fill="FFFFFF" w:themeFill="background1"/>
            <w:textDirection w:val="tbRl"/>
            <w:vAlign w:val="center"/>
          </w:tcPr>
          <w:p w14:paraId="51A0843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6" w:type="dxa"/>
            <w:shd w:val="clear" w:color="auto" w:fill="FFFFFF" w:themeFill="background1"/>
            <w:textDirection w:val="tbRl"/>
            <w:vAlign w:val="center"/>
          </w:tcPr>
          <w:p w14:paraId="15FDBD2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1F83E6AE" w14:textId="77777777" w:rsidTr="00331E77">
        <w:trPr>
          <w:gridAfter w:val="1"/>
          <w:wAfter w:w="25" w:type="dxa"/>
          <w:cantSplit/>
          <w:trHeight w:val="1520"/>
          <w:jc w:val="center"/>
        </w:trPr>
        <w:tc>
          <w:tcPr>
            <w:cnfStyle w:val="001000000000" w:firstRow="0" w:lastRow="0" w:firstColumn="1" w:lastColumn="0" w:oddVBand="0" w:evenVBand="0" w:oddHBand="0" w:evenHBand="0" w:firstRowFirstColumn="0" w:firstRowLastColumn="0" w:lastRowFirstColumn="0" w:lastRowLastColumn="0"/>
            <w:tcW w:w="557" w:type="dxa"/>
          </w:tcPr>
          <w:p w14:paraId="73F7F1F4" w14:textId="77777777" w:rsidR="00D84A51" w:rsidRPr="00E56974" w:rsidRDefault="008F2204"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26</w:t>
            </w:r>
          </w:p>
        </w:tc>
        <w:tc>
          <w:tcPr>
            <w:tcW w:w="1852" w:type="dxa"/>
          </w:tcPr>
          <w:p w14:paraId="0A0A16A7"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 تعمیر تدریسی پوهنحی تعلیم وتربیه 40اطاقه شامل صنوف درسی وشعبات اداری ولکچرصنف ها طی 18برج کاری تکمیل میگردد</w:t>
            </w:r>
          </w:p>
        </w:tc>
        <w:tc>
          <w:tcPr>
            <w:tcW w:w="1709" w:type="dxa"/>
          </w:tcPr>
          <w:p w14:paraId="4013C5A2"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09" w:type="dxa"/>
          </w:tcPr>
          <w:p w14:paraId="51919DD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40" w:type="dxa"/>
          </w:tcPr>
          <w:p w14:paraId="5A60E7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529420D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یک م</w:t>
            </w:r>
            <w:r w:rsidRPr="00E56974">
              <w:rPr>
                <w:rFonts w:ascii="Times New Roman" w:eastAsia="Times New Roman" w:hAnsi="Times New Roman"/>
                <w:color w:val="333333"/>
                <w:sz w:val="18"/>
                <w:szCs w:val="18"/>
                <w:rtl/>
              </w:rPr>
              <w:t>لیون</w:t>
            </w:r>
          </w:p>
        </w:tc>
        <w:tc>
          <w:tcPr>
            <w:tcW w:w="425" w:type="dxa"/>
            <w:shd w:val="clear" w:color="auto" w:fill="FFFFFF" w:themeFill="background1"/>
            <w:textDirection w:val="tbRl"/>
            <w:vAlign w:val="center"/>
          </w:tcPr>
          <w:p w14:paraId="17BBF65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20E5A66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52E2FA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70" w:type="dxa"/>
            <w:shd w:val="clear" w:color="auto" w:fill="FFFFFF" w:themeFill="background1"/>
            <w:textDirection w:val="tbRl"/>
            <w:vAlign w:val="center"/>
          </w:tcPr>
          <w:p w14:paraId="77E7499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50" w:type="dxa"/>
            <w:shd w:val="clear" w:color="auto" w:fill="FFFFFF" w:themeFill="background1"/>
            <w:textDirection w:val="tbRl"/>
            <w:vAlign w:val="center"/>
          </w:tcPr>
          <w:p w14:paraId="7EFF5F4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360" w:type="dxa"/>
            <w:shd w:val="clear" w:color="auto" w:fill="FFFFFF" w:themeFill="background1"/>
            <w:textDirection w:val="tbRl"/>
            <w:vAlign w:val="center"/>
          </w:tcPr>
          <w:p w14:paraId="25F7FC6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471" w:type="dxa"/>
            <w:shd w:val="clear" w:color="auto" w:fill="FFFFFF" w:themeFill="background1"/>
            <w:textDirection w:val="tbRl"/>
            <w:vAlign w:val="center"/>
          </w:tcPr>
          <w:p w14:paraId="359A661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4" w:type="dxa"/>
            <w:shd w:val="clear" w:color="auto" w:fill="FFFFFF" w:themeFill="background1"/>
            <w:textDirection w:val="tbRl"/>
            <w:vAlign w:val="center"/>
          </w:tcPr>
          <w:p w14:paraId="7F4A569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3" w:type="dxa"/>
            <w:shd w:val="clear" w:color="auto" w:fill="FFFFFF" w:themeFill="background1"/>
            <w:textDirection w:val="tbRl"/>
            <w:vAlign w:val="center"/>
          </w:tcPr>
          <w:p w14:paraId="61E7E1F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6" w:type="dxa"/>
            <w:shd w:val="clear" w:color="auto" w:fill="FFFFFF" w:themeFill="background1"/>
            <w:textDirection w:val="tbRl"/>
            <w:vAlign w:val="center"/>
          </w:tcPr>
          <w:p w14:paraId="17D4091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5" w:type="dxa"/>
            <w:shd w:val="clear" w:color="auto" w:fill="FFFFFF" w:themeFill="background1"/>
            <w:textDirection w:val="tbRl"/>
            <w:vAlign w:val="center"/>
          </w:tcPr>
          <w:p w14:paraId="3C6C5FD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6" w:type="dxa"/>
            <w:shd w:val="clear" w:color="auto" w:fill="FFFFFF" w:themeFill="background1"/>
            <w:textDirection w:val="tbRl"/>
            <w:vAlign w:val="center"/>
          </w:tcPr>
          <w:p w14:paraId="24A66BD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63B6EF18" w14:textId="77777777" w:rsidTr="00331E77">
        <w:trPr>
          <w:gridAfter w:val="1"/>
          <w:wAfter w:w="25" w:type="dxa"/>
          <w:cantSplit/>
          <w:trHeight w:val="1529"/>
          <w:jc w:val="center"/>
        </w:trPr>
        <w:tc>
          <w:tcPr>
            <w:cnfStyle w:val="001000000000" w:firstRow="0" w:lastRow="0" w:firstColumn="1" w:lastColumn="0" w:oddVBand="0" w:evenVBand="0" w:oddHBand="0" w:evenHBand="0" w:firstRowFirstColumn="0" w:firstRowLastColumn="0" w:lastRowFirstColumn="0" w:lastRowLastColumn="0"/>
            <w:tcW w:w="557" w:type="dxa"/>
          </w:tcPr>
          <w:p w14:paraId="2235774E" w14:textId="77777777" w:rsidR="00D84A51" w:rsidRPr="00E56974" w:rsidRDefault="008F2204"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27</w:t>
            </w:r>
          </w:p>
        </w:tc>
        <w:tc>
          <w:tcPr>
            <w:tcW w:w="1852" w:type="dxa"/>
          </w:tcPr>
          <w:p w14:paraId="782EB9DC"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 تعمیر تدریسی پوهنحی شرعیات 40اطاقه شامل صنوف درسی وشعبات اداری ولکچرصنف ها طی 18برج کاری تکمیل میگردد</w:t>
            </w:r>
          </w:p>
        </w:tc>
        <w:tc>
          <w:tcPr>
            <w:tcW w:w="1709" w:type="dxa"/>
          </w:tcPr>
          <w:p w14:paraId="339D148C"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09" w:type="dxa"/>
          </w:tcPr>
          <w:p w14:paraId="2C2A20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40" w:type="dxa"/>
          </w:tcPr>
          <w:p w14:paraId="6738CEB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095FC49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یک م</w:t>
            </w:r>
            <w:r w:rsidRPr="00E56974">
              <w:rPr>
                <w:rFonts w:ascii="Times New Roman" w:eastAsia="Times New Roman" w:hAnsi="Times New Roman"/>
                <w:color w:val="333333"/>
                <w:sz w:val="18"/>
                <w:szCs w:val="18"/>
                <w:rtl/>
              </w:rPr>
              <w:t>لیون</w:t>
            </w:r>
          </w:p>
        </w:tc>
        <w:tc>
          <w:tcPr>
            <w:tcW w:w="425" w:type="dxa"/>
            <w:shd w:val="clear" w:color="auto" w:fill="FFFFFF" w:themeFill="background1"/>
            <w:textDirection w:val="tbRl"/>
            <w:vAlign w:val="center"/>
          </w:tcPr>
          <w:p w14:paraId="3A0664F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225D59B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7246809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70" w:type="dxa"/>
            <w:shd w:val="clear" w:color="auto" w:fill="FFFFFF" w:themeFill="background1"/>
            <w:textDirection w:val="tbRl"/>
            <w:vAlign w:val="center"/>
          </w:tcPr>
          <w:p w14:paraId="15C0F26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50" w:type="dxa"/>
            <w:shd w:val="clear" w:color="auto" w:fill="FFFFFF" w:themeFill="background1"/>
            <w:textDirection w:val="tbRl"/>
            <w:vAlign w:val="center"/>
          </w:tcPr>
          <w:p w14:paraId="262064D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360" w:type="dxa"/>
            <w:shd w:val="clear" w:color="auto" w:fill="FFFFFF" w:themeFill="background1"/>
            <w:textDirection w:val="tbRl"/>
            <w:vAlign w:val="center"/>
          </w:tcPr>
          <w:p w14:paraId="43CA270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471" w:type="dxa"/>
            <w:shd w:val="clear" w:color="auto" w:fill="FFFFFF" w:themeFill="background1"/>
            <w:textDirection w:val="tbRl"/>
            <w:vAlign w:val="center"/>
          </w:tcPr>
          <w:p w14:paraId="3D48595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4" w:type="dxa"/>
            <w:shd w:val="clear" w:color="auto" w:fill="FFFFFF" w:themeFill="background1"/>
            <w:textDirection w:val="tbRl"/>
            <w:vAlign w:val="center"/>
          </w:tcPr>
          <w:p w14:paraId="1B97322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3" w:type="dxa"/>
            <w:shd w:val="clear" w:color="auto" w:fill="FFFFFF" w:themeFill="background1"/>
            <w:textDirection w:val="tbRl"/>
            <w:vAlign w:val="center"/>
          </w:tcPr>
          <w:p w14:paraId="126AA3D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6" w:type="dxa"/>
            <w:shd w:val="clear" w:color="auto" w:fill="FFFFFF" w:themeFill="background1"/>
            <w:textDirection w:val="tbRl"/>
            <w:vAlign w:val="center"/>
          </w:tcPr>
          <w:p w14:paraId="201CE52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5" w:type="dxa"/>
            <w:shd w:val="clear" w:color="auto" w:fill="FFFFFF" w:themeFill="background1"/>
            <w:textDirection w:val="tbRl"/>
            <w:vAlign w:val="center"/>
          </w:tcPr>
          <w:p w14:paraId="0F908FF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6" w:type="dxa"/>
            <w:shd w:val="clear" w:color="auto" w:fill="FFFFFF" w:themeFill="background1"/>
            <w:textDirection w:val="tbRl"/>
            <w:vAlign w:val="center"/>
          </w:tcPr>
          <w:p w14:paraId="37EEEAE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5C71EE86" w14:textId="77777777" w:rsidTr="00331E77">
        <w:trPr>
          <w:gridAfter w:val="1"/>
          <w:wAfter w:w="25" w:type="dxa"/>
          <w:cantSplit/>
          <w:trHeight w:val="2150"/>
          <w:jc w:val="center"/>
        </w:trPr>
        <w:tc>
          <w:tcPr>
            <w:cnfStyle w:val="001000000000" w:firstRow="0" w:lastRow="0" w:firstColumn="1" w:lastColumn="0" w:oddVBand="0" w:evenVBand="0" w:oddHBand="0" w:evenHBand="0" w:firstRowFirstColumn="0" w:firstRowLastColumn="0" w:lastRowFirstColumn="0" w:lastRowLastColumn="0"/>
            <w:tcW w:w="557" w:type="dxa"/>
          </w:tcPr>
          <w:p w14:paraId="7BFF4E9F" w14:textId="77777777" w:rsidR="00D84A51" w:rsidRPr="00E56974" w:rsidRDefault="008F2204" w:rsidP="00331E77">
            <w:pPr>
              <w:pStyle w:val="ListParagraph"/>
              <w:bidi/>
              <w:ind w:left="0"/>
              <w:jc w:val="both"/>
              <w:rPr>
                <w:rFonts w:ascii="Times New Roman" w:hAnsi="Times New Roman"/>
                <w:sz w:val="18"/>
                <w:szCs w:val="18"/>
                <w:rtl/>
                <w:lang w:bidi="fa-IR"/>
              </w:rPr>
            </w:pPr>
            <w:r w:rsidRPr="00E56974">
              <w:rPr>
                <w:rFonts w:ascii="Times New Roman" w:hAnsi="Times New Roman"/>
                <w:sz w:val="18"/>
                <w:szCs w:val="18"/>
                <w:lang w:bidi="fa-IR"/>
              </w:rPr>
              <w:lastRenderedPageBreak/>
              <w:t>28</w:t>
            </w:r>
          </w:p>
        </w:tc>
        <w:tc>
          <w:tcPr>
            <w:tcW w:w="1852" w:type="dxa"/>
            <w:vAlign w:val="center"/>
          </w:tcPr>
          <w:p w14:paraId="0C7820FA"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اعمارکتابخانه مرکزی پوهنتون غزنی با تجهیزات آن طی 18برج کاری تکمیل میگردد</w:t>
            </w:r>
          </w:p>
        </w:tc>
        <w:tc>
          <w:tcPr>
            <w:tcW w:w="1709" w:type="dxa"/>
          </w:tcPr>
          <w:p w14:paraId="7795C9FE"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به دست رسی محصلان به تمام کتب مورد نیازشان</w:t>
            </w:r>
          </w:p>
        </w:tc>
        <w:tc>
          <w:tcPr>
            <w:tcW w:w="2709" w:type="dxa"/>
          </w:tcPr>
          <w:p w14:paraId="487317C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موثریت ومثمریت درامور فراگیری معلومات امورتحصیل بخش های مربوطه شان</w:t>
            </w:r>
          </w:p>
        </w:tc>
        <w:tc>
          <w:tcPr>
            <w:tcW w:w="1140" w:type="dxa"/>
          </w:tcPr>
          <w:p w14:paraId="0264D72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719E0E03"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lang w:bidi="fa-IR"/>
              </w:rPr>
              <w:t>1,000,000$</w:t>
            </w:r>
            <w:r w:rsidRPr="00E56974">
              <w:rPr>
                <w:rFonts w:ascii="Times New Roman" w:eastAsia="Times New Roman" w:hAnsi="Times New Roman"/>
                <w:color w:val="333333"/>
                <w:sz w:val="18"/>
                <w:szCs w:val="18"/>
                <w:rtl/>
                <w:lang w:bidi="fa-IR"/>
              </w:rPr>
              <w:t>یک ملیون دالر.</w:t>
            </w:r>
          </w:p>
        </w:tc>
        <w:tc>
          <w:tcPr>
            <w:tcW w:w="425" w:type="dxa"/>
            <w:shd w:val="clear" w:color="auto" w:fill="FFFFFF" w:themeFill="background1"/>
            <w:textDirection w:val="tbRl"/>
            <w:vAlign w:val="center"/>
          </w:tcPr>
          <w:p w14:paraId="578C810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443FB92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5BAEB01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70" w:type="dxa"/>
            <w:shd w:val="clear" w:color="auto" w:fill="FFFFFF" w:themeFill="background1"/>
            <w:textDirection w:val="tbRl"/>
            <w:vAlign w:val="center"/>
          </w:tcPr>
          <w:p w14:paraId="57A6083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50" w:type="dxa"/>
            <w:shd w:val="clear" w:color="auto" w:fill="FFFFFF" w:themeFill="background1"/>
            <w:textDirection w:val="tbRl"/>
            <w:vAlign w:val="center"/>
          </w:tcPr>
          <w:p w14:paraId="1795359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360" w:type="dxa"/>
            <w:shd w:val="clear" w:color="auto" w:fill="FFFFFF" w:themeFill="background1"/>
            <w:textDirection w:val="tbRl"/>
            <w:vAlign w:val="center"/>
          </w:tcPr>
          <w:p w14:paraId="5235AA0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471" w:type="dxa"/>
            <w:shd w:val="clear" w:color="auto" w:fill="FFFFFF" w:themeFill="background1"/>
            <w:textDirection w:val="tbRl"/>
            <w:vAlign w:val="center"/>
          </w:tcPr>
          <w:p w14:paraId="6FC80BD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4" w:type="dxa"/>
            <w:shd w:val="clear" w:color="auto" w:fill="FFFFFF" w:themeFill="background1"/>
            <w:textDirection w:val="tbRl"/>
            <w:vAlign w:val="center"/>
          </w:tcPr>
          <w:p w14:paraId="687BB76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3" w:type="dxa"/>
            <w:shd w:val="clear" w:color="auto" w:fill="FFFFFF" w:themeFill="background1"/>
            <w:textDirection w:val="tbRl"/>
            <w:vAlign w:val="center"/>
          </w:tcPr>
          <w:p w14:paraId="6D39064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6" w:type="dxa"/>
            <w:shd w:val="clear" w:color="auto" w:fill="FFFFFF" w:themeFill="background1"/>
            <w:textDirection w:val="tbRl"/>
            <w:vAlign w:val="center"/>
          </w:tcPr>
          <w:p w14:paraId="3FB37DC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5" w:type="dxa"/>
            <w:shd w:val="clear" w:color="auto" w:fill="FFFFFF" w:themeFill="background1"/>
            <w:textDirection w:val="tbRl"/>
            <w:vAlign w:val="center"/>
          </w:tcPr>
          <w:p w14:paraId="63EE2CC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6" w:type="dxa"/>
            <w:shd w:val="clear" w:color="auto" w:fill="FFFFFF" w:themeFill="background1"/>
            <w:textDirection w:val="tbRl"/>
            <w:vAlign w:val="center"/>
          </w:tcPr>
          <w:p w14:paraId="4338286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20BDA6F6" w14:textId="77777777" w:rsidTr="00331E77">
        <w:trPr>
          <w:gridAfter w:val="1"/>
          <w:wAfter w:w="25" w:type="dxa"/>
          <w:cantSplit/>
          <w:trHeight w:val="1610"/>
          <w:jc w:val="center"/>
        </w:trPr>
        <w:tc>
          <w:tcPr>
            <w:cnfStyle w:val="001000000000" w:firstRow="0" w:lastRow="0" w:firstColumn="1" w:lastColumn="0" w:oddVBand="0" w:evenVBand="0" w:oddHBand="0" w:evenHBand="0" w:firstRowFirstColumn="0" w:firstRowLastColumn="0" w:lastRowFirstColumn="0" w:lastRowLastColumn="0"/>
            <w:tcW w:w="557" w:type="dxa"/>
          </w:tcPr>
          <w:p w14:paraId="19D869FE" w14:textId="77777777" w:rsidR="00D84A51" w:rsidRPr="00E56974" w:rsidRDefault="008F2204" w:rsidP="00331E77">
            <w:pPr>
              <w:pStyle w:val="ListParagraph"/>
              <w:bidi/>
              <w:ind w:left="0"/>
              <w:jc w:val="both"/>
              <w:rPr>
                <w:rFonts w:ascii="Times New Roman" w:hAnsi="Times New Roman"/>
                <w:sz w:val="18"/>
                <w:szCs w:val="18"/>
                <w:rtl/>
                <w:lang w:bidi="fa-IR"/>
              </w:rPr>
            </w:pPr>
            <w:r w:rsidRPr="00E56974">
              <w:rPr>
                <w:rFonts w:ascii="Times New Roman" w:hAnsi="Times New Roman"/>
                <w:sz w:val="18"/>
                <w:szCs w:val="18"/>
                <w:lang w:bidi="fa-IR"/>
              </w:rPr>
              <w:t>29</w:t>
            </w:r>
          </w:p>
        </w:tc>
        <w:tc>
          <w:tcPr>
            <w:tcW w:w="1852" w:type="dxa"/>
            <w:vAlign w:val="center"/>
          </w:tcPr>
          <w:p w14:paraId="1E66EA8D"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 xml:space="preserve">احاطه لیلیه اناث وتجهیزلیلیه های اناث دوباب </w:t>
            </w:r>
          </w:p>
        </w:tc>
        <w:tc>
          <w:tcPr>
            <w:tcW w:w="1709" w:type="dxa"/>
          </w:tcPr>
          <w:p w14:paraId="6D40DC51"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جای ومحیط مناسب با پرده برای محصلین مربوطه تابا سترومحفوظ باشند.</w:t>
            </w:r>
          </w:p>
        </w:tc>
        <w:tc>
          <w:tcPr>
            <w:tcW w:w="2709" w:type="dxa"/>
          </w:tcPr>
          <w:p w14:paraId="6C50F8F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جای ولیلیه مناسب برای بودوباش محصلین طبقه اناث برای دست رسی به سهولت وآسایش محصلین عزیزو ازبلاک لیلیه استفاده درست صورت گیرد.</w:t>
            </w:r>
          </w:p>
        </w:tc>
        <w:tc>
          <w:tcPr>
            <w:tcW w:w="1140" w:type="dxa"/>
          </w:tcPr>
          <w:p w14:paraId="796D4C4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7114A43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 xml:space="preserve">بودجه انکشافی </w:t>
            </w:r>
          </w:p>
          <w:p w14:paraId="3FEDFE5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120.000$</w:t>
            </w:r>
            <w:r w:rsidRPr="00E56974">
              <w:rPr>
                <w:rFonts w:ascii="Times New Roman" w:eastAsia="Times New Roman" w:hAnsi="Times New Roman"/>
                <w:color w:val="333333"/>
                <w:sz w:val="18"/>
                <w:szCs w:val="18"/>
                <w:rtl/>
                <w:lang w:bidi="fa-IR"/>
              </w:rPr>
              <w:t>یکصدوبیست هزاردالر</w:t>
            </w:r>
          </w:p>
        </w:tc>
        <w:tc>
          <w:tcPr>
            <w:tcW w:w="425" w:type="dxa"/>
            <w:shd w:val="clear" w:color="auto" w:fill="FFFFFF" w:themeFill="background1"/>
            <w:textDirection w:val="tbRl"/>
            <w:vAlign w:val="center"/>
          </w:tcPr>
          <w:p w14:paraId="284360B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3BE32CA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153484B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12000دالرحوت</w:t>
            </w:r>
          </w:p>
        </w:tc>
        <w:tc>
          <w:tcPr>
            <w:tcW w:w="270" w:type="dxa"/>
            <w:shd w:val="clear" w:color="auto" w:fill="FFFFFF" w:themeFill="background1"/>
            <w:textDirection w:val="tbRl"/>
            <w:vAlign w:val="center"/>
          </w:tcPr>
          <w:p w14:paraId="1AD3507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12000دالرحمل </w:t>
            </w:r>
          </w:p>
        </w:tc>
        <w:tc>
          <w:tcPr>
            <w:tcW w:w="450" w:type="dxa"/>
            <w:shd w:val="clear" w:color="auto" w:fill="FFFFFF" w:themeFill="background1"/>
            <w:textDirection w:val="tbRl"/>
            <w:vAlign w:val="center"/>
          </w:tcPr>
          <w:p w14:paraId="37C2E11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12000دالرثور</w:t>
            </w:r>
          </w:p>
        </w:tc>
        <w:tc>
          <w:tcPr>
            <w:tcW w:w="360" w:type="dxa"/>
            <w:shd w:val="clear" w:color="auto" w:fill="FFFFFF" w:themeFill="background1"/>
            <w:textDirection w:val="tbRl"/>
            <w:vAlign w:val="center"/>
          </w:tcPr>
          <w:p w14:paraId="4A41EC7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12000دالرجوزا</w:t>
            </w:r>
          </w:p>
        </w:tc>
        <w:tc>
          <w:tcPr>
            <w:tcW w:w="471" w:type="dxa"/>
            <w:shd w:val="clear" w:color="auto" w:fill="FFFFFF" w:themeFill="background1"/>
            <w:textDirection w:val="tbRl"/>
            <w:vAlign w:val="center"/>
          </w:tcPr>
          <w:p w14:paraId="5E1AA65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12000دالرسرطان</w:t>
            </w:r>
          </w:p>
        </w:tc>
        <w:tc>
          <w:tcPr>
            <w:tcW w:w="284" w:type="dxa"/>
            <w:shd w:val="clear" w:color="auto" w:fill="FFFFFF" w:themeFill="background1"/>
            <w:textDirection w:val="tbRl"/>
            <w:vAlign w:val="center"/>
          </w:tcPr>
          <w:p w14:paraId="3F6D430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12000دالراسد</w:t>
            </w:r>
          </w:p>
        </w:tc>
        <w:tc>
          <w:tcPr>
            <w:tcW w:w="283" w:type="dxa"/>
            <w:shd w:val="clear" w:color="auto" w:fill="FFFFFF" w:themeFill="background1"/>
            <w:textDirection w:val="tbRl"/>
            <w:vAlign w:val="center"/>
          </w:tcPr>
          <w:p w14:paraId="5DB07BE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12000دالرسنبله</w:t>
            </w:r>
          </w:p>
        </w:tc>
        <w:tc>
          <w:tcPr>
            <w:tcW w:w="426" w:type="dxa"/>
            <w:shd w:val="clear" w:color="auto" w:fill="FFFFFF" w:themeFill="background1"/>
            <w:textDirection w:val="tbRl"/>
            <w:vAlign w:val="center"/>
          </w:tcPr>
          <w:p w14:paraId="568EB83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12000دالرمیزان</w:t>
            </w:r>
          </w:p>
        </w:tc>
        <w:tc>
          <w:tcPr>
            <w:tcW w:w="425" w:type="dxa"/>
            <w:shd w:val="clear" w:color="auto" w:fill="FFFFFF" w:themeFill="background1"/>
            <w:textDirection w:val="tbRl"/>
            <w:vAlign w:val="center"/>
          </w:tcPr>
          <w:p w14:paraId="3C3D172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12000دالرعقرب</w:t>
            </w:r>
          </w:p>
        </w:tc>
        <w:tc>
          <w:tcPr>
            <w:tcW w:w="426" w:type="dxa"/>
            <w:shd w:val="clear" w:color="auto" w:fill="FFFFFF" w:themeFill="background1"/>
            <w:textDirection w:val="tbRl"/>
            <w:vAlign w:val="center"/>
          </w:tcPr>
          <w:p w14:paraId="0EAD12F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12000دالرقوس</w:t>
            </w:r>
          </w:p>
        </w:tc>
      </w:tr>
      <w:tr w:rsidR="00195788" w:rsidRPr="00E56974" w14:paraId="6E32717B" w14:textId="77777777" w:rsidTr="00331E77">
        <w:trPr>
          <w:gridAfter w:val="1"/>
          <w:wAfter w:w="25" w:type="dxa"/>
          <w:cantSplit/>
          <w:trHeight w:val="1700"/>
          <w:jc w:val="center"/>
        </w:trPr>
        <w:tc>
          <w:tcPr>
            <w:cnfStyle w:val="001000000000" w:firstRow="0" w:lastRow="0" w:firstColumn="1" w:lastColumn="0" w:oddVBand="0" w:evenVBand="0" w:oddHBand="0" w:evenHBand="0" w:firstRowFirstColumn="0" w:firstRowLastColumn="0" w:lastRowFirstColumn="0" w:lastRowLastColumn="0"/>
            <w:tcW w:w="557" w:type="dxa"/>
          </w:tcPr>
          <w:p w14:paraId="26BAF04E" w14:textId="77777777" w:rsidR="00D84A51" w:rsidRPr="00E56974" w:rsidRDefault="008F2204" w:rsidP="008F2204">
            <w:pPr>
              <w:pStyle w:val="ListParagraph"/>
              <w:bidi/>
              <w:ind w:left="0"/>
              <w:jc w:val="both"/>
              <w:rPr>
                <w:rFonts w:ascii="Times New Roman" w:hAnsi="Times New Roman"/>
                <w:sz w:val="18"/>
                <w:szCs w:val="18"/>
                <w:rtl/>
                <w:lang w:bidi="fa-IR"/>
              </w:rPr>
            </w:pPr>
            <w:r w:rsidRPr="00E56974">
              <w:rPr>
                <w:rFonts w:ascii="Times New Roman" w:hAnsi="Times New Roman"/>
                <w:sz w:val="18"/>
                <w:szCs w:val="18"/>
                <w:lang w:bidi="fa-IR"/>
              </w:rPr>
              <w:t>30</w:t>
            </w:r>
          </w:p>
        </w:tc>
        <w:tc>
          <w:tcPr>
            <w:tcW w:w="1852" w:type="dxa"/>
            <w:vAlign w:val="center"/>
          </w:tcPr>
          <w:p w14:paraId="6CA19801"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تجهیزپوهنحی طبی ازنگاه فرنیچرباب ووسایل اداری،ولکچرصنف هاواستیژ ها آن</w:t>
            </w:r>
          </w:p>
        </w:tc>
        <w:tc>
          <w:tcPr>
            <w:tcW w:w="1709" w:type="dxa"/>
            <w:vAlign w:val="center"/>
          </w:tcPr>
          <w:p w14:paraId="0E515CF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تهیه یک پوهنحی کاملاً طبق خواسته روزواستندرد برای محصلین طب</w:t>
            </w:r>
          </w:p>
        </w:tc>
        <w:tc>
          <w:tcPr>
            <w:tcW w:w="2709" w:type="dxa"/>
            <w:vAlign w:val="center"/>
          </w:tcPr>
          <w:p w14:paraId="62695536"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دست رسی به تمام امکانات مناسب وطبق ضرورت ودست رسی به وسایل وتجهیزات طبی وارتقای ظرفیت محصلین</w:t>
            </w:r>
          </w:p>
        </w:tc>
        <w:tc>
          <w:tcPr>
            <w:tcW w:w="1140" w:type="dxa"/>
          </w:tcPr>
          <w:p w14:paraId="7DF6E9C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04729BF6"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 xml:space="preserve"> </w:t>
            </w:r>
            <w:r w:rsidRPr="00E56974">
              <w:rPr>
                <w:rFonts w:ascii="Times New Roman" w:eastAsia="Times New Roman" w:hAnsi="Times New Roman"/>
                <w:color w:val="333333"/>
                <w:sz w:val="18"/>
                <w:szCs w:val="18"/>
                <w:rtl/>
              </w:rPr>
              <w:t xml:space="preserve"> بودجه انکشافی </w:t>
            </w:r>
            <w:r w:rsidRPr="00E56974">
              <w:rPr>
                <w:rFonts w:ascii="Times New Roman" w:eastAsia="Times New Roman" w:hAnsi="Times New Roman"/>
                <w:color w:val="000000"/>
                <w:sz w:val="18"/>
                <w:szCs w:val="18"/>
                <w:lang w:bidi="fa-IR"/>
              </w:rPr>
              <w:t>50000$</w:t>
            </w:r>
            <w:r w:rsidRPr="00E56974">
              <w:rPr>
                <w:rFonts w:ascii="Times New Roman" w:eastAsia="Times New Roman" w:hAnsi="Times New Roman"/>
                <w:color w:val="000000"/>
                <w:sz w:val="18"/>
                <w:szCs w:val="18"/>
                <w:rtl/>
                <w:lang w:bidi="fa-IR"/>
              </w:rPr>
              <w:t>پنجاه هزار</w:t>
            </w:r>
          </w:p>
        </w:tc>
        <w:tc>
          <w:tcPr>
            <w:tcW w:w="425" w:type="dxa"/>
            <w:shd w:val="clear" w:color="auto" w:fill="FFFFFF" w:themeFill="background1"/>
            <w:textDirection w:val="tbRl"/>
            <w:vAlign w:val="center"/>
          </w:tcPr>
          <w:p w14:paraId="3BD5CFC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textDirection w:val="tbRl"/>
            <w:vAlign w:val="center"/>
          </w:tcPr>
          <w:p w14:paraId="14920ED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424F40D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270" w:type="dxa"/>
            <w:shd w:val="clear" w:color="auto" w:fill="FFFFFF" w:themeFill="background1"/>
            <w:textDirection w:val="tbRl"/>
            <w:vAlign w:val="center"/>
          </w:tcPr>
          <w:p w14:paraId="75784F6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450" w:type="dxa"/>
            <w:shd w:val="clear" w:color="auto" w:fill="FFFFFF" w:themeFill="background1"/>
            <w:textDirection w:val="tbRl"/>
            <w:vAlign w:val="center"/>
          </w:tcPr>
          <w:p w14:paraId="238BED1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20000دالرثور</w:t>
            </w:r>
          </w:p>
        </w:tc>
        <w:tc>
          <w:tcPr>
            <w:tcW w:w="360" w:type="dxa"/>
            <w:shd w:val="clear" w:color="auto" w:fill="FFFFFF" w:themeFill="background1"/>
            <w:textDirection w:val="tbRl"/>
            <w:vAlign w:val="center"/>
          </w:tcPr>
          <w:p w14:paraId="4A12E21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15000دالرجوزا</w:t>
            </w:r>
          </w:p>
        </w:tc>
        <w:tc>
          <w:tcPr>
            <w:tcW w:w="471" w:type="dxa"/>
            <w:shd w:val="clear" w:color="auto" w:fill="FFFFFF" w:themeFill="background1"/>
            <w:textDirection w:val="tbRl"/>
            <w:vAlign w:val="center"/>
          </w:tcPr>
          <w:p w14:paraId="5177A32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15000دالرسرطان</w:t>
            </w:r>
          </w:p>
        </w:tc>
        <w:tc>
          <w:tcPr>
            <w:tcW w:w="284" w:type="dxa"/>
            <w:shd w:val="clear" w:color="auto" w:fill="FFFFFF" w:themeFill="background1"/>
            <w:textDirection w:val="tbRl"/>
            <w:vAlign w:val="center"/>
          </w:tcPr>
          <w:p w14:paraId="75BB0E7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3" w:type="dxa"/>
            <w:shd w:val="clear" w:color="auto" w:fill="FFFFFF" w:themeFill="background1"/>
            <w:textDirection w:val="tbRl"/>
            <w:vAlign w:val="center"/>
          </w:tcPr>
          <w:p w14:paraId="242702B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textDirection w:val="tbRl"/>
            <w:vAlign w:val="center"/>
          </w:tcPr>
          <w:p w14:paraId="07A0CAE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5" w:type="dxa"/>
            <w:shd w:val="clear" w:color="auto" w:fill="FFFFFF" w:themeFill="background1"/>
            <w:textDirection w:val="tbRl"/>
            <w:vAlign w:val="center"/>
          </w:tcPr>
          <w:p w14:paraId="3E95BDC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textDirection w:val="tbRl"/>
            <w:vAlign w:val="center"/>
          </w:tcPr>
          <w:p w14:paraId="119DCF9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23C474D0" w14:textId="77777777" w:rsidTr="00331E77">
        <w:trPr>
          <w:gridAfter w:val="1"/>
          <w:wAfter w:w="25" w:type="dxa"/>
          <w:cantSplit/>
          <w:trHeight w:val="1349"/>
          <w:jc w:val="center"/>
        </w:trPr>
        <w:tc>
          <w:tcPr>
            <w:cnfStyle w:val="001000000000" w:firstRow="0" w:lastRow="0" w:firstColumn="1" w:lastColumn="0" w:oddVBand="0" w:evenVBand="0" w:oddHBand="0" w:evenHBand="0" w:firstRowFirstColumn="0" w:firstRowLastColumn="0" w:lastRowFirstColumn="0" w:lastRowLastColumn="0"/>
            <w:tcW w:w="557" w:type="dxa"/>
          </w:tcPr>
          <w:p w14:paraId="20386569" w14:textId="77777777" w:rsidR="00D84A51" w:rsidRPr="00E56974" w:rsidRDefault="008F2204" w:rsidP="00331E77">
            <w:pPr>
              <w:pStyle w:val="ListParagraph"/>
              <w:bidi/>
              <w:ind w:left="0"/>
              <w:jc w:val="both"/>
              <w:rPr>
                <w:rFonts w:ascii="Times New Roman" w:hAnsi="Times New Roman"/>
                <w:sz w:val="18"/>
                <w:szCs w:val="18"/>
                <w:rtl/>
                <w:lang w:bidi="fa-IR"/>
              </w:rPr>
            </w:pPr>
            <w:r w:rsidRPr="00E56974">
              <w:rPr>
                <w:rFonts w:ascii="Times New Roman" w:hAnsi="Times New Roman"/>
                <w:sz w:val="18"/>
                <w:szCs w:val="18"/>
                <w:lang w:bidi="fa-IR"/>
              </w:rPr>
              <w:t>31</w:t>
            </w:r>
          </w:p>
        </w:tc>
        <w:tc>
          <w:tcPr>
            <w:tcW w:w="1852" w:type="dxa"/>
            <w:vAlign w:val="center"/>
          </w:tcPr>
          <w:p w14:paraId="2E972C03"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فارم های تحقیقاتی برای پوهنحی زراعت به مساحت6.4هکتارزمین طی این سال 20%مدنظرگرفته شده است</w:t>
            </w:r>
          </w:p>
        </w:tc>
        <w:tc>
          <w:tcPr>
            <w:tcW w:w="1709" w:type="dxa"/>
            <w:vAlign w:val="center"/>
          </w:tcPr>
          <w:p w14:paraId="788031C6"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تهیه فارم تحقیقاتی مناسب برای پوهنحی زراعت</w:t>
            </w:r>
          </w:p>
        </w:tc>
        <w:tc>
          <w:tcPr>
            <w:tcW w:w="2709" w:type="dxa"/>
            <w:vAlign w:val="center"/>
          </w:tcPr>
          <w:p w14:paraId="69026C18"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lang w:bidi="fa-IR"/>
              </w:rPr>
              <w:t xml:space="preserve">دست رسی مناسب برای محصلین پوهنحی زراعت وارتقای ظرفیت شان </w:t>
            </w:r>
          </w:p>
        </w:tc>
        <w:tc>
          <w:tcPr>
            <w:tcW w:w="1140" w:type="dxa"/>
          </w:tcPr>
          <w:p w14:paraId="1CF9B5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tcPr>
          <w:p w14:paraId="32B8A977"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 xml:space="preserve"> </w:t>
            </w:r>
            <w:r w:rsidRPr="00E56974">
              <w:rPr>
                <w:rFonts w:ascii="Times New Roman" w:eastAsia="Times New Roman" w:hAnsi="Times New Roman"/>
                <w:color w:val="333333"/>
                <w:sz w:val="18"/>
                <w:szCs w:val="18"/>
                <w:rtl/>
              </w:rPr>
              <w:t xml:space="preserve"> بودجه انکشافی </w:t>
            </w:r>
            <w:r w:rsidRPr="00E56974">
              <w:rPr>
                <w:rFonts w:ascii="Times New Roman" w:eastAsia="Times New Roman" w:hAnsi="Times New Roman"/>
                <w:color w:val="000000"/>
                <w:sz w:val="18"/>
                <w:szCs w:val="18"/>
                <w:lang w:bidi="fa-IR"/>
              </w:rPr>
              <w:t>50000$</w:t>
            </w:r>
            <w:r w:rsidRPr="00E56974">
              <w:rPr>
                <w:rFonts w:ascii="Times New Roman" w:eastAsia="Times New Roman" w:hAnsi="Times New Roman"/>
                <w:color w:val="000000"/>
                <w:sz w:val="18"/>
                <w:szCs w:val="18"/>
                <w:rtl/>
                <w:lang w:bidi="fa-IR"/>
              </w:rPr>
              <w:t>پنجاه هزار</w:t>
            </w:r>
          </w:p>
        </w:tc>
        <w:tc>
          <w:tcPr>
            <w:tcW w:w="425" w:type="dxa"/>
            <w:shd w:val="clear" w:color="auto" w:fill="FFFFFF" w:themeFill="background1"/>
            <w:textDirection w:val="tbRl"/>
            <w:vAlign w:val="center"/>
          </w:tcPr>
          <w:p w14:paraId="714A0FD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59" w:type="dxa"/>
            <w:shd w:val="clear" w:color="auto" w:fill="FFFFFF" w:themeFill="background1"/>
            <w:vAlign w:val="center"/>
          </w:tcPr>
          <w:p w14:paraId="414FCF7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DD66F4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270" w:type="dxa"/>
            <w:shd w:val="clear" w:color="auto" w:fill="FFFFFF" w:themeFill="background1"/>
            <w:textDirection w:val="tbRl"/>
            <w:vAlign w:val="center"/>
          </w:tcPr>
          <w:p w14:paraId="1677E45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450" w:type="dxa"/>
            <w:shd w:val="clear" w:color="auto" w:fill="FFFFFF" w:themeFill="background1"/>
            <w:textDirection w:val="tbRl"/>
            <w:vAlign w:val="center"/>
          </w:tcPr>
          <w:p w14:paraId="107FA68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0دالرثور</w:t>
            </w:r>
          </w:p>
        </w:tc>
        <w:tc>
          <w:tcPr>
            <w:tcW w:w="360" w:type="dxa"/>
            <w:shd w:val="clear" w:color="auto" w:fill="FFFFFF" w:themeFill="background1"/>
            <w:textDirection w:val="tbRl"/>
            <w:vAlign w:val="center"/>
          </w:tcPr>
          <w:p w14:paraId="0C23BF5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5000دالرجوزا</w:t>
            </w:r>
          </w:p>
        </w:tc>
        <w:tc>
          <w:tcPr>
            <w:tcW w:w="471" w:type="dxa"/>
            <w:shd w:val="clear" w:color="auto" w:fill="FFFFFF" w:themeFill="background1"/>
            <w:textDirection w:val="tbRl"/>
            <w:vAlign w:val="center"/>
          </w:tcPr>
          <w:p w14:paraId="526F441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5000دالرسرطان</w:t>
            </w:r>
          </w:p>
        </w:tc>
        <w:tc>
          <w:tcPr>
            <w:tcW w:w="284" w:type="dxa"/>
            <w:shd w:val="clear" w:color="auto" w:fill="FFFFFF" w:themeFill="background1"/>
            <w:vAlign w:val="center"/>
          </w:tcPr>
          <w:p w14:paraId="1194130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3" w:type="dxa"/>
            <w:shd w:val="clear" w:color="auto" w:fill="FFFFFF" w:themeFill="background1"/>
            <w:vAlign w:val="center"/>
          </w:tcPr>
          <w:p w14:paraId="78A9CF5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vAlign w:val="center"/>
          </w:tcPr>
          <w:p w14:paraId="258570B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5" w:type="dxa"/>
            <w:shd w:val="clear" w:color="auto" w:fill="FFFFFF" w:themeFill="background1"/>
            <w:vAlign w:val="center"/>
          </w:tcPr>
          <w:p w14:paraId="0B40EF7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vAlign w:val="center"/>
          </w:tcPr>
          <w:p w14:paraId="552FBF2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4503F421" w14:textId="77777777" w:rsidTr="00331E77">
        <w:trPr>
          <w:gridAfter w:val="1"/>
          <w:wAfter w:w="25" w:type="dxa"/>
          <w:cantSplit/>
          <w:trHeight w:val="1970"/>
          <w:jc w:val="center"/>
        </w:trPr>
        <w:tc>
          <w:tcPr>
            <w:cnfStyle w:val="001000000000" w:firstRow="0" w:lastRow="0" w:firstColumn="1" w:lastColumn="0" w:oddVBand="0" w:evenVBand="0" w:oddHBand="0" w:evenHBand="0" w:firstRowFirstColumn="0" w:firstRowLastColumn="0" w:lastRowFirstColumn="0" w:lastRowLastColumn="0"/>
            <w:tcW w:w="557" w:type="dxa"/>
          </w:tcPr>
          <w:p w14:paraId="42C213E6" w14:textId="77777777" w:rsidR="00D84A51" w:rsidRPr="00E56974" w:rsidRDefault="008F2204" w:rsidP="008F2204">
            <w:pPr>
              <w:pStyle w:val="ListParagraph"/>
              <w:bidi/>
              <w:ind w:left="0"/>
              <w:jc w:val="both"/>
              <w:rPr>
                <w:rFonts w:ascii="Times New Roman" w:hAnsi="Times New Roman"/>
                <w:sz w:val="18"/>
                <w:szCs w:val="18"/>
                <w:rtl/>
                <w:lang w:bidi="fa-IR"/>
              </w:rPr>
            </w:pPr>
            <w:r w:rsidRPr="00E56974">
              <w:rPr>
                <w:rFonts w:ascii="Times New Roman" w:hAnsi="Times New Roman"/>
                <w:sz w:val="18"/>
                <w:szCs w:val="18"/>
                <w:lang w:bidi="fa-IR"/>
              </w:rPr>
              <w:t>32</w:t>
            </w:r>
          </w:p>
        </w:tc>
        <w:tc>
          <w:tcPr>
            <w:tcW w:w="1852" w:type="dxa"/>
            <w:vAlign w:val="center"/>
          </w:tcPr>
          <w:p w14:paraId="2A822B35"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بازسازی تعمیرات مسجد شریف،پوهنحی انجنیری،تعمیرات اداری (لیلیه اناثیه)</w:t>
            </w:r>
          </w:p>
        </w:tc>
        <w:tc>
          <w:tcPr>
            <w:tcW w:w="1709" w:type="dxa"/>
            <w:vAlign w:val="center"/>
          </w:tcPr>
          <w:p w14:paraId="5EC0631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آماده شدن مسجد 100فیصد برای استفاده نمازگذاران وتعمیرات برای محصلین وپرسونل علمی واداری پوهنتون</w:t>
            </w:r>
          </w:p>
        </w:tc>
        <w:tc>
          <w:tcPr>
            <w:tcW w:w="2709" w:type="dxa"/>
            <w:vAlign w:val="center"/>
          </w:tcPr>
          <w:p w14:paraId="15A7986C"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تهیه جای مناسب ودست رسی به امورتعبدی وتحصیلی وکارهای اداری</w:t>
            </w:r>
          </w:p>
        </w:tc>
        <w:tc>
          <w:tcPr>
            <w:tcW w:w="1140" w:type="dxa"/>
          </w:tcPr>
          <w:p w14:paraId="598F19E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8" w:type="dxa"/>
            <w:vAlign w:val="center"/>
          </w:tcPr>
          <w:p w14:paraId="61E0EB36"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بودجه انکشافی</w:t>
            </w:r>
          </w:p>
          <w:p w14:paraId="0CAC56FA"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lang w:bidi="fa-IR"/>
              </w:rPr>
              <w:t>38,000$</w:t>
            </w:r>
            <w:r w:rsidRPr="00E56974">
              <w:rPr>
                <w:rFonts w:ascii="Times New Roman" w:eastAsia="Times New Roman" w:hAnsi="Times New Roman"/>
                <w:color w:val="000000"/>
                <w:sz w:val="18"/>
                <w:szCs w:val="18"/>
                <w:rtl/>
                <w:lang w:bidi="fa-IR"/>
              </w:rPr>
              <w:t>سی وهشت هزار</w:t>
            </w:r>
          </w:p>
        </w:tc>
        <w:tc>
          <w:tcPr>
            <w:tcW w:w="425" w:type="dxa"/>
            <w:shd w:val="clear" w:color="auto" w:fill="FFFFFF" w:themeFill="background1"/>
            <w:textDirection w:val="tbRl"/>
            <w:vAlign w:val="center"/>
          </w:tcPr>
          <w:p w14:paraId="4A917EE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359" w:type="dxa"/>
            <w:shd w:val="clear" w:color="auto" w:fill="FFFFFF" w:themeFill="background1"/>
            <w:textDirection w:val="tbRl"/>
            <w:vAlign w:val="center"/>
          </w:tcPr>
          <w:p w14:paraId="4ABF163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360" w:type="dxa"/>
            <w:shd w:val="clear" w:color="auto" w:fill="FFFFFF" w:themeFill="background1"/>
            <w:textDirection w:val="tbRl"/>
            <w:vAlign w:val="center"/>
          </w:tcPr>
          <w:p w14:paraId="1FC4778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10000دالرثور</w:t>
            </w:r>
          </w:p>
        </w:tc>
        <w:tc>
          <w:tcPr>
            <w:tcW w:w="270" w:type="dxa"/>
            <w:shd w:val="clear" w:color="auto" w:fill="FFFFFF" w:themeFill="background1"/>
            <w:textDirection w:val="tbRl"/>
            <w:vAlign w:val="center"/>
          </w:tcPr>
          <w:p w14:paraId="4F2A425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10000دالرجوزا</w:t>
            </w:r>
          </w:p>
        </w:tc>
        <w:tc>
          <w:tcPr>
            <w:tcW w:w="450" w:type="dxa"/>
            <w:shd w:val="clear" w:color="auto" w:fill="FFFFFF" w:themeFill="background1"/>
            <w:textDirection w:val="tbRl"/>
            <w:vAlign w:val="center"/>
          </w:tcPr>
          <w:p w14:paraId="233F1A2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360" w:type="dxa"/>
            <w:shd w:val="clear" w:color="auto" w:fill="FFFFFF" w:themeFill="background1"/>
            <w:textDirection w:val="tbRl"/>
            <w:vAlign w:val="center"/>
          </w:tcPr>
          <w:p w14:paraId="46DC411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120000دالراسد</w:t>
            </w:r>
          </w:p>
        </w:tc>
        <w:tc>
          <w:tcPr>
            <w:tcW w:w="471" w:type="dxa"/>
            <w:shd w:val="clear" w:color="auto" w:fill="FFFFFF" w:themeFill="background1"/>
            <w:textDirection w:val="tbRl"/>
            <w:vAlign w:val="center"/>
          </w:tcPr>
          <w:p w14:paraId="0ABAA65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284" w:type="dxa"/>
            <w:shd w:val="clear" w:color="auto" w:fill="FFFFFF" w:themeFill="background1"/>
            <w:textDirection w:val="tbRl"/>
            <w:vAlign w:val="center"/>
          </w:tcPr>
          <w:p w14:paraId="358B2E6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3" w:type="dxa"/>
            <w:shd w:val="clear" w:color="auto" w:fill="FFFFFF" w:themeFill="background1"/>
            <w:vAlign w:val="center"/>
          </w:tcPr>
          <w:p w14:paraId="3780932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vAlign w:val="center"/>
          </w:tcPr>
          <w:p w14:paraId="5A9A995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5" w:type="dxa"/>
            <w:shd w:val="clear" w:color="auto" w:fill="FFFFFF" w:themeFill="background1"/>
            <w:vAlign w:val="center"/>
          </w:tcPr>
          <w:p w14:paraId="77FA35D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6" w:type="dxa"/>
            <w:shd w:val="clear" w:color="auto" w:fill="FFFFFF" w:themeFill="background1"/>
            <w:vAlign w:val="center"/>
          </w:tcPr>
          <w:p w14:paraId="54F1382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bl>
    <w:p w14:paraId="43B96629" w14:textId="77777777" w:rsidR="00D84A51" w:rsidRPr="00E56974" w:rsidRDefault="00D84A51" w:rsidP="00D84A51">
      <w:pPr>
        <w:spacing w:after="0"/>
        <w:rPr>
          <w:rFonts w:ascii="Times New Roman" w:hAnsi="Times New Roman"/>
          <w:b/>
          <w:bCs/>
          <w:sz w:val="18"/>
          <w:szCs w:val="18"/>
          <w:rtl/>
          <w:lang w:bidi="prs-AF"/>
        </w:rPr>
      </w:pPr>
    </w:p>
    <w:p w14:paraId="3A911A5F" w14:textId="77777777" w:rsidR="00E653B6" w:rsidRDefault="00E653B6" w:rsidP="00D84A51">
      <w:pPr>
        <w:bidi/>
        <w:spacing w:after="0"/>
        <w:jc w:val="center"/>
        <w:rPr>
          <w:rFonts w:ascii="Times New Roman" w:hAnsi="Times New Roman"/>
          <w:b/>
          <w:bCs/>
          <w:sz w:val="18"/>
          <w:szCs w:val="18"/>
          <w:rtl/>
          <w:lang w:val="fr-FR" w:bidi="fa-IR"/>
        </w:rPr>
      </w:pPr>
    </w:p>
    <w:p w14:paraId="6BAD826E" w14:textId="77777777" w:rsidR="00D84A51" w:rsidRPr="00E56974" w:rsidRDefault="00D84A51" w:rsidP="00E653B6">
      <w:pPr>
        <w:bidi/>
        <w:spacing w:after="0"/>
        <w:jc w:val="center"/>
        <w:rPr>
          <w:rFonts w:ascii="Times New Roman" w:hAnsi="Times New Roman"/>
          <w:b/>
          <w:bCs/>
          <w:sz w:val="18"/>
          <w:szCs w:val="18"/>
          <w:rtl/>
          <w:lang w:val="fr-FR" w:bidi="ps-AF"/>
        </w:rPr>
      </w:pPr>
      <w:r w:rsidRPr="00E56974">
        <w:rPr>
          <w:rFonts w:ascii="Times New Roman" w:hAnsi="Times New Roman"/>
          <w:b/>
          <w:bCs/>
          <w:sz w:val="18"/>
          <w:szCs w:val="18"/>
          <w:rtl/>
          <w:lang w:val="fr-FR" w:bidi="fa-IR"/>
        </w:rPr>
        <w:lastRenderedPageBreak/>
        <w:t xml:space="preserve">پلان عملیاتی و بودیجه وی ستراتیژیک سال دوم  (۱۳۹۹) پوهنتون غزنی </w:t>
      </w:r>
    </w:p>
    <w:tbl>
      <w:tblPr>
        <w:tblStyle w:val="GridTable1Light-Accent210"/>
        <w:tblpPr w:leftFromText="180" w:rightFromText="180" w:vertAnchor="text" w:tblpXSpec="center" w:tblpY="1"/>
        <w:tblOverlap w:val="never"/>
        <w:bidiVisual/>
        <w:tblW w:w="14194" w:type="dxa"/>
        <w:jc w:val="center"/>
        <w:tblLayout w:type="fixed"/>
        <w:tblLook w:val="04A0" w:firstRow="1" w:lastRow="0" w:firstColumn="1" w:lastColumn="0" w:noHBand="0" w:noVBand="1"/>
      </w:tblPr>
      <w:tblGrid>
        <w:gridCol w:w="555"/>
        <w:gridCol w:w="1846"/>
        <w:gridCol w:w="1704"/>
        <w:gridCol w:w="2700"/>
        <w:gridCol w:w="1136"/>
        <w:gridCol w:w="1703"/>
        <w:gridCol w:w="423"/>
        <w:gridCol w:w="567"/>
        <w:gridCol w:w="282"/>
        <w:gridCol w:w="281"/>
        <w:gridCol w:w="423"/>
        <w:gridCol w:w="424"/>
        <w:gridCol w:w="281"/>
        <w:gridCol w:w="282"/>
        <w:gridCol w:w="281"/>
        <w:gridCol w:w="424"/>
        <w:gridCol w:w="423"/>
        <w:gridCol w:w="424"/>
        <w:gridCol w:w="35"/>
      </w:tblGrid>
      <w:tr w:rsidR="00D84A51" w:rsidRPr="00E56974" w14:paraId="23F4656E" w14:textId="77777777" w:rsidTr="00331E77">
        <w:trPr>
          <w:cnfStyle w:val="100000000000" w:firstRow="1" w:lastRow="0" w:firstColumn="0" w:lastColumn="0" w:oddVBand="0" w:evenVBand="0" w:oddHBand="0"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555" w:type="dxa"/>
            <w:vMerge w:val="restart"/>
            <w:vAlign w:val="center"/>
          </w:tcPr>
          <w:p w14:paraId="7A71A095" w14:textId="77777777" w:rsidR="00D84A51" w:rsidRPr="00E56974" w:rsidRDefault="00D84A51" w:rsidP="00331E77">
            <w:pPr>
              <w:pStyle w:val="ListParagraph"/>
              <w:bidi/>
              <w:ind w:left="0"/>
              <w:jc w:val="center"/>
              <w:rPr>
                <w:rFonts w:ascii="Times New Roman" w:hAnsi="Times New Roman"/>
                <w:sz w:val="18"/>
                <w:szCs w:val="18"/>
                <w:rtl/>
                <w:lang w:val="fr-FR" w:bidi="fa-IR"/>
              </w:rPr>
            </w:pPr>
            <w:r w:rsidRPr="00E56974">
              <w:rPr>
                <w:rFonts w:ascii="Times New Roman" w:hAnsi="Times New Roman"/>
                <w:sz w:val="18"/>
                <w:szCs w:val="18"/>
                <w:rtl/>
                <w:lang w:val="fr-FR" w:bidi="fa-IR"/>
              </w:rPr>
              <w:t>شماره</w:t>
            </w:r>
          </w:p>
        </w:tc>
        <w:tc>
          <w:tcPr>
            <w:tcW w:w="1846" w:type="dxa"/>
            <w:vMerge w:val="restart"/>
            <w:vAlign w:val="center"/>
          </w:tcPr>
          <w:p w14:paraId="742A603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فعالیت ها</w:t>
            </w:r>
          </w:p>
        </w:tc>
        <w:tc>
          <w:tcPr>
            <w:tcW w:w="1704" w:type="dxa"/>
            <w:vMerge w:val="restart"/>
            <w:vAlign w:val="center"/>
          </w:tcPr>
          <w:p w14:paraId="18BB554A"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اهداف</w:t>
            </w:r>
          </w:p>
        </w:tc>
        <w:tc>
          <w:tcPr>
            <w:tcW w:w="2700" w:type="dxa"/>
            <w:vMerge w:val="restart"/>
            <w:vAlign w:val="center"/>
          </w:tcPr>
          <w:p w14:paraId="65C3A9DC"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نتایج متوقعه/ تاثیر برنامه</w:t>
            </w:r>
          </w:p>
        </w:tc>
        <w:tc>
          <w:tcPr>
            <w:tcW w:w="1136" w:type="dxa"/>
            <w:vMerge w:val="restart"/>
            <w:vAlign w:val="center"/>
          </w:tcPr>
          <w:p w14:paraId="1E583CA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مسوول اجرا</w:t>
            </w:r>
          </w:p>
        </w:tc>
        <w:tc>
          <w:tcPr>
            <w:tcW w:w="1703" w:type="dxa"/>
            <w:vMerge w:val="restart"/>
            <w:vAlign w:val="center"/>
          </w:tcPr>
          <w:p w14:paraId="3A1CBE4C"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 منابع مورد نیاز</w:t>
            </w:r>
          </w:p>
        </w:tc>
        <w:tc>
          <w:tcPr>
            <w:tcW w:w="4550" w:type="dxa"/>
            <w:gridSpan w:val="13"/>
          </w:tcPr>
          <w:p w14:paraId="7BBD3057"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ps-AF"/>
              </w:rPr>
            </w:pPr>
            <w:r w:rsidRPr="00E56974">
              <w:rPr>
                <w:rFonts w:ascii="Times New Roman" w:hAnsi="Times New Roman"/>
                <w:sz w:val="18"/>
                <w:szCs w:val="18"/>
                <w:rtl/>
                <w:lang w:val="fr-FR" w:bidi="fa-IR"/>
              </w:rPr>
              <w:t>جدول زمانبندی</w:t>
            </w:r>
            <w:r w:rsidRPr="00E56974">
              <w:rPr>
                <w:rFonts w:ascii="Times New Roman" w:hAnsi="Times New Roman"/>
                <w:sz w:val="18"/>
                <w:szCs w:val="18"/>
                <w:rtl/>
                <w:lang w:val="fr-FR" w:bidi="ps-AF"/>
              </w:rPr>
              <w:t xml:space="preserve"> به ماه</w:t>
            </w:r>
          </w:p>
        </w:tc>
      </w:tr>
      <w:tr w:rsidR="00D84A51" w:rsidRPr="00E56974" w14:paraId="48D49B3F" w14:textId="77777777" w:rsidTr="00331E77">
        <w:trPr>
          <w:gridAfter w:val="1"/>
          <w:wAfter w:w="35" w:type="dxa"/>
          <w:trHeight w:val="92"/>
          <w:jc w:val="center"/>
        </w:trPr>
        <w:tc>
          <w:tcPr>
            <w:cnfStyle w:val="001000000000" w:firstRow="0" w:lastRow="0" w:firstColumn="1" w:lastColumn="0" w:oddVBand="0" w:evenVBand="0" w:oddHBand="0" w:evenHBand="0" w:firstRowFirstColumn="0" w:firstRowLastColumn="0" w:lastRowFirstColumn="0" w:lastRowLastColumn="0"/>
            <w:tcW w:w="555" w:type="dxa"/>
            <w:vMerge/>
          </w:tcPr>
          <w:p w14:paraId="71E3EF1F" w14:textId="77777777" w:rsidR="00D84A51" w:rsidRPr="00E56974" w:rsidRDefault="00D84A51" w:rsidP="00331E77">
            <w:pPr>
              <w:pStyle w:val="ListParagraph"/>
              <w:bidi/>
              <w:ind w:left="0"/>
              <w:jc w:val="both"/>
              <w:rPr>
                <w:rFonts w:ascii="Times New Roman" w:hAnsi="Times New Roman"/>
                <w:sz w:val="18"/>
                <w:szCs w:val="18"/>
                <w:rtl/>
                <w:lang w:val="fr-FR" w:bidi="fa-IR"/>
              </w:rPr>
            </w:pPr>
          </w:p>
        </w:tc>
        <w:tc>
          <w:tcPr>
            <w:tcW w:w="1846" w:type="dxa"/>
            <w:vMerge/>
          </w:tcPr>
          <w:p w14:paraId="505961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4" w:type="dxa"/>
            <w:vMerge/>
          </w:tcPr>
          <w:p w14:paraId="0FEB878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0" w:type="dxa"/>
            <w:vMerge/>
          </w:tcPr>
          <w:p w14:paraId="59BB45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6" w:type="dxa"/>
            <w:vMerge/>
          </w:tcPr>
          <w:p w14:paraId="005D523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Merge/>
          </w:tcPr>
          <w:p w14:paraId="1728D6C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vAlign w:val="center"/>
          </w:tcPr>
          <w:p w14:paraId="14C3C03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567" w:type="dxa"/>
            <w:vAlign w:val="center"/>
          </w:tcPr>
          <w:p w14:paraId="34B11FB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282" w:type="dxa"/>
            <w:vAlign w:val="center"/>
          </w:tcPr>
          <w:p w14:paraId="0A1A0AC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281" w:type="dxa"/>
            <w:vAlign w:val="center"/>
          </w:tcPr>
          <w:p w14:paraId="241B22F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423" w:type="dxa"/>
            <w:vAlign w:val="center"/>
          </w:tcPr>
          <w:p w14:paraId="4018646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424" w:type="dxa"/>
            <w:vAlign w:val="center"/>
          </w:tcPr>
          <w:p w14:paraId="02D15A2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281" w:type="dxa"/>
            <w:vAlign w:val="center"/>
          </w:tcPr>
          <w:p w14:paraId="347C589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282" w:type="dxa"/>
            <w:vAlign w:val="center"/>
          </w:tcPr>
          <w:p w14:paraId="2160860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w:t>
            </w:r>
          </w:p>
        </w:tc>
        <w:tc>
          <w:tcPr>
            <w:tcW w:w="281" w:type="dxa"/>
            <w:vAlign w:val="center"/>
          </w:tcPr>
          <w:p w14:paraId="0F03C41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w:t>
            </w:r>
          </w:p>
        </w:tc>
        <w:tc>
          <w:tcPr>
            <w:tcW w:w="424" w:type="dxa"/>
            <w:vAlign w:val="center"/>
          </w:tcPr>
          <w:p w14:paraId="1E85991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w:t>
            </w:r>
          </w:p>
        </w:tc>
        <w:tc>
          <w:tcPr>
            <w:tcW w:w="423" w:type="dxa"/>
            <w:vAlign w:val="center"/>
          </w:tcPr>
          <w:p w14:paraId="064FDEA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11</w:t>
            </w:r>
          </w:p>
        </w:tc>
        <w:tc>
          <w:tcPr>
            <w:tcW w:w="424" w:type="dxa"/>
            <w:vAlign w:val="center"/>
          </w:tcPr>
          <w:p w14:paraId="411E775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w:t>
            </w:r>
          </w:p>
        </w:tc>
      </w:tr>
      <w:tr w:rsidR="00195788" w:rsidRPr="00E56974" w14:paraId="127D9035"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1F548F8A"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1846" w:type="dxa"/>
          </w:tcPr>
          <w:p w14:paraId="0A1357D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اعضای کادر علمی جدید و اجرای ترفیعات و تثبیت رتب علمی آنها</w:t>
            </w:r>
          </w:p>
        </w:tc>
        <w:tc>
          <w:tcPr>
            <w:tcW w:w="1704" w:type="dxa"/>
          </w:tcPr>
          <w:p w14:paraId="231D50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رفغ خلای درسی و بهبود تدریس</w:t>
            </w:r>
          </w:p>
        </w:tc>
        <w:tc>
          <w:tcPr>
            <w:tcW w:w="2700" w:type="dxa"/>
          </w:tcPr>
          <w:p w14:paraId="36B0F0A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ظرفیت ها و بهبود کیفیت پروسه تدریس</w:t>
            </w:r>
          </w:p>
        </w:tc>
        <w:tc>
          <w:tcPr>
            <w:tcW w:w="1136" w:type="dxa"/>
            <w:vMerge w:val="restart"/>
          </w:tcPr>
          <w:p w14:paraId="3D0D3B5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FAB52ED"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A99166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DFD521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0A444DE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96D33D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D6A9D4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E21062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3F62A7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55C8BDD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برنامه های علمی</w:t>
            </w:r>
          </w:p>
          <w:p w14:paraId="11280FC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48F1953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(معاونیت علمی</w:t>
            </w:r>
            <w:r w:rsidRPr="00E56974">
              <w:rPr>
                <w:rFonts w:ascii="Times New Roman" w:hAnsi="Times New Roman"/>
                <w:sz w:val="18"/>
                <w:szCs w:val="18"/>
                <w:rtl/>
                <w:lang w:val="fr-FR" w:bidi="fa-IR"/>
              </w:rPr>
              <w:t>)</w:t>
            </w:r>
          </w:p>
        </w:tc>
        <w:tc>
          <w:tcPr>
            <w:tcW w:w="1703" w:type="dxa"/>
          </w:tcPr>
          <w:p w14:paraId="76F53B1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 بودیجه عادی</w:t>
            </w:r>
          </w:p>
        </w:tc>
        <w:tc>
          <w:tcPr>
            <w:tcW w:w="423" w:type="dxa"/>
            <w:shd w:val="clear" w:color="auto" w:fill="5B9BD5" w:themeFill="accent1"/>
            <w:vAlign w:val="center"/>
          </w:tcPr>
          <w:p w14:paraId="38E997D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5B9BD5" w:themeFill="accent1"/>
            <w:vAlign w:val="center"/>
          </w:tcPr>
          <w:p w14:paraId="7473A1F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5B9BD5" w:themeFill="accent1"/>
            <w:vAlign w:val="center"/>
          </w:tcPr>
          <w:p w14:paraId="1319992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vAlign w:val="center"/>
          </w:tcPr>
          <w:p w14:paraId="581498D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B9BD5" w:themeFill="accent1"/>
            <w:vAlign w:val="center"/>
          </w:tcPr>
          <w:p w14:paraId="293995F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B9BD5" w:themeFill="accent1"/>
            <w:vAlign w:val="center"/>
          </w:tcPr>
          <w:p w14:paraId="213A7D8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vAlign w:val="center"/>
          </w:tcPr>
          <w:p w14:paraId="5BEF176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5B9BD5" w:themeFill="accent1"/>
            <w:vAlign w:val="center"/>
          </w:tcPr>
          <w:p w14:paraId="7E61EFC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vAlign w:val="center"/>
          </w:tcPr>
          <w:p w14:paraId="0E38C74B"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B9BD5" w:themeFill="accent1"/>
            <w:vAlign w:val="center"/>
          </w:tcPr>
          <w:p w14:paraId="334230A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3" w:type="dxa"/>
            <w:shd w:val="clear" w:color="auto" w:fill="5B9BD5" w:themeFill="accent1"/>
            <w:vAlign w:val="center"/>
          </w:tcPr>
          <w:p w14:paraId="0D508D0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4" w:type="dxa"/>
            <w:shd w:val="clear" w:color="auto" w:fill="5B9BD5" w:themeFill="accent1"/>
            <w:vAlign w:val="center"/>
          </w:tcPr>
          <w:p w14:paraId="663ECE4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r>
      <w:tr w:rsidR="00D84A51" w:rsidRPr="00E56974" w14:paraId="33AF2392"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611FD1E"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1846" w:type="dxa"/>
          </w:tcPr>
          <w:p w14:paraId="2B286D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ایجاد مجله علمی پوهنتون</w:t>
            </w:r>
          </w:p>
        </w:tc>
        <w:tc>
          <w:tcPr>
            <w:tcW w:w="1704" w:type="dxa"/>
          </w:tcPr>
          <w:p w14:paraId="48EF16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نگرانی اساتید از درک نشر و چاپ مقالات علمی و سهمگیری پوهنتون غزنی در جامعه علمی</w:t>
            </w:r>
          </w:p>
        </w:tc>
        <w:tc>
          <w:tcPr>
            <w:tcW w:w="2700" w:type="dxa"/>
          </w:tcPr>
          <w:p w14:paraId="1742F1B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مردم به نتایج تحقیقات و مقالات علمی اساتید و بلند رفتن سویه علمی اساتید و محصلین</w:t>
            </w:r>
          </w:p>
        </w:tc>
        <w:tc>
          <w:tcPr>
            <w:tcW w:w="1136" w:type="dxa"/>
            <w:vMerge/>
          </w:tcPr>
          <w:p w14:paraId="7E3F657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6124C00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9E89E8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4C1722F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2EA47FB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F7F7F" w:themeFill="text1" w:themeFillTint="80"/>
          </w:tcPr>
          <w:p w14:paraId="77C3AB1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F7F7F" w:themeFill="text1" w:themeFillTint="80"/>
          </w:tcPr>
          <w:p w14:paraId="2886E8D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F7F7F" w:themeFill="text1" w:themeFillTint="80"/>
          </w:tcPr>
          <w:p w14:paraId="5A9E8F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tcPr>
          <w:p w14:paraId="1004C7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tcPr>
          <w:p w14:paraId="225CACA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tcPr>
          <w:p w14:paraId="58586AA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tcPr>
          <w:p w14:paraId="530100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tcPr>
          <w:p w14:paraId="687B56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tcPr>
          <w:p w14:paraId="5EA9D07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18A02CE5"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60F476AC"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1846" w:type="dxa"/>
          </w:tcPr>
          <w:p w14:paraId="1D798E2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پوهنحی کمپیوتر ساینس</w:t>
            </w:r>
          </w:p>
        </w:tc>
        <w:tc>
          <w:tcPr>
            <w:tcW w:w="1704" w:type="dxa"/>
          </w:tcPr>
          <w:p w14:paraId="5B4E8C8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حل مشکل مردم و بلند بردن سویه علمی مردم در عرصه دانش و مهارت های آموزش و استفاده از کمپیوتر </w:t>
            </w:r>
          </w:p>
        </w:tc>
        <w:tc>
          <w:tcPr>
            <w:tcW w:w="2700" w:type="dxa"/>
          </w:tcPr>
          <w:p w14:paraId="6F7249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تربیه کادرهای جوان در بخش کمپیوتر ساینس برای همه افغانها بخصوص ولایت غزنی و ولایات همجوار آن</w:t>
            </w:r>
          </w:p>
        </w:tc>
        <w:tc>
          <w:tcPr>
            <w:tcW w:w="1136" w:type="dxa"/>
            <w:vMerge/>
          </w:tcPr>
          <w:p w14:paraId="0E8CA60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44C9586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B50E0F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68D398D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8EAADB" w:themeFill="accent5" w:themeFillTint="99"/>
          </w:tcPr>
          <w:p w14:paraId="189AFE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EAADB" w:themeFill="accent5" w:themeFillTint="99"/>
          </w:tcPr>
          <w:p w14:paraId="0D195D3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8EAADB" w:themeFill="accent5" w:themeFillTint="99"/>
          </w:tcPr>
          <w:p w14:paraId="2119805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8EAADB" w:themeFill="accent5" w:themeFillTint="99"/>
          </w:tcPr>
          <w:p w14:paraId="6A5C50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EAADB" w:themeFill="accent5" w:themeFillTint="99"/>
          </w:tcPr>
          <w:p w14:paraId="728A589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8EAADB" w:themeFill="accent5" w:themeFillTint="99"/>
          </w:tcPr>
          <w:p w14:paraId="40752A8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EAADB" w:themeFill="accent5" w:themeFillTint="99"/>
          </w:tcPr>
          <w:p w14:paraId="69EDC4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8EAADB" w:themeFill="accent5" w:themeFillTint="99"/>
          </w:tcPr>
          <w:p w14:paraId="61A6AF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8EAADB" w:themeFill="accent5" w:themeFillTint="99"/>
          </w:tcPr>
          <w:p w14:paraId="52B7D5D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tcPr>
          <w:p w14:paraId="719267A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484555F7"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53E706F6"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1846" w:type="dxa"/>
          </w:tcPr>
          <w:p w14:paraId="6102E6EE"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برگزاری سمینارهای علمی وروکشاپ ها</w:t>
            </w:r>
          </w:p>
        </w:tc>
        <w:tc>
          <w:tcPr>
            <w:tcW w:w="1704" w:type="dxa"/>
          </w:tcPr>
          <w:p w14:paraId="476210F3"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انتشار برنامه های اکادمیک و بلند بردن سطح آگاهی محصلین و اساتید و کارمندان</w:t>
            </w:r>
          </w:p>
        </w:tc>
        <w:tc>
          <w:tcPr>
            <w:tcW w:w="2700" w:type="dxa"/>
          </w:tcPr>
          <w:p w14:paraId="183127FA"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افزایش سطح آگاهی محصلین و اساتید و کارمندان</w:t>
            </w:r>
          </w:p>
        </w:tc>
        <w:tc>
          <w:tcPr>
            <w:tcW w:w="1136" w:type="dxa"/>
            <w:vMerge/>
          </w:tcPr>
          <w:p w14:paraId="30D7524D"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p>
        </w:tc>
        <w:tc>
          <w:tcPr>
            <w:tcW w:w="1703" w:type="dxa"/>
          </w:tcPr>
          <w:p w14:paraId="4F7D1B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tcPr>
          <w:p w14:paraId="0D9315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BF8F00" w:themeFill="accent4" w:themeFillShade="BF"/>
          </w:tcPr>
          <w:p w14:paraId="5EBCBDF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F8F00" w:themeFill="accent4" w:themeFillShade="BF"/>
          </w:tcPr>
          <w:p w14:paraId="09D0DE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2D07481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0B66167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F8F00" w:themeFill="accent4" w:themeFillShade="BF"/>
          </w:tcPr>
          <w:p w14:paraId="66799BB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6257A1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F8F00" w:themeFill="accent4" w:themeFillShade="BF"/>
          </w:tcPr>
          <w:p w14:paraId="56D427C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240682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F8F00" w:themeFill="accent4" w:themeFillShade="BF"/>
          </w:tcPr>
          <w:p w14:paraId="28D356A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4EAFCF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49BF3AF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0BA0F67"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26FFCED5"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1846" w:type="dxa"/>
          </w:tcPr>
          <w:p w14:paraId="3EAE7CA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امضای تفاهم نامه ها با پوهنتون های داخلی و خارجی</w:t>
            </w:r>
          </w:p>
        </w:tc>
        <w:tc>
          <w:tcPr>
            <w:tcW w:w="1704" w:type="dxa"/>
          </w:tcPr>
          <w:p w14:paraId="46F0B9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متقابل </w:t>
            </w:r>
          </w:p>
        </w:tc>
        <w:tc>
          <w:tcPr>
            <w:tcW w:w="2700" w:type="dxa"/>
          </w:tcPr>
          <w:p w14:paraId="1C1400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به منظور جلب و تبادل همکاری های اکادمیک </w:t>
            </w:r>
          </w:p>
        </w:tc>
        <w:tc>
          <w:tcPr>
            <w:tcW w:w="1136" w:type="dxa"/>
            <w:vMerge/>
          </w:tcPr>
          <w:p w14:paraId="466230F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3FFD50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7414260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BF8F00" w:themeFill="accent4" w:themeFillShade="BF"/>
          </w:tcPr>
          <w:p w14:paraId="440371B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F8F00" w:themeFill="accent4" w:themeFillShade="BF"/>
          </w:tcPr>
          <w:p w14:paraId="532D987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173E450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4AE9E6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F8F00" w:themeFill="accent4" w:themeFillShade="BF"/>
          </w:tcPr>
          <w:p w14:paraId="0A4D928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5CFA285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F8F00" w:themeFill="accent4" w:themeFillShade="BF"/>
          </w:tcPr>
          <w:p w14:paraId="03EB7F4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7C7DCA0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F8F00" w:themeFill="accent4" w:themeFillShade="BF"/>
          </w:tcPr>
          <w:p w14:paraId="00BCAA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60F59F5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F8F00" w:themeFill="accent4" w:themeFillShade="BF"/>
          </w:tcPr>
          <w:p w14:paraId="49EF69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1D5AC0E"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CED8B8D"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1846" w:type="dxa"/>
          </w:tcPr>
          <w:p w14:paraId="400F95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تشکیل کمیته ها</w:t>
            </w:r>
          </w:p>
        </w:tc>
        <w:tc>
          <w:tcPr>
            <w:tcW w:w="1704" w:type="dxa"/>
          </w:tcPr>
          <w:p w14:paraId="30EF45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قوانین لوایح و مقررات</w:t>
            </w:r>
          </w:p>
        </w:tc>
        <w:tc>
          <w:tcPr>
            <w:tcW w:w="2700" w:type="dxa"/>
          </w:tcPr>
          <w:p w14:paraId="6642812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موثریت و کیفیت امور علمی و اداری پوهنتون</w:t>
            </w:r>
          </w:p>
        </w:tc>
        <w:tc>
          <w:tcPr>
            <w:tcW w:w="1136" w:type="dxa"/>
            <w:vMerge/>
          </w:tcPr>
          <w:p w14:paraId="20626BE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7AD2142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685BB51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4B083" w:themeFill="accent2" w:themeFillTint="99"/>
          </w:tcPr>
          <w:p w14:paraId="21402C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4B083" w:themeFill="accent2" w:themeFillTint="99"/>
          </w:tcPr>
          <w:p w14:paraId="35F6D90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4B083" w:themeFill="accent2" w:themeFillTint="99"/>
          </w:tcPr>
          <w:p w14:paraId="59EFB3E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5BD6B6F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4B083" w:themeFill="accent2" w:themeFillTint="99"/>
          </w:tcPr>
          <w:p w14:paraId="5736AF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4B083" w:themeFill="accent2" w:themeFillTint="99"/>
          </w:tcPr>
          <w:p w14:paraId="67EDEB9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4B083" w:themeFill="accent2" w:themeFillTint="99"/>
          </w:tcPr>
          <w:p w14:paraId="2D73C25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4B083" w:themeFill="accent2" w:themeFillTint="99"/>
          </w:tcPr>
          <w:p w14:paraId="4CF27B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4B083" w:themeFill="accent2" w:themeFillTint="99"/>
          </w:tcPr>
          <w:p w14:paraId="0D7FD5C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7C37CCC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4B083" w:themeFill="accent2" w:themeFillTint="99"/>
          </w:tcPr>
          <w:p w14:paraId="03B92BE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6DC7A33"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2D369A4F"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1846" w:type="dxa"/>
          </w:tcPr>
          <w:p w14:paraId="22CAA10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اساتید حق الزحمه یی</w:t>
            </w:r>
          </w:p>
        </w:tc>
        <w:tc>
          <w:tcPr>
            <w:tcW w:w="1704" w:type="dxa"/>
          </w:tcPr>
          <w:p w14:paraId="5290DC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رفع خلای درسی از استادانیکه دربروسیه اند</w:t>
            </w:r>
          </w:p>
        </w:tc>
        <w:tc>
          <w:tcPr>
            <w:tcW w:w="2700" w:type="dxa"/>
          </w:tcPr>
          <w:p w14:paraId="1A63C76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جلوگیری از ضیاع وقت محصلان</w:t>
            </w:r>
          </w:p>
        </w:tc>
        <w:tc>
          <w:tcPr>
            <w:tcW w:w="1136" w:type="dxa"/>
            <w:vMerge/>
          </w:tcPr>
          <w:p w14:paraId="00E5F43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10D7B3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2F5496" w:themeFill="accent5" w:themeFillShade="BF"/>
          </w:tcPr>
          <w:p w14:paraId="3E208CA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2F5496" w:themeFill="accent5" w:themeFillShade="BF"/>
          </w:tcPr>
          <w:p w14:paraId="01C0102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4037D27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3891676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2F5496" w:themeFill="accent5" w:themeFillShade="BF"/>
          </w:tcPr>
          <w:p w14:paraId="3D390BA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2F5496" w:themeFill="accent5" w:themeFillShade="BF"/>
          </w:tcPr>
          <w:p w14:paraId="507FC2D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0631B3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05179D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5FAF6D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37DC0B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F9F76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739CF1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BBB2858"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3348DB4F"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8</w:t>
            </w:r>
          </w:p>
        </w:tc>
        <w:tc>
          <w:tcPr>
            <w:tcW w:w="1846" w:type="dxa"/>
          </w:tcPr>
          <w:p w14:paraId="0D1224F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اعزام</w:t>
            </w:r>
            <w:r w:rsidRPr="00E56974">
              <w:rPr>
                <w:rFonts w:ascii="Times New Roman" w:hAnsi="Times New Roman"/>
                <w:sz w:val="18"/>
                <w:szCs w:val="18"/>
                <w:rtl/>
                <w:lang w:bidi="fa-IR"/>
              </w:rPr>
              <w:t xml:space="preserve"> استادان به برنامه های ماستری ودکتورا </w:t>
            </w:r>
          </w:p>
        </w:tc>
        <w:tc>
          <w:tcPr>
            <w:tcW w:w="1704" w:type="dxa"/>
          </w:tcPr>
          <w:p w14:paraId="0C1FF0B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سویه علمی اساتید</w:t>
            </w:r>
          </w:p>
        </w:tc>
        <w:tc>
          <w:tcPr>
            <w:tcW w:w="2700" w:type="dxa"/>
          </w:tcPr>
          <w:p w14:paraId="40627B0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ظرفیت اساتید محصلین و  ارتقای کیفیت امور علمی</w:t>
            </w:r>
          </w:p>
        </w:tc>
        <w:tc>
          <w:tcPr>
            <w:tcW w:w="1136" w:type="dxa"/>
            <w:vMerge/>
          </w:tcPr>
          <w:p w14:paraId="1D17115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19000C5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31E757F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538135" w:themeFill="accent6" w:themeFillShade="BF"/>
          </w:tcPr>
          <w:p w14:paraId="1326E5E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538135" w:themeFill="accent6" w:themeFillShade="BF"/>
          </w:tcPr>
          <w:p w14:paraId="564E2E0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38135" w:themeFill="accent6" w:themeFillShade="BF"/>
          </w:tcPr>
          <w:p w14:paraId="10487F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4862BE4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38135" w:themeFill="accent6" w:themeFillShade="BF"/>
          </w:tcPr>
          <w:p w14:paraId="0F2AEB4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38135" w:themeFill="accent6" w:themeFillShade="BF"/>
          </w:tcPr>
          <w:p w14:paraId="7C901CA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538135" w:themeFill="accent6" w:themeFillShade="BF"/>
          </w:tcPr>
          <w:p w14:paraId="3FA88FD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38135" w:themeFill="accent6" w:themeFillShade="BF"/>
          </w:tcPr>
          <w:p w14:paraId="40A3A6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38135" w:themeFill="accent6" w:themeFillShade="BF"/>
          </w:tcPr>
          <w:p w14:paraId="612B734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5AF23D9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38135" w:themeFill="accent6" w:themeFillShade="BF"/>
          </w:tcPr>
          <w:p w14:paraId="1A3198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69F634A"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5607AFB4"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9</w:t>
            </w:r>
          </w:p>
        </w:tc>
        <w:tc>
          <w:tcPr>
            <w:tcW w:w="1846" w:type="dxa"/>
          </w:tcPr>
          <w:p w14:paraId="7FEC706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استادان دایمی</w:t>
            </w:r>
          </w:p>
        </w:tc>
        <w:tc>
          <w:tcPr>
            <w:tcW w:w="1704" w:type="dxa"/>
          </w:tcPr>
          <w:p w14:paraId="2CA1A58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سویه کمی و کیفی امور علمی</w:t>
            </w:r>
          </w:p>
        </w:tc>
        <w:tc>
          <w:tcPr>
            <w:tcW w:w="2700" w:type="dxa"/>
          </w:tcPr>
          <w:p w14:paraId="5057A17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پرورش بهتر محصلان و رفع کمبود استادان</w:t>
            </w:r>
          </w:p>
        </w:tc>
        <w:tc>
          <w:tcPr>
            <w:tcW w:w="1136" w:type="dxa"/>
            <w:vMerge/>
          </w:tcPr>
          <w:p w14:paraId="4CDAAE1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7C54BFD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BE4D5" w:themeFill="accent2" w:themeFillTint="33"/>
          </w:tcPr>
          <w:p w14:paraId="5A5019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BE4D5" w:themeFill="accent2" w:themeFillTint="33"/>
          </w:tcPr>
          <w:p w14:paraId="4DE7B7C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BE4D5" w:themeFill="accent2" w:themeFillTint="33"/>
          </w:tcPr>
          <w:p w14:paraId="4D8128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BE4D5" w:themeFill="accent2" w:themeFillTint="33"/>
          </w:tcPr>
          <w:p w14:paraId="6EFF6C5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BE4D5" w:themeFill="accent2" w:themeFillTint="33"/>
          </w:tcPr>
          <w:p w14:paraId="57EC41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BE4D5" w:themeFill="accent2" w:themeFillTint="33"/>
          </w:tcPr>
          <w:p w14:paraId="1DAC4E7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BE4D5" w:themeFill="accent2" w:themeFillTint="33"/>
          </w:tcPr>
          <w:p w14:paraId="764B16F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BE4D5" w:themeFill="accent2" w:themeFillTint="33"/>
          </w:tcPr>
          <w:p w14:paraId="39BD56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BE4D5" w:themeFill="accent2" w:themeFillTint="33"/>
          </w:tcPr>
          <w:p w14:paraId="2FA4ADF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5BB2254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C4D2B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1789A58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628A328"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BB0D968"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10</w:t>
            </w:r>
          </w:p>
        </w:tc>
        <w:tc>
          <w:tcPr>
            <w:tcW w:w="1846" w:type="dxa"/>
          </w:tcPr>
          <w:p w14:paraId="4A916E9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نظارت از تطبیق پلان ستراتیژیک پوهنتون غزنی</w:t>
            </w:r>
          </w:p>
        </w:tc>
        <w:tc>
          <w:tcPr>
            <w:tcW w:w="1704" w:type="dxa"/>
          </w:tcPr>
          <w:p w14:paraId="484C111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تطبیق همه جانبه پلان ستراتیژیک پوهنتون غزنی</w:t>
            </w:r>
          </w:p>
        </w:tc>
        <w:tc>
          <w:tcPr>
            <w:tcW w:w="2700" w:type="dxa"/>
          </w:tcPr>
          <w:p w14:paraId="2938535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سوق فعالیت های پوهنتون به مسیر درست و دستیابی اهداف دراز مدت پوهنتون در پرتو استراتیژی تحصیلات عالی و قوانین کشور</w:t>
            </w:r>
          </w:p>
        </w:tc>
        <w:tc>
          <w:tcPr>
            <w:tcW w:w="1136" w:type="dxa"/>
            <w:vMerge/>
          </w:tcPr>
          <w:p w14:paraId="70E2A625"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420CBC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D0CECE" w:themeFill="background2" w:themeFillShade="E6"/>
          </w:tcPr>
          <w:p w14:paraId="7DA2732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D0CECE" w:themeFill="background2" w:themeFillShade="E6"/>
          </w:tcPr>
          <w:p w14:paraId="5C29852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D0CECE" w:themeFill="background2" w:themeFillShade="E6"/>
          </w:tcPr>
          <w:p w14:paraId="3FE6E4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7E02FD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E9942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288A7D6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63F884B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5009680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3E9C4A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0A2A96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1EEE0F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2DDEC49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71AAE73"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0080840"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11</w:t>
            </w:r>
          </w:p>
        </w:tc>
        <w:tc>
          <w:tcPr>
            <w:tcW w:w="1846" w:type="dxa"/>
          </w:tcPr>
          <w:p w14:paraId="7F316D7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راه اندازی تحقیقات علمی</w:t>
            </w:r>
          </w:p>
        </w:tc>
        <w:tc>
          <w:tcPr>
            <w:tcW w:w="1704" w:type="dxa"/>
          </w:tcPr>
          <w:p w14:paraId="264175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تولید دانش و سهمگیری در نوآوری ها و حل مشکلات عینی جامعه</w:t>
            </w:r>
          </w:p>
        </w:tc>
        <w:tc>
          <w:tcPr>
            <w:tcW w:w="2700" w:type="dxa"/>
          </w:tcPr>
          <w:p w14:paraId="3855DD2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تقویت روحیه خلاق بودن و احساس مسوولیت اجتماعی </w:t>
            </w:r>
          </w:p>
        </w:tc>
        <w:tc>
          <w:tcPr>
            <w:tcW w:w="1136" w:type="dxa"/>
            <w:vMerge/>
          </w:tcPr>
          <w:p w14:paraId="511171F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254DD9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36AE916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C00000"/>
          </w:tcPr>
          <w:p w14:paraId="620DAFC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C00000"/>
          </w:tcPr>
          <w:p w14:paraId="421D537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C00000"/>
          </w:tcPr>
          <w:p w14:paraId="7A16C9F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574F50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C00000"/>
          </w:tcPr>
          <w:p w14:paraId="18E0EE3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C00000"/>
          </w:tcPr>
          <w:p w14:paraId="081F847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C00000"/>
          </w:tcPr>
          <w:p w14:paraId="3C29332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C00000"/>
          </w:tcPr>
          <w:p w14:paraId="139B3C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C00000"/>
          </w:tcPr>
          <w:p w14:paraId="4569E75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0ADD6C0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C00000"/>
          </w:tcPr>
          <w:p w14:paraId="6B85CD1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5777869"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25A32E3F" w14:textId="77777777" w:rsidR="00D84A51" w:rsidRPr="00E56974" w:rsidRDefault="00D84A51" w:rsidP="00331E77">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12</w:t>
            </w:r>
          </w:p>
        </w:tc>
        <w:tc>
          <w:tcPr>
            <w:tcW w:w="1846" w:type="dxa"/>
          </w:tcPr>
          <w:p w14:paraId="0031F0C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val="fr-FR" w:bidi="prs-AF"/>
              </w:rPr>
              <w:t>ارزیابی خودی کل موسسه</w:t>
            </w:r>
          </w:p>
        </w:tc>
        <w:tc>
          <w:tcPr>
            <w:tcW w:w="1704" w:type="dxa"/>
          </w:tcPr>
          <w:p w14:paraId="16EE6C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آوردن اصلاحات و انگیزه تغییر مثبت</w:t>
            </w:r>
          </w:p>
        </w:tc>
        <w:tc>
          <w:tcPr>
            <w:tcW w:w="2700" w:type="dxa"/>
          </w:tcPr>
          <w:p w14:paraId="53D0563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کیفیت و اعتبار دهی موسسه</w:t>
            </w:r>
          </w:p>
        </w:tc>
        <w:tc>
          <w:tcPr>
            <w:tcW w:w="1136" w:type="dxa"/>
            <w:vMerge/>
          </w:tcPr>
          <w:p w14:paraId="7A87E26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4A05BA2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D0CECE" w:themeFill="background2" w:themeFillShade="E6"/>
          </w:tcPr>
          <w:p w14:paraId="58C416B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D0CECE" w:themeFill="background2" w:themeFillShade="E6"/>
          </w:tcPr>
          <w:p w14:paraId="75A7E6B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D0CECE" w:themeFill="background2" w:themeFillShade="E6"/>
          </w:tcPr>
          <w:p w14:paraId="454B90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F0619E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81C33D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5CFCB9A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666B4EF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3DC1AAB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49BEAC1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32DC82A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08D6FD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5D08CB9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C45D9CE"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43532717" w14:textId="77777777" w:rsidR="008F2204" w:rsidRPr="00E56974" w:rsidRDefault="008F2204" w:rsidP="008F2204">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13</w:t>
            </w:r>
          </w:p>
        </w:tc>
        <w:tc>
          <w:tcPr>
            <w:tcW w:w="1846" w:type="dxa"/>
          </w:tcPr>
          <w:p w14:paraId="680F7A1D" w14:textId="77777777" w:rsidR="008F2204" w:rsidRPr="00E56974" w:rsidRDefault="008F2204" w:rsidP="008F2204">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 xml:space="preserve">ایجاد صنوف درسی شبانه برای معلمین دوازده پاس و چهارده پاس معارف در </w:t>
            </w:r>
            <w:r w:rsidRPr="00E56974">
              <w:rPr>
                <w:rFonts w:ascii="Times New Roman" w:hAnsi="Times New Roman"/>
                <w:sz w:val="18"/>
                <w:szCs w:val="18"/>
                <w:rtl/>
                <w:lang w:bidi="prs-AF"/>
              </w:rPr>
              <w:lastRenderedPageBreak/>
              <w:t>تعدادی از رشته های پوهنحی تعلیم وتربیه.</w:t>
            </w:r>
          </w:p>
        </w:tc>
        <w:tc>
          <w:tcPr>
            <w:tcW w:w="1704" w:type="dxa"/>
          </w:tcPr>
          <w:p w14:paraId="34CCA5C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 xml:space="preserve">بلند بردن درجه تحصیلی معلمین مکاتب ولایت غزنی و بهبود کیفیت </w:t>
            </w:r>
            <w:r w:rsidRPr="00E56974">
              <w:rPr>
                <w:rFonts w:ascii="Times New Roman" w:hAnsi="Times New Roman"/>
                <w:sz w:val="18"/>
                <w:szCs w:val="18"/>
                <w:rtl/>
                <w:lang w:val="fr-FR" w:bidi="fa-IR"/>
              </w:rPr>
              <w:lastRenderedPageBreak/>
              <w:t>درسی در مکاتب.</w:t>
            </w:r>
          </w:p>
        </w:tc>
        <w:tc>
          <w:tcPr>
            <w:tcW w:w="2700" w:type="dxa"/>
          </w:tcPr>
          <w:p w14:paraId="2A012ED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بلند رفتن سویه تعلیمی شاگردان مکاتب.</w:t>
            </w:r>
          </w:p>
          <w:p w14:paraId="0A6FD77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زیربنایی و بهبود کیفیت دروس در معارف.</w:t>
            </w:r>
          </w:p>
        </w:tc>
        <w:tc>
          <w:tcPr>
            <w:tcW w:w="1136" w:type="dxa"/>
            <w:vMerge w:val="restart"/>
          </w:tcPr>
          <w:p w14:paraId="7FAA8BE8"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CC637A5"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B51923A"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3639A61"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lastRenderedPageBreak/>
              <w:t>معقول سازی یا دسترسی به تحصیلات عالی</w:t>
            </w:r>
          </w:p>
          <w:p w14:paraId="0F2656E1"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4CDFAED5"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b/>
                <w:bCs/>
                <w:sz w:val="18"/>
                <w:szCs w:val="18"/>
                <w:rtl/>
                <w:lang w:val="fr-FR" w:bidi="fa-IR"/>
              </w:rPr>
              <w:t>(معاونیت امور محصلان)</w:t>
            </w:r>
          </w:p>
        </w:tc>
        <w:tc>
          <w:tcPr>
            <w:tcW w:w="1703" w:type="dxa"/>
          </w:tcPr>
          <w:p w14:paraId="3C430AF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B9BD5" w:themeFill="accent1"/>
          </w:tcPr>
          <w:p w14:paraId="730809D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166F00E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3B81AE5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90A7AC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214F41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18E5016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2474A21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297B30F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6130B3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53A2046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98F27D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5B9BD5" w:themeFill="accent1"/>
          </w:tcPr>
          <w:p w14:paraId="53F8A08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043315B7" w14:textId="77777777" w:rsidR="008F2204" w:rsidRPr="00E56974" w:rsidRDefault="008F2204" w:rsidP="008F2204">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6D4C993" w14:textId="77777777" w:rsidR="008F2204" w:rsidRPr="00E56974" w:rsidRDefault="008F2204" w:rsidP="008F2204">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F7CF49A"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3EC17FAA" w14:textId="77777777" w:rsidR="008F2204" w:rsidRPr="00E56974" w:rsidRDefault="008F2204" w:rsidP="008F2204">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lastRenderedPageBreak/>
              <w:t>14</w:t>
            </w:r>
          </w:p>
        </w:tc>
        <w:tc>
          <w:tcPr>
            <w:tcW w:w="1846" w:type="dxa"/>
          </w:tcPr>
          <w:p w14:paraId="204B6FB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افزایش جذب محصلان اناث و حفظ فیصدی مناسب آنها و فراهم سازی سهولت های تحصیلی برای محصلان اناث</w:t>
            </w:r>
          </w:p>
        </w:tc>
        <w:tc>
          <w:tcPr>
            <w:tcW w:w="1704" w:type="dxa"/>
          </w:tcPr>
          <w:p w14:paraId="0909292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تشویق و ترغیب دختران به تحصیلات عالی و زمینه سازی ادامه درس.</w:t>
            </w:r>
          </w:p>
          <w:p w14:paraId="3F7C921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حفظ فیصدی فارغان محصلین اناث به نتاسب جذب انها.</w:t>
            </w:r>
          </w:p>
        </w:tc>
        <w:tc>
          <w:tcPr>
            <w:tcW w:w="2700" w:type="dxa"/>
          </w:tcPr>
          <w:p w14:paraId="28FC41F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تاثیر مثبت در رشد و انکشاف جامعه و الگوی خوبی برای دیگران.</w:t>
            </w:r>
          </w:p>
          <w:p w14:paraId="707A4AA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علاقه مندی والدین، تشویق و همکاری آنها برای اجازه دهی به مکتب و تحصیلات عالی.</w:t>
            </w:r>
          </w:p>
          <w:p w14:paraId="1E8F114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سهمگیری بیشتر در حل مشکلات جامعه.</w:t>
            </w:r>
          </w:p>
        </w:tc>
        <w:tc>
          <w:tcPr>
            <w:tcW w:w="1136" w:type="dxa"/>
            <w:vMerge/>
          </w:tcPr>
          <w:p w14:paraId="7195DF20"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1D9DB9C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F0"/>
          </w:tcPr>
          <w:p w14:paraId="46ECB12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00B0F0"/>
          </w:tcPr>
          <w:p w14:paraId="0155F9C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00B0F0"/>
          </w:tcPr>
          <w:p w14:paraId="5A5CB08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30EDAF7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F0"/>
          </w:tcPr>
          <w:p w14:paraId="297268C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2529E19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52BF8AF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00B0F0"/>
          </w:tcPr>
          <w:p w14:paraId="1943C36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57AD43A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2D093EB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00B0F0"/>
          </w:tcPr>
          <w:p w14:paraId="56B73B7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4E71D17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4D9A875"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7C0B140" w14:textId="77777777" w:rsidR="008F2204" w:rsidRPr="00E56974" w:rsidRDefault="008F2204" w:rsidP="008F2204">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15</w:t>
            </w:r>
          </w:p>
        </w:tc>
        <w:tc>
          <w:tcPr>
            <w:tcW w:w="1846" w:type="dxa"/>
          </w:tcPr>
          <w:p w14:paraId="365CE77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تطبیق بهتر لایحه سیستم کریدیت از طریق کمیته مربوط</w:t>
            </w:r>
          </w:p>
        </w:tc>
        <w:tc>
          <w:tcPr>
            <w:tcW w:w="1704" w:type="dxa"/>
          </w:tcPr>
          <w:p w14:paraId="252802B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مرحله به مرحله سیستم کریدیت و اطمینان از اجرای درست آن در پوهنتون.</w:t>
            </w:r>
          </w:p>
          <w:p w14:paraId="0AFCFB7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همکاری استادان و رضایت محصلین</w:t>
            </w:r>
          </w:p>
          <w:p w14:paraId="264743D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0" w:type="dxa"/>
          </w:tcPr>
          <w:p w14:paraId="1703745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اطمینان از تطبیق سیستم کریدیت توسط اعضای پوهنتون در بخش مربوط خویش.</w:t>
            </w:r>
          </w:p>
          <w:p w14:paraId="7A93F00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اصول و مقررات بصورت درست آن.</w:t>
            </w:r>
          </w:p>
          <w:p w14:paraId="186BE0A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کاهش فشار چگونگی تطبیق سیستم کریدیت از معاونیت امور محصلان</w:t>
            </w:r>
          </w:p>
        </w:tc>
        <w:tc>
          <w:tcPr>
            <w:tcW w:w="1136" w:type="dxa"/>
            <w:vMerge/>
          </w:tcPr>
          <w:p w14:paraId="7D967C25"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1125A5F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030A0"/>
          </w:tcPr>
          <w:p w14:paraId="6C5C6E0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7030A0"/>
          </w:tcPr>
          <w:p w14:paraId="30F72F4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7030A0"/>
          </w:tcPr>
          <w:p w14:paraId="15DDC47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77C78F0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030A0"/>
          </w:tcPr>
          <w:p w14:paraId="3DC6F26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144E6B2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1F719C2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7030A0"/>
          </w:tcPr>
          <w:p w14:paraId="6481182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4787832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34BF4ED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7030A0"/>
          </w:tcPr>
          <w:p w14:paraId="2A40D95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14DD9CE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8E2E96D"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7D20561C" w14:textId="77777777" w:rsidR="008F2204" w:rsidRPr="00E56974" w:rsidRDefault="008F2204" w:rsidP="008F2204">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16</w:t>
            </w:r>
          </w:p>
        </w:tc>
        <w:tc>
          <w:tcPr>
            <w:tcW w:w="1846" w:type="dxa"/>
          </w:tcPr>
          <w:p w14:paraId="5C94668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و انکشاف خدمات محصلین (</w:t>
            </w:r>
            <w:r w:rsidRPr="00E56974">
              <w:rPr>
                <w:rFonts w:ascii="Times New Roman" w:hAnsi="Times New Roman"/>
                <w:sz w:val="18"/>
                <w:szCs w:val="18"/>
                <w:rtl/>
                <w:lang w:bidi="fa-IR"/>
              </w:rPr>
              <w:t>کاریابی و عملی</w:t>
            </w:r>
            <w:r w:rsidRPr="00E56974">
              <w:rPr>
                <w:rFonts w:ascii="Times New Roman" w:hAnsi="Times New Roman"/>
                <w:sz w:val="18"/>
                <w:szCs w:val="18"/>
                <w:rtl/>
                <w:lang w:bidi="prs-AF"/>
              </w:rPr>
              <w:t>) وایجاد شبکه با ادارات و موسسات ذیربط</w:t>
            </w:r>
          </w:p>
        </w:tc>
        <w:tc>
          <w:tcPr>
            <w:tcW w:w="1704" w:type="dxa"/>
          </w:tcPr>
          <w:p w14:paraId="442F557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توانایی های مهارتی محصلین.</w:t>
            </w:r>
          </w:p>
          <w:p w14:paraId="66EF789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پاسخگویی به نیازها و تقاضای بازار.</w:t>
            </w:r>
          </w:p>
          <w:p w14:paraId="0BF162E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کسب مهارت برای تطبیق آن در محیط کاری.</w:t>
            </w:r>
          </w:p>
        </w:tc>
        <w:tc>
          <w:tcPr>
            <w:tcW w:w="2700" w:type="dxa"/>
          </w:tcPr>
          <w:p w14:paraId="466C77B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جذب فارغان در کار و کاهش بیکاری.</w:t>
            </w:r>
          </w:p>
          <w:p w14:paraId="4A3A412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توجه ادارات و کارگزاران به محیط پوهنتون برای ارائه خدمات و تبادل خدمات، تقویت هماهنگی و همکاری.</w:t>
            </w:r>
          </w:p>
          <w:p w14:paraId="37E1AD6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6" w:type="dxa"/>
            <w:vMerge/>
          </w:tcPr>
          <w:p w14:paraId="67C5885A"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200CD94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2CC" w:themeFill="accent4" w:themeFillTint="33"/>
          </w:tcPr>
          <w:p w14:paraId="27F8914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2CC" w:themeFill="accent4" w:themeFillTint="33"/>
          </w:tcPr>
          <w:p w14:paraId="05E9F66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2CC" w:themeFill="accent4" w:themeFillTint="33"/>
          </w:tcPr>
          <w:p w14:paraId="7B9ED4A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2CC" w:themeFill="accent4" w:themeFillTint="33"/>
          </w:tcPr>
          <w:p w14:paraId="1751524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2CC" w:themeFill="accent4" w:themeFillTint="33"/>
          </w:tcPr>
          <w:p w14:paraId="25CE437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2CC" w:themeFill="accent4" w:themeFillTint="33"/>
          </w:tcPr>
          <w:p w14:paraId="74FDEAC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2CC" w:themeFill="accent4" w:themeFillTint="33"/>
          </w:tcPr>
          <w:p w14:paraId="4C243B3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2CC" w:themeFill="accent4" w:themeFillTint="33"/>
          </w:tcPr>
          <w:p w14:paraId="24FFA67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2CC" w:themeFill="accent4" w:themeFillTint="33"/>
          </w:tcPr>
          <w:p w14:paraId="7EA2BB2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2CC" w:themeFill="accent4" w:themeFillTint="33"/>
          </w:tcPr>
          <w:p w14:paraId="43F3051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FFF2CC" w:themeFill="accent4" w:themeFillTint="33"/>
          </w:tcPr>
          <w:p w14:paraId="5D17EEB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2CC" w:themeFill="accent4" w:themeFillTint="33"/>
          </w:tcPr>
          <w:p w14:paraId="7A2CEF3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8B28F6A"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2421D497" w14:textId="77777777" w:rsidR="008F2204" w:rsidRPr="00E56974" w:rsidRDefault="008F2204" w:rsidP="008F2204">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17</w:t>
            </w:r>
          </w:p>
        </w:tc>
        <w:tc>
          <w:tcPr>
            <w:tcW w:w="1846" w:type="dxa"/>
          </w:tcPr>
          <w:p w14:paraId="40E55E1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فعالیت های فرهنگی، هنری و ورزشی از طریق کمیته فرهنگی</w:t>
            </w:r>
          </w:p>
        </w:tc>
        <w:tc>
          <w:tcPr>
            <w:tcW w:w="1704" w:type="dxa"/>
          </w:tcPr>
          <w:p w14:paraId="3A57DC9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و توسعه فعالیت های فرهنگی و انکشاف رسوم و عنعنات پسندیده، سرگرمیها، هنر و ورزش.</w:t>
            </w:r>
          </w:p>
        </w:tc>
        <w:tc>
          <w:tcPr>
            <w:tcW w:w="2700" w:type="dxa"/>
          </w:tcPr>
          <w:p w14:paraId="57B6823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فکر و کار و تلاش محصلین به فعالیت های متذکره.</w:t>
            </w:r>
          </w:p>
          <w:p w14:paraId="0FAD7CE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فرهنگ ورزش، مسابقات ورزشی، هنری، نمایشگاهای هنری و فرهنگی.</w:t>
            </w:r>
          </w:p>
          <w:p w14:paraId="0D9C668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انکشاف و معرفی فرهنگ و رسوم و عنعنات یکدیگر برای تماشاچیان.</w:t>
            </w:r>
          </w:p>
        </w:tc>
        <w:tc>
          <w:tcPr>
            <w:tcW w:w="1136" w:type="dxa"/>
            <w:vMerge/>
          </w:tcPr>
          <w:p w14:paraId="4415477E"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7F64847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DD6EE" w:themeFill="accent1" w:themeFillTint="66"/>
          </w:tcPr>
          <w:p w14:paraId="4E39AA7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BDD6EE" w:themeFill="accent1" w:themeFillTint="66"/>
          </w:tcPr>
          <w:p w14:paraId="154D286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DD6EE" w:themeFill="accent1" w:themeFillTint="66"/>
          </w:tcPr>
          <w:p w14:paraId="4C134EA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DD6EE" w:themeFill="accent1" w:themeFillTint="66"/>
          </w:tcPr>
          <w:p w14:paraId="1BBD641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DD6EE" w:themeFill="accent1" w:themeFillTint="66"/>
          </w:tcPr>
          <w:p w14:paraId="4BB49C4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DD6EE" w:themeFill="accent1" w:themeFillTint="66"/>
          </w:tcPr>
          <w:p w14:paraId="6ADBD07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DD6EE" w:themeFill="accent1" w:themeFillTint="66"/>
          </w:tcPr>
          <w:p w14:paraId="0DD9576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BDD6EE" w:themeFill="accent1" w:themeFillTint="66"/>
          </w:tcPr>
          <w:p w14:paraId="65FB9D2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DD6EE" w:themeFill="accent1" w:themeFillTint="66"/>
          </w:tcPr>
          <w:p w14:paraId="00C9CA7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DD6EE" w:themeFill="accent1" w:themeFillTint="66"/>
          </w:tcPr>
          <w:p w14:paraId="586958D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BDD6EE" w:themeFill="accent1" w:themeFillTint="66"/>
          </w:tcPr>
          <w:p w14:paraId="5C82755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BDD6EE" w:themeFill="accent1" w:themeFillTint="66"/>
          </w:tcPr>
          <w:p w14:paraId="13DB8CB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11FA02F"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2534B92A" w14:textId="77777777" w:rsidR="008F2204" w:rsidRPr="00E56974" w:rsidRDefault="008F2204" w:rsidP="008F2204">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18</w:t>
            </w:r>
          </w:p>
        </w:tc>
        <w:tc>
          <w:tcPr>
            <w:tcW w:w="1846" w:type="dxa"/>
          </w:tcPr>
          <w:p w14:paraId="72B04A0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پلان و تطبیق برنامه ها علیه کاهش و ترک اعتیاد</w:t>
            </w:r>
            <w:r w:rsidRPr="00E56974">
              <w:rPr>
                <w:rFonts w:ascii="Times New Roman" w:hAnsi="Times New Roman"/>
                <w:sz w:val="18"/>
                <w:szCs w:val="18"/>
                <w:rtl/>
                <w:lang w:bidi="fa-IR"/>
              </w:rPr>
              <w:t>، محو خشونت، خرافات و تعصب</w:t>
            </w:r>
          </w:p>
        </w:tc>
        <w:tc>
          <w:tcPr>
            <w:tcW w:w="1704" w:type="dxa"/>
          </w:tcPr>
          <w:p w14:paraId="70161E6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جامعه سالم، با نشاط و صمیمی.</w:t>
            </w:r>
          </w:p>
          <w:p w14:paraId="1B9A3AE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0" w:type="dxa"/>
          </w:tcPr>
          <w:p w14:paraId="06D27AC6"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تحول پدیده های خرافات، خشونت و اعتیاد از جامعه به جامعه سالم، منطقی و تقویه نوع دوستی.</w:t>
            </w:r>
          </w:p>
          <w:p w14:paraId="53BCC30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6" w:type="dxa"/>
            <w:vMerge/>
          </w:tcPr>
          <w:p w14:paraId="0B923611"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0330D3D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50"/>
          </w:tcPr>
          <w:p w14:paraId="033B924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1F67B05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67E4144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50"/>
          </w:tcPr>
          <w:p w14:paraId="33EB89F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50"/>
          </w:tcPr>
          <w:p w14:paraId="6E199BB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67773EB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64AD520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68310A8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3C6D75B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4E48FE4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FFFFFF" w:themeFill="background1"/>
          </w:tcPr>
          <w:p w14:paraId="6150217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5A1FCD9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00DAAF7"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0550DBA2" w14:textId="77777777" w:rsidR="008F2204" w:rsidRPr="00E56974" w:rsidRDefault="008F2204" w:rsidP="008F2204">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19</w:t>
            </w:r>
          </w:p>
        </w:tc>
        <w:tc>
          <w:tcPr>
            <w:tcW w:w="1846" w:type="dxa"/>
          </w:tcPr>
          <w:p w14:paraId="0A067DF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bidi="prs-AF"/>
              </w:rPr>
              <w:t>تداوم تدویر برنامه آشنایی محصلان جدیدالشمول به محیط دانشگاه</w:t>
            </w:r>
          </w:p>
        </w:tc>
        <w:tc>
          <w:tcPr>
            <w:tcW w:w="1704" w:type="dxa"/>
          </w:tcPr>
          <w:p w14:paraId="361A40D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اشنایی محصلین جدید شمول بصورت کلی با محیط دانشگاه.</w:t>
            </w:r>
          </w:p>
          <w:p w14:paraId="2836847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به ارزشهای ملی، تقویت وطندوستی و اتحاد و همدیگر پذیری.</w:t>
            </w:r>
          </w:p>
        </w:tc>
        <w:tc>
          <w:tcPr>
            <w:tcW w:w="2700" w:type="dxa"/>
          </w:tcPr>
          <w:p w14:paraId="4E83EB6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محصلین با پرسونل پوهنتون، محیط درسی، زیربناها و ساحات سبز باعث تسریع روند کاری و رفع نیازهای مبنی بر عدم بلدیت آنها در پوهنتون میگردد.</w:t>
            </w:r>
          </w:p>
          <w:p w14:paraId="35EB583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قانون و مقررات برای رعایت، تطبیق و تبلیغ آنها و حفظ اموال و دارایی های عامه.</w:t>
            </w:r>
          </w:p>
        </w:tc>
        <w:tc>
          <w:tcPr>
            <w:tcW w:w="1136" w:type="dxa"/>
            <w:vMerge/>
          </w:tcPr>
          <w:p w14:paraId="20A30DFE"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2A5C99F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00"/>
          </w:tcPr>
          <w:p w14:paraId="3D8BB0F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331190F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43F3DA6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D0F815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00"/>
          </w:tcPr>
          <w:p w14:paraId="56E2604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4593F33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7E7192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57BD4E5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472BFD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11364DF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FFFFFF" w:themeFill="background1"/>
          </w:tcPr>
          <w:p w14:paraId="6B5A7CD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0973F1B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7098E62"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67648E42" w14:textId="77777777" w:rsidR="008F2204" w:rsidRPr="00E56974" w:rsidRDefault="008F2204" w:rsidP="008F2204">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20</w:t>
            </w:r>
          </w:p>
        </w:tc>
        <w:tc>
          <w:tcPr>
            <w:tcW w:w="1846" w:type="dxa"/>
          </w:tcPr>
          <w:p w14:paraId="17B27397" w14:textId="77777777" w:rsidR="008F2204" w:rsidRPr="00E56974" w:rsidRDefault="008F2204" w:rsidP="008F2204">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توزیع اسناد فراغت و تصدیق نامه برای کاریابی</w:t>
            </w:r>
          </w:p>
        </w:tc>
        <w:tc>
          <w:tcPr>
            <w:tcW w:w="1704" w:type="dxa"/>
          </w:tcPr>
          <w:p w14:paraId="340913C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فراهم سازی زمینه کار بر اساس مدت تحصیل بصورت سند</w:t>
            </w:r>
          </w:p>
        </w:tc>
        <w:tc>
          <w:tcPr>
            <w:tcW w:w="2700" w:type="dxa"/>
          </w:tcPr>
          <w:p w14:paraId="5B480A9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محصیل به حقوق شان</w:t>
            </w:r>
          </w:p>
          <w:p w14:paraId="75CBFCA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استفاده از امتیازات اسناد متذکره</w:t>
            </w:r>
          </w:p>
          <w:p w14:paraId="2DA887C8"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شرایط فراغت</w:t>
            </w:r>
          </w:p>
        </w:tc>
        <w:tc>
          <w:tcPr>
            <w:tcW w:w="1136" w:type="dxa"/>
            <w:vMerge/>
          </w:tcPr>
          <w:p w14:paraId="356DD9E6"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524D290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F0"/>
          </w:tcPr>
          <w:p w14:paraId="752B5DD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00B0F0"/>
          </w:tcPr>
          <w:p w14:paraId="1BBBBD5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00B0F0"/>
          </w:tcPr>
          <w:p w14:paraId="0C5BDAA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3AE0BC12"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F0"/>
          </w:tcPr>
          <w:p w14:paraId="5A9BD23C"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26DD1D8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0BC22301"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00B0F0"/>
          </w:tcPr>
          <w:p w14:paraId="31C58CDE"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F0"/>
          </w:tcPr>
          <w:p w14:paraId="02BA00A3"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34B7147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00B0F0"/>
          </w:tcPr>
          <w:p w14:paraId="6E996D0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00B0F0"/>
          </w:tcPr>
          <w:p w14:paraId="0EF98FAD"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8873D9F" w14:textId="77777777" w:rsidTr="008F2204">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64A7F15C" w14:textId="77777777" w:rsidR="008F2204" w:rsidRPr="00E56974" w:rsidRDefault="008F2204" w:rsidP="008F2204">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21</w:t>
            </w:r>
          </w:p>
        </w:tc>
        <w:tc>
          <w:tcPr>
            <w:tcW w:w="1846" w:type="dxa"/>
          </w:tcPr>
          <w:p w14:paraId="19E33343" w14:textId="77777777" w:rsidR="008F2204" w:rsidRPr="00E56974" w:rsidRDefault="008F2204" w:rsidP="008F2204">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ن</w:t>
            </w:r>
            <w:r w:rsidR="00D12150" w:rsidRPr="00E56974">
              <w:rPr>
                <w:rFonts w:ascii="Times New Roman" w:hAnsi="Times New Roman"/>
                <w:sz w:val="18"/>
                <w:szCs w:val="18"/>
                <w:rtl/>
                <w:lang w:bidi="prs-AF"/>
              </w:rPr>
              <w:t>تنظیم</w:t>
            </w:r>
            <w:r w:rsidRPr="00E56974">
              <w:rPr>
                <w:rFonts w:ascii="Times New Roman" w:hAnsi="Times New Roman"/>
                <w:sz w:val="18"/>
                <w:szCs w:val="18"/>
                <w:rtl/>
                <w:lang w:bidi="prs-AF"/>
              </w:rPr>
              <w:t xml:space="preserve"> دیتابس محصلین و تمام احصائیه  انها</w:t>
            </w:r>
          </w:p>
        </w:tc>
        <w:tc>
          <w:tcPr>
            <w:tcW w:w="1704" w:type="dxa"/>
          </w:tcPr>
          <w:p w14:paraId="3C3246D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معلومات منظم و همه جانبه در امور محصلین</w:t>
            </w:r>
          </w:p>
          <w:p w14:paraId="6FD4741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0" w:type="dxa"/>
          </w:tcPr>
          <w:p w14:paraId="44770D05"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داشتن ارقام دقیق و مشخص برای استفاده ترتیب پلانها در مورد.</w:t>
            </w:r>
          </w:p>
        </w:tc>
        <w:tc>
          <w:tcPr>
            <w:tcW w:w="1136" w:type="dxa"/>
            <w:vMerge/>
          </w:tcPr>
          <w:p w14:paraId="263B5129" w14:textId="77777777" w:rsidR="008F2204" w:rsidRPr="00E56974" w:rsidRDefault="008F2204" w:rsidP="008F2204">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4CA54B4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030A0"/>
          </w:tcPr>
          <w:p w14:paraId="7C4634F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7030A0"/>
          </w:tcPr>
          <w:p w14:paraId="2C6AD4D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7030A0"/>
          </w:tcPr>
          <w:p w14:paraId="19738E7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012DA069"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030A0"/>
          </w:tcPr>
          <w:p w14:paraId="4E6F9790"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2A164AB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343D9797"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7030A0"/>
          </w:tcPr>
          <w:p w14:paraId="39ED436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030A0"/>
          </w:tcPr>
          <w:p w14:paraId="5E3FFEE4"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5822524F"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3" w:type="dxa"/>
            <w:shd w:val="clear" w:color="auto" w:fill="7030A0"/>
          </w:tcPr>
          <w:p w14:paraId="37BC869A"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7030A0"/>
          </w:tcPr>
          <w:p w14:paraId="56849CFB" w14:textId="77777777" w:rsidR="008F2204" w:rsidRPr="00E56974" w:rsidRDefault="008F2204" w:rsidP="008F2204">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EF0F13" w14:textId="77777777" w:rsidTr="00331E77">
        <w:trPr>
          <w:gridAfter w:val="1"/>
          <w:wAfter w:w="35" w:type="dxa"/>
          <w:trHeight w:val="584"/>
          <w:jc w:val="center"/>
        </w:trPr>
        <w:tc>
          <w:tcPr>
            <w:cnfStyle w:val="001000000000" w:firstRow="0" w:lastRow="0" w:firstColumn="1" w:lastColumn="0" w:oddVBand="0" w:evenVBand="0" w:oddHBand="0" w:evenHBand="0" w:firstRowFirstColumn="0" w:firstRowLastColumn="0" w:lastRowFirstColumn="0" w:lastRowLastColumn="0"/>
            <w:tcW w:w="555" w:type="dxa"/>
          </w:tcPr>
          <w:p w14:paraId="3753E0F1" w14:textId="77777777" w:rsidR="00D84A51" w:rsidRPr="00E56974" w:rsidRDefault="00D84A51" w:rsidP="00331E77">
            <w:pPr>
              <w:pStyle w:val="ListParagraph"/>
              <w:bidi/>
              <w:ind w:left="0"/>
              <w:jc w:val="both"/>
              <w:rPr>
                <w:rFonts w:ascii="Times New Roman" w:hAnsi="Times New Roman"/>
                <w:sz w:val="18"/>
                <w:szCs w:val="18"/>
                <w:lang w:bidi="ps-AF"/>
              </w:rPr>
            </w:pPr>
          </w:p>
        </w:tc>
        <w:tc>
          <w:tcPr>
            <w:tcW w:w="1846" w:type="dxa"/>
          </w:tcPr>
          <w:p w14:paraId="27E951C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p>
        </w:tc>
        <w:tc>
          <w:tcPr>
            <w:tcW w:w="1704" w:type="dxa"/>
          </w:tcPr>
          <w:p w14:paraId="3CF2D2B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00" w:type="dxa"/>
          </w:tcPr>
          <w:p w14:paraId="4A89F89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6" w:type="dxa"/>
            <w:vMerge w:val="restart"/>
          </w:tcPr>
          <w:p w14:paraId="2A12915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255ECAA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4091B29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r w:rsidRPr="00E56974">
              <w:rPr>
                <w:rFonts w:ascii="Times New Roman" w:hAnsi="Times New Roman"/>
                <w:b/>
                <w:bCs/>
                <w:sz w:val="18"/>
                <w:szCs w:val="18"/>
                <w:rtl/>
                <w:lang w:val="fr-FR" w:bidi="fa-IR"/>
              </w:rPr>
              <w:t>برنامه های زیرساختی و امور اداری</w:t>
            </w:r>
          </w:p>
          <w:p w14:paraId="307D856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5A748B6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4413C77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b/>
                <w:bCs/>
                <w:sz w:val="18"/>
                <w:szCs w:val="18"/>
                <w:rtl/>
                <w:lang w:val="fr-FR" w:bidi="prs-AF"/>
              </w:rPr>
              <w:t>(معاونیت امور اداری و مالی)</w:t>
            </w:r>
          </w:p>
        </w:tc>
        <w:tc>
          <w:tcPr>
            <w:tcW w:w="1703" w:type="dxa"/>
          </w:tcPr>
          <w:p w14:paraId="45D878D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1CA0FB6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7" w:type="dxa"/>
            <w:shd w:val="clear" w:color="auto" w:fill="FFFFFF" w:themeFill="background1"/>
          </w:tcPr>
          <w:p w14:paraId="66D90E0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2FFB450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59429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3011E55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3999195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416E28C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2" w:type="dxa"/>
            <w:shd w:val="clear" w:color="auto" w:fill="FFFFFF" w:themeFill="background1"/>
          </w:tcPr>
          <w:p w14:paraId="3A1F0BA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40F93D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74A8389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490A2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4" w:type="dxa"/>
            <w:shd w:val="clear" w:color="auto" w:fill="FFFFFF" w:themeFill="background1"/>
          </w:tcPr>
          <w:p w14:paraId="6BC141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BDCA0B5"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41224C1B"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22</w:t>
            </w:r>
          </w:p>
        </w:tc>
        <w:tc>
          <w:tcPr>
            <w:tcW w:w="1846" w:type="dxa"/>
          </w:tcPr>
          <w:p w14:paraId="5BCE798E"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 xml:space="preserve">ایجاد ساحه سبزپوهنتون غزنی به شکل تدریجی که درماسترپلان پوهنتون طورمجموعی </w:t>
            </w:r>
            <w:r w:rsidRPr="00E56974">
              <w:rPr>
                <w:rFonts w:ascii="Times New Roman" w:hAnsi="Times New Roman"/>
                <w:b/>
                <w:bCs/>
                <w:sz w:val="18"/>
                <w:szCs w:val="18"/>
              </w:rPr>
              <w:t>56.4</w:t>
            </w:r>
            <w:r w:rsidRPr="00E56974">
              <w:rPr>
                <w:rFonts w:ascii="Times New Roman" w:eastAsia="Times New Roman" w:hAnsi="Times New Roman"/>
                <w:color w:val="000000"/>
                <w:sz w:val="18"/>
                <w:szCs w:val="18"/>
                <w:rtl/>
                <w:lang w:bidi="fa-IR"/>
              </w:rPr>
              <w:t xml:space="preserve"> فیصدساحه پوهنتون را دربرمیگیرد جمعاً282جریب میشود.سالانه پوهنتون غزنی میخواهد حداقل2فیصدرا سبزنماید</w:t>
            </w:r>
            <w:r w:rsidRPr="00E56974">
              <w:rPr>
                <w:rFonts w:ascii="Times New Roman" w:eastAsia="Times New Roman" w:hAnsi="Times New Roman"/>
                <w:color w:val="333333"/>
                <w:sz w:val="18"/>
                <w:szCs w:val="18"/>
                <w:rtl/>
              </w:rPr>
              <w:t>.</w:t>
            </w:r>
          </w:p>
        </w:tc>
        <w:tc>
          <w:tcPr>
            <w:tcW w:w="1704" w:type="dxa"/>
          </w:tcPr>
          <w:p w14:paraId="1B1A1CF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فضای پاک وموثربرای محصلین تازهنیت شان سکون وآرامش پیدانماید.</w:t>
            </w:r>
          </w:p>
        </w:tc>
        <w:tc>
          <w:tcPr>
            <w:tcW w:w="2700" w:type="dxa"/>
          </w:tcPr>
          <w:p w14:paraId="53D53A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روحیه تحصیل وتعلیم به محصلین عزیزوبلند بردن جزب محصلین وترغیب شان به این پوهنتون</w:t>
            </w:r>
          </w:p>
        </w:tc>
        <w:tc>
          <w:tcPr>
            <w:tcW w:w="1136" w:type="dxa"/>
            <w:vMerge/>
          </w:tcPr>
          <w:p w14:paraId="361F9DF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75FB155E" w14:textId="77777777" w:rsidR="00D84A51" w:rsidRPr="00E56974" w:rsidRDefault="00D84A51" w:rsidP="00331E77">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 8.500$هزار</w:t>
            </w:r>
          </w:p>
        </w:tc>
        <w:tc>
          <w:tcPr>
            <w:tcW w:w="423" w:type="dxa"/>
            <w:shd w:val="clear" w:color="auto" w:fill="FFFFFF" w:themeFill="background1"/>
            <w:textDirection w:val="tbRl"/>
            <w:vAlign w:val="center"/>
          </w:tcPr>
          <w:p w14:paraId="3C6FA9C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22D180E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5A4BD61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1" w:type="dxa"/>
            <w:shd w:val="clear" w:color="auto" w:fill="FFFFFF" w:themeFill="background1"/>
            <w:textDirection w:val="tbRl"/>
            <w:vAlign w:val="center"/>
          </w:tcPr>
          <w:p w14:paraId="2A603F7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3" w:type="dxa"/>
            <w:shd w:val="clear" w:color="auto" w:fill="FFFFFF" w:themeFill="background1"/>
            <w:textDirection w:val="tbRl"/>
            <w:vAlign w:val="center"/>
          </w:tcPr>
          <w:p w14:paraId="496E8FC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4" w:type="dxa"/>
            <w:shd w:val="clear" w:color="auto" w:fill="FFFFFF" w:themeFill="background1"/>
            <w:textDirection w:val="tbRl"/>
            <w:vAlign w:val="center"/>
          </w:tcPr>
          <w:p w14:paraId="318F2C0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1" w:type="dxa"/>
            <w:shd w:val="clear" w:color="auto" w:fill="FFFFFF" w:themeFill="background1"/>
            <w:textDirection w:val="tbRl"/>
            <w:vAlign w:val="center"/>
          </w:tcPr>
          <w:p w14:paraId="5C97B9E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2" w:type="dxa"/>
            <w:shd w:val="clear" w:color="auto" w:fill="FFFFFF" w:themeFill="background1"/>
            <w:textDirection w:val="tbRl"/>
            <w:vAlign w:val="center"/>
          </w:tcPr>
          <w:p w14:paraId="43C33B0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281" w:type="dxa"/>
            <w:shd w:val="clear" w:color="auto" w:fill="FFFFFF" w:themeFill="background1"/>
            <w:textDirection w:val="tbRl"/>
            <w:vAlign w:val="center"/>
          </w:tcPr>
          <w:p w14:paraId="33BBE47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4" w:type="dxa"/>
            <w:shd w:val="clear" w:color="auto" w:fill="FFFFFF" w:themeFill="background1"/>
            <w:textDirection w:val="tbRl"/>
            <w:vAlign w:val="center"/>
          </w:tcPr>
          <w:p w14:paraId="4A38852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3" w:type="dxa"/>
            <w:shd w:val="clear" w:color="auto" w:fill="FFFFFF" w:themeFill="background1"/>
            <w:textDirection w:val="tbRl"/>
            <w:vAlign w:val="center"/>
          </w:tcPr>
          <w:p w14:paraId="7559979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c>
          <w:tcPr>
            <w:tcW w:w="424" w:type="dxa"/>
            <w:shd w:val="clear" w:color="auto" w:fill="FFFFFF" w:themeFill="background1"/>
            <w:textDirection w:val="tbRl"/>
            <w:vAlign w:val="center"/>
          </w:tcPr>
          <w:p w14:paraId="091954F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850دالر</w:t>
            </w:r>
          </w:p>
        </w:tc>
      </w:tr>
      <w:tr w:rsidR="00195788" w:rsidRPr="00E56974" w14:paraId="76F9F9F7"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4A0DFC98"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23</w:t>
            </w:r>
          </w:p>
        </w:tc>
        <w:tc>
          <w:tcPr>
            <w:tcW w:w="1846" w:type="dxa"/>
          </w:tcPr>
          <w:p w14:paraId="15A03FF1"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اعمارتاسیسات وشبکات برق وانتقال برق دولتی به پوهنتون،آبرسانی،ذخایرآب،کانالزیسیون،تصفیه خانه،سرکها،پیاده روهاساحات ورزیشی،ساحات سبز.</w:t>
            </w:r>
          </w:p>
        </w:tc>
        <w:tc>
          <w:tcPr>
            <w:tcW w:w="1704" w:type="dxa"/>
          </w:tcPr>
          <w:p w14:paraId="3FC1C988"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خدمات استندردطبق نیازامروزه یک پوهنتون وایجاد سهولت برای محصلین،استادان وکارکندان ومراجعین</w:t>
            </w:r>
          </w:p>
        </w:tc>
        <w:tc>
          <w:tcPr>
            <w:tcW w:w="2700" w:type="dxa"/>
          </w:tcPr>
          <w:p w14:paraId="085D3D1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های منظم ومحیط پاک وصفاورفع مشکلات وچالشهای ساحه تحصیلی پوهنتون طبق نیازمندی های روزمره که به ان نیازدیده میشود.</w:t>
            </w:r>
          </w:p>
        </w:tc>
        <w:tc>
          <w:tcPr>
            <w:tcW w:w="1136" w:type="dxa"/>
            <w:vMerge/>
          </w:tcPr>
          <w:p w14:paraId="7BFDC7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51EE21EE"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37988C64"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7,500,000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هفت ملیون پنجصدهزاربرای 1سال وشش ماه</w:t>
            </w:r>
          </w:p>
        </w:tc>
        <w:tc>
          <w:tcPr>
            <w:tcW w:w="423" w:type="dxa"/>
            <w:shd w:val="clear" w:color="auto" w:fill="FFFFFF" w:themeFill="background1"/>
          </w:tcPr>
          <w:p w14:paraId="724EA58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cPr>
          <w:p w14:paraId="4E30232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27C1483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1" w:type="dxa"/>
            <w:shd w:val="clear" w:color="auto" w:fill="FFFFFF" w:themeFill="background1"/>
            <w:textDirection w:val="tbRl"/>
            <w:vAlign w:val="center"/>
          </w:tcPr>
          <w:p w14:paraId="3CFB3C0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3" w:type="dxa"/>
            <w:shd w:val="clear" w:color="auto" w:fill="FFFFFF" w:themeFill="background1"/>
            <w:textDirection w:val="tbRl"/>
            <w:vAlign w:val="center"/>
          </w:tcPr>
          <w:p w14:paraId="0D3B4D5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4" w:type="dxa"/>
            <w:shd w:val="clear" w:color="auto" w:fill="FFFFFF" w:themeFill="background1"/>
            <w:textDirection w:val="tbRl"/>
            <w:vAlign w:val="center"/>
          </w:tcPr>
          <w:p w14:paraId="37129FD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1" w:type="dxa"/>
            <w:shd w:val="clear" w:color="auto" w:fill="FFFFFF" w:themeFill="background1"/>
            <w:textDirection w:val="tbRl"/>
            <w:vAlign w:val="center"/>
          </w:tcPr>
          <w:p w14:paraId="608A5BB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2" w:type="dxa"/>
            <w:shd w:val="clear" w:color="auto" w:fill="FFFFFF" w:themeFill="background1"/>
            <w:textDirection w:val="tbRl"/>
            <w:vAlign w:val="center"/>
          </w:tcPr>
          <w:p w14:paraId="36ED2AD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281" w:type="dxa"/>
            <w:shd w:val="clear" w:color="auto" w:fill="FFFFFF" w:themeFill="background1"/>
            <w:textDirection w:val="tbRl"/>
            <w:vAlign w:val="center"/>
          </w:tcPr>
          <w:p w14:paraId="439125C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4" w:type="dxa"/>
            <w:shd w:val="clear" w:color="auto" w:fill="FFFFFF" w:themeFill="background1"/>
            <w:textDirection w:val="tbRl"/>
            <w:vAlign w:val="center"/>
          </w:tcPr>
          <w:p w14:paraId="32638C4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3" w:type="dxa"/>
            <w:shd w:val="clear" w:color="auto" w:fill="FFFFFF" w:themeFill="background1"/>
            <w:textDirection w:val="tbRl"/>
            <w:vAlign w:val="center"/>
          </w:tcPr>
          <w:p w14:paraId="3008533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c>
          <w:tcPr>
            <w:tcW w:w="424" w:type="dxa"/>
            <w:shd w:val="clear" w:color="auto" w:fill="FFFFFF" w:themeFill="background1"/>
            <w:textDirection w:val="tbRl"/>
            <w:vAlign w:val="center"/>
          </w:tcPr>
          <w:p w14:paraId="4A6DF26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468750دالر</w:t>
            </w:r>
          </w:p>
        </w:tc>
      </w:tr>
      <w:tr w:rsidR="00195788" w:rsidRPr="00E56974" w14:paraId="0B46E2AA"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6EF765AC"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24</w:t>
            </w:r>
          </w:p>
        </w:tc>
        <w:tc>
          <w:tcPr>
            <w:tcW w:w="1846" w:type="dxa"/>
          </w:tcPr>
          <w:p w14:paraId="24047BE2"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اعمار ذخایر و حفر چا های عمیق برای ساحات سبزتعداد10حلقه چاه عمیق به عمق 100متری با ضروریات وملحقات</w:t>
            </w:r>
          </w:p>
        </w:tc>
        <w:tc>
          <w:tcPr>
            <w:tcW w:w="1704" w:type="dxa"/>
          </w:tcPr>
          <w:p w14:paraId="5B11657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هاودست رسی به اب پاک وساحات سبزوصفاجهت تفریح محصلین وکارکنان واستادان.</w:t>
            </w:r>
          </w:p>
        </w:tc>
        <w:tc>
          <w:tcPr>
            <w:tcW w:w="2700" w:type="dxa"/>
          </w:tcPr>
          <w:p w14:paraId="456D7FC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عدم دست رسی به جاهای پاک ومناسب برای نشست وبرخاست محصلین وایجاد فضای کاملاًسالم ازنظرمحیط زیست</w:t>
            </w:r>
          </w:p>
        </w:tc>
        <w:tc>
          <w:tcPr>
            <w:tcW w:w="1136" w:type="dxa"/>
            <w:vMerge/>
          </w:tcPr>
          <w:p w14:paraId="14CD074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189D4241"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64037D1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2حلقه چاه عمیق بودجه مجموعی20هزاردالر</w:t>
            </w:r>
          </w:p>
        </w:tc>
        <w:tc>
          <w:tcPr>
            <w:tcW w:w="423" w:type="dxa"/>
            <w:shd w:val="clear" w:color="auto" w:fill="FFFFFF" w:themeFill="background1"/>
            <w:textDirection w:val="tbRl"/>
            <w:vAlign w:val="center"/>
          </w:tcPr>
          <w:p w14:paraId="74E203F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1DBFE2B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65687BC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2000دالرحوت</w:t>
            </w:r>
          </w:p>
        </w:tc>
        <w:tc>
          <w:tcPr>
            <w:tcW w:w="281" w:type="dxa"/>
            <w:shd w:val="clear" w:color="auto" w:fill="FFFFFF" w:themeFill="background1"/>
            <w:textDirection w:val="tbRl"/>
            <w:vAlign w:val="center"/>
          </w:tcPr>
          <w:p w14:paraId="7461C5E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2000دالرحمل </w:t>
            </w:r>
          </w:p>
        </w:tc>
        <w:tc>
          <w:tcPr>
            <w:tcW w:w="423" w:type="dxa"/>
            <w:shd w:val="clear" w:color="auto" w:fill="FFFFFF" w:themeFill="background1"/>
            <w:textDirection w:val="tbRl"/>
            <w:vAlign w:val="center"/>
          </w:tcPr>
          <w:p w14:paraId="65F220B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2000دالرثور</w:t>
            </w:r>
          </w:p>
        </w:tc>
        <w:tc>
          <w:tcPr>
            <w:tcW w:w="424" w:type="dxa"/>
            <w:shd w:val="clear" w:color="auto" w:fill="FFFFFF" w:themeFill="background1"/>
            <w:textDirection w:val="tbRl"/>
            <w:vAlign w:val="center"/>
          </w:tcPr>
          <w:p w14:paraId="14DEA2D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2000دالرجوزا</w:t>
            </w:r>
          </w:p>
        </w:tc>
        <w:tc>
          <w:tcPr>
            <w:tcW w:w="281" w:type="dxa"/>
            <w:shd w:val="clear" w:color="auto" w:fill="FFFFFF" w:themeFill="background1"/>
            <w:textDirection w:val="tbRl"/>
            <w:vAlign w:val="center"/>
          </w:tcPr>
          <w:p w14:paraId="3C19E41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2000دالرسرطان</w:t>
            </w:r>
          </w:p>
        </w:tc>
        <w:tc>
          <w:tcPr>
            <w:tcW w:w="282" w:type="dxa"/>
            <w:shd w:val="clear" w:color="auto" w:fill="FFFFFF" w:themeFill="background1"/>
            <w:textDirection w:val="tbRl"/>
            <w:vAlign w:val="center"/>
          </w:tcPr>
          <w:p w14:paraId="484FA22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2000دالراسد</w:t>
            </w:r>
          </w:p>
        </w:tc>
        <w:tc>
          <w:tcPr>
            <w:tcW w:w="281" w:type="dxa"/>
            <w:shd w:val="clear" w:color="auto" w:fill="FFFFFF" w:themeFill="background1"/>
            <w:textDirection w:val="tbRl"/>
            <w:vAlign w:val="center"/>
          </w:tcPr>
          <w:p w14:paraId="320D095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2000دالرسنبله</w:t>
            </w:r>
          </w:p>
        </w:tc>
        <w:tc>
          <w:tcPr>
            <w:tcW w:w="424" w:type="dxa"/>
            <w:shd w:val="clear" w:color="auto" w:fill="FFFFFF" w:themeFill="background1"/>
            <w:textDirection w:val="tbRl"/>
            <w:vAlign w:val="center"/>
          </w:tcPr>
          <w:p w14:paraId="392D020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2000دالرمیزان</w:t>
            </w:r>
          </w:p>
        </w:tc>
        <w:tc>
          <w:tcPr>
            <w:tcW w:w="423" w:type="dxa"/>
            <w:shd w:val="clear" w:color="auto" w:fill="FFFFFF" w:themeFill="background1"/>
            <w:textDirection w:val="tbRl"/>
            <w:vAlign w:val="center"/>
          </w:tcPr>
          <w:p w14:paraId="0EB3F78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2000دالرعقرب</w:t>
            </w:r>
          </w:p>
        </w:tc>
        <w:tc>
          <w:tcPr>
            <w:tcW w:w="424" w:type="dxa"/>
            <w:shd w:val="clear" w:color="auto" w:fill="FFFFFF" w:themeFill="background1"/>
            <w:textDirection w:val="tbRl"/>
            <w:vAlign w:val="center"/>
          </w:tcPr>
          <w:p w14:paraId="292BAAD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2000دالرقوس</w:t>
            </w:r>
          </w:p>
        </w:tc>
      </w:tr>
      <w:tr w:rsidR="00195788" w:rsidRPr="00E56974" w14:paraId="2DE78889"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39724955"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25</w:t>
            </w:r>
          </w:p>
        </w:tc>
        <w:tc>
          <w:tcPr>
            <w:tcW w:w="1846" w:type="dxa"/>
          </w:tcPr>
          <w:p w14:paraId="707416D8"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rPr>
              <w:t>ایجاد</w:t>
            </w:r>
            <w:r w:rsidRPr="00E56974">
              <w:rPr>
                <w:rFonts w:ascii="Times New Roman" w:hAnsi="Times New Roman"/>
                <w:sz w:val="18"/>
                <w:szCs w:val="18"/>
              </w:rPr>
              <w:t xml:space="preserve"> </w:t>
            </w:r>
            <w:r w:rsidRPr="00E56974">
              <w:rPr>
                <w:rFonts w:ascii="Times New Roman" w:hAnsi="Times New Roman"/>
                <w:sz w:val="18"/>
                <w:szCs w:val="18"/>
                <w:rtl/>
              </w:rPr>
              <w:t>لابراتوار</w:t>
            </w:r>
            <w:r w:rsidRPr="00E56974">
              <w:rPr>
                <w:rFonts w:ascii="Times New Roman" w:hAnsi="Times New Roman"/>
                <w:sz w:val="18"/>
                <w:szCs w:val="18"/>
              </w:rPr>
              <w:t xml:space="preserve"> </w:t>
            </w:r>
            <w:r w:rsidRPr="00E56974">
              <w:rPr>
                <w:rFonts w:ascii="Times New Roman" w:hAnsi="Times New Roman"/>
                <w:sz w:val="18"/>
                <w:szCs w:val="18"/>
                <w:rtl/>
              </w:rPr>
              <w:t>هستولوژی،</w:t>
            </w:r>
            <w:r w:rsidRPr="00E56974">
              <w:rPr>
                <w:rFonts w:ascii="Times New Roman" w:hAnsi="Times New Roman"/>
                <w:sz w:val="18"/>
                <w:szCs w:val="18"/>
              </w:rPr>
              <w:t xml:space="preserve"> </w:t>
            </w:r>
            <w:r w:rsidRPr="00E56974">
              <w:rPr>
                <w:rFonts w:ascii="Times New Roman" w:hAnsi="Times New Roman"/>
                <w:sz w:val="18"/>
                <w:szCs w:val="18"/>
                <w:rtl/>
              </w:rPr>
              <w:t>فارمکولوژی</w:t>
            </w:r>
            <w:r w:rsidRPr="00E56974">
              <w:rPr>
                <w:rFonts w:ascii="Times New Roman" w:hAnsi="Times New Roman"/>
                <w:sz w:val="18"/>
                <w:szCs w:val="18"/>
              </w:rPr>
              <w:t xml:space="preserve"> </w:t>
            </w:r>
            <w:r w:rsidRPr="00E56974">
              <w:rPr>
                <w:rFonts w:ascii="Times New Roman" w:hAnsi="Times New Roman"/>
                <w:sz w:val="18"/>
                <w:szCs w:val="18"/>
                <w:rtl/>
              </w:rPr>
              <w:t>و</w:t>
            </w:r>
            <w:r w:rsidRPr="00E56974">
              <w:rPr>
                <w:rFonts w:ascii="Times New Roman" w:hAnsi="Times New Roman"/>
                <w:sz w:val="18"/>
                <w:szCs w:val="18"/>
              </w:rPr>
              <w:t xml:space="preserve"> </w:t>
            </w:r>
            <w:r w:rsidRPr="00E56974">
              <w:rPr>
                <w:rFonts w:ascii="Times New Roman" w:hAnsi="Times New Roman"/>
                <w:sz w:val="18"/>
                <w:szCs w:val="18"/>
                <w:rtl/>
              </w:rPr>
              <w:t>توکسیکولوژی،</w:t>
            </w:r>
            <w:r w:rsidRPr="00E56974">
              <w:rPr>
                <w:rFonts w:ascii="Times New Roman" w:hAnsi="Times New Roman"/>
                <w:sz w:val="18"/>
                <w:szCs w:val="18"/>
              </w:rPr>
              <w:t xml:space="preserve"> </w:t>
            </w:r>
            <w:r w:rsidRPr="00E56974">
              <w:rPr>
                <w:rFonts w:ascii="Times New Roman" w:hAnsi="Times New Roman"/>
                <w:sz w:val="18"/>
                <w:szCs w:val="18"/>
                <w:rtl/>
              </w:rPr>
              <w:t>ویرولوژی،</w:t>
            </w:r>
            <w:r w:rsidRPr="00E56974">
              <w:rPr>
                <w:rFonts w:ascii="Times New Roman" w:hAnsi="Times New Roman"/>
                <w:sz w:val="18"/>
                <w:szCs w:val="18"/>
              </w:rPr>
              <w:t xml:space="preserve"> </w:t>
            </w:r>
            <w:r w:rsidRPr="00E56974">
              <w:rPr>
                <w:rFonts w:ascii="Times New Roman" w:hAnsi="Times New Roman"/>
                <w:sz w:val="18"/>
                <w:szCs w:val="18"/>
                <w:rtl/>
              </w:rPr>
              <w:t>هیماتولوژی ، مایکولوژی ، پرازیتولوژی، تحلیل</w:t>
            </w:r>
            <w:r w:rsidRPr="00E56974">
              <w:rPr>
                <w:rFonts w:ascii="Times New Roman" w:hAnsi="Times New Roman"/>
                <w:sz w:val="18"/>
                <w:szCs w:val="18"/>
              </w:rPr>
              <w:t xml:space="preserve"> </w:t>
            </w:r>
            <w:r w:rsidRPr="00E56974">
              <w:rPr>
                <w:rFonts w:ascii="Times New Roman" w:hAnsi="Times New Roman"/>
                <w:sz w:val="18"/>
                <w:szCs w:val="18"/>
                <w:rtl/>
              </w:rPr>
              <w:t>مواد</w:t>
            </w:r>
            <w:r w:rsidRPr="00E56974">
              <w:rPr>
                <w:rFonts w:ascii="Times New Roman" w:hAnsi="Times New Roman"/>
                <w:sz w:val="18"/>
                <w:szCs w:val="18"/>
              </w:rPr>
              <w:t xml:space="preserve"> </w:t>
            </w:r>
            <w:r w:rsidRPr="00E56974">
              <w:rPr>
                <w:rFonts w:ascii="Times New Roman" w:hAnsi="Times New Roman"/>
                <w:sz w:val="18"/>
                <w:szCs w:val="18"/>
                <w:rtl/>
              </w:rPr>
              <w:t>غذایی،</w:t>
            </w:r>
            <w:r w:rsidRPr="00E56974">
              <w:rPr>
                <w:rFonts w:ascii="Times New Roman" w:hAnsi="Times New Roman"/>
                <w:sz w:val="18"/>
                <w:szCs w:val="18"/>
              </w:rPr>
              <w:t xml:space="preserve"> </w:t>
            </w:r>
            <w:r w:rsidRPr="00E56974">
              <w:rPr>
                <w:rFonts w:ascii="Times New Roman" w:hAnsi="Times New Roman"/>
                <w:sz w:val="18"/>
                <w:szCs w:val="18"/>
                <w:rtl/>
              </w:rPr>
              <w:t>هستوپتولوژی</w:t>
            </w:r>
            <w:r w:rsidRPr="00E56974">
              <w:rPr>
                <w:rFonts w:ascii="Times New Roman" w:hAnsi="Times New Roman"/>
                <w:sz w:val="18"/>
                <w:szCs w:val="18"/>
              </w:rPr>
              <w:t xml:space="preserve"> </w:t>
            </w:r>
            <w:r w:rsidRPr="00E56974">
              <w:rPr>
                <w:rFonts w:ascii="Times New Roman" w:hAnsi="Times New Roman"/>
                <w:sz w:val="18"/>
                <w:szCs w:val="18"/>
                <w:rtl/>
              </w:rPr>
              <w:t>برای</w:t>
            </w:r>
            <w:r w:rsidRPr="00E56974">
              <w:rPr>
                <w:rFonts w:ascii="Times New Roman" w:hAnsi="Times New Roman"/>
                <w:sz w:val="18"/>
                <w:szCs w:val="18"/>
              </w:rPr>
              <w:t xml:space="preserve"> </w:t>
            </w:r>
            <w:r w:rsidRPr="00E56974">
              <w:rPr>
                <w:rFonts w:ascii="Times New Roman" w:hAnsi="Times New Roman"/>
                <w:sz w:val="18"/>
                <w:szCs w:val="18"/>
                <w:rtl/>
              </w:rPr>
              <w:t>پوهنحی طب</w:t>
            </w:r>
          </w:p>
        </w:tc>
        <w:tc>
          <w:tcPr>
            <w:tcW w:w="1704" w:type="dxa"/>
          </w:tcPr>
          <w:p w14:paraId="309D5BEC"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اسایش درکارهای تجربوی عملی برای محصلین امورطبی وساینسی ودسترسی شان به تحصیل عملی</w:t>
            </w:r>
          </w:p>
        </w:tc>
        <w:tc>
          <w:tcPr>
            <w:tcW w:w="2700" w:type="dxa"/>
          </w:tcPr>
          <w:p w14:paraId="1FDC458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محصل که فارغ میگردد دارای سویه علمی وتجربه کافی با وسایل تخنیک طبی وساینسی میداشته باشد.</w:t>
            </w:r>
          </w:p>
        </w:tc>
        <w:tc>
          <w:tcPr>
            <w:tcW w:w="1136" w:type="dxa"/>
            <w:vMerge/>
          </w:tcPr>
          <w:p w14:paraId="606408E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78B5B2D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6D9A11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Pr>
              <w:t>550,000$</w:t>
            </w:r>
            <w:r w:rsidRPr="00E56974">
              <w:rPr>
                <w:rFonts w:ascii="Times New Roman" w:eastAsia="Times New Roman" w:hAnsi="Times New Roman"/>
                <w:color w:val="333333"/>
                <w:sz w:val="18"/>
                <w:szCs w:val="18"/>
                <w:rtl/>
                <w:lang w:bidi="fa-IR"/>
              </w:rPr>
              <w:t>پنجصد و پنجاه هزارطی 5سال برای سال اول</w:t>
            </w:r>
          </w:p>
        </w:tc>
        <w:tc>
          <w:tcPr>
            <w:tcW w:w="423" w:type="dxa"/>
            <w:shd w:val="clear" w:color="auto" w:fill="FFFFFF" w:themeFill="background1"/>
            <w:vAlign w:val="center"/>
          </w:tcPr>
          <w:p w14:paraId="4AA34AB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vAlign w:val="center"/>
          </w:tcPr>
          <w:p w14:paraId="7575563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vAlign w:val="center"/>
          </w:tcPr>
          <w:p w14:paraId="31798E1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1F4CE9F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حمل 10000</w:t>
            </w:r>
          </w:p>
        </w:tc>
        <w:tc>
          <w:tcPr>
            <w:tcW w:w="423" w:type="dxa"/>
            <w:shd w:val="clear" w:color="auto" w:fill="FFFFFF" w:themeFill="background1"/>
            <w:textDirection w:val="tbRl"/>
            <w:vAlign w:val="center"/>
          </w:tcPr>
          <w:p w14:paraId="64B95C6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ثور 10000</w:t>
            </w:r>
          </w:p>
        </w:tc>
        <w:tc>
          <w:tcPr>
            <w:tcW w:w="424" w:type="dxa"/>
            <w:shd w:val="clear" w:color="auto" w:fill="FFFFFF" w:themeFill="background1"/>
            <w:textDirection w:val="tbRl"/>
            <w:vAlign w:val="center"/>
          </w:tcPr>
          <w:p w14:paraId="361A14C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جوزا10000</w:t>
            </w:r>
          </w:p>
        </w:tc>
        <w:tc>
          <w:tcPr>
            <w:tcW w:w="281" w:type="dxa"/>
            <w:shd w:val="clear" w:color="auto" w:fill="FFFFFF" w:themeFill="background1"/>
            <w:textDirection w:val="tbRl"/>
            <w:vAlign w:val="center"/>
          </w:tcPr>
          <w:p w14:paraId="219B4BA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سرطان10000</w:t>
            </w:r>
          </w:p>
        </w:tc>
        <w:tc>
          <w:tcPr>
            <w:tcW w:w="282" w:type="dxa"/>
            <w:shd w:val="clear" w:color="auto" w:fill="FFFFFF" w:themeFill="background1"/>
            <w:textDirection w:val="tbRl"/>
            <w:vAlign w:val="center"/>
          </w:tcPr>
          <w:p w14:paraId="5DB295E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اسد300000</w:t>
            </w:r>
          </w:p>
        </w:tc>
        <w:tc>
          <w:tcPr>
            <w:tcW w:w="281" w:type="dxa"/>
            <w:shd w:val="clear" w:color="auto" w:fill="FFFFFF" w:themeFill="background1"/>
            <w:textDirection w:val="tbRl"/>
            <w:vAlign w:val="center"/>
          </w:tcPr>
          <w:p w14:paraId="272D439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سنبله3000000</w:t>
            </w:r>
          </w:p>
        </w:tc>
        <w:tc>
          <w:tcPr>
            <w:tcW w:w="424" w:type="dxa"/>
            <w:shd w:val="clear" w:color="auto" w:fill="FFFFFF" w:themeFill="background1"/>
            <w:textDirection w:val="tbRl"/>
            <w:vAlign w:val="center"/>
          </w:tcPr>
          <w:p w14:paraId="0E85CF3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423" w:type="dxa"/>
            <w:shd w:val="clear" w:color="auto" w:fill="FFFFFF" w:themeFill="background1"/>
            <w:textDirection w:val="tbRl"/>
            <w:vAlign w:val="center"/>
          </w:tcPr>
          <w:p w14:paraId="3E6A698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424" w:type="dxa"/>
            <w:shd w:val="clear" w:color="auto" w:fill="FFFFFF" w:themeFill="background1"/>
            <w:textDirection w:val="tbRl"/>
            <w:vAlign w:val="center"/>
          </w:tcPr>
          <w:p w14:paraId="135E90D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r>
      <w:tr w:rsidR="00195788" w:rsidRPr="00E56974" w14:paraId="6473EF49" w14:textId="77777777" w:rsidTr="00331E77">
        <w:trPr>
          <w:gridAfter w:val="1"/>
          <w:wAfter w:w="35" w:type="dxa"/>
          <w:trHeight w:val="1601"/>
          <w:jc w:val="center"/>
        </w:trPr>
        <w:tc>
          <w:tcPr>
            <w:cnfStyle w:val="001000000000" w:firstRow="0" w:lastRow="0" w:firstColumn="1" w:lastColumn="0" w:oddVBand="0" w:evenVBand="0" w:oddHBand="0" w:evenHBand="0" w:firstRowFirstColumn="0" w:firstRowLastColumn="0" w:lastRowFirstColumn="0" w:lastRowLastColumn="0"/>
            <w:tcW w:w="555" w:type="dxa"/>
          </w:tcPr>
          <w:p w14:paraId="266DAFFC"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26</w:t>
            </w:r>
          </w:p>
        </w:tc>
        <w:tc>
          <w:tcPr>
            <w:tcW w:w="1846" w:type="dxa"/>
          </w:tcPr>
          <w:p w14:paraId="59052392"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اعماربلاک اداری مقام ریاست پوهنتون</w:t>
            </w:r>
          </w:p>
        </w:tc>
        <w:tc>
          <w:tcPr>
            <w:tcW w:w="1704" w:type="dxa"/>
          </w:tcPr>
          <w:p w14:paraId="35328DC1"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مقام ریاست پوهنتون غزنی وشعبات امور اداری مناسب.</w:t>
            </w:r>
          </w:p>
        </w:tc>
        <w:tc>
          <w:tcPr>
            <w:tcW w:w="2700" w:type="dxa"/>
          </w:tcPr>
          <w:p w14:paraId="6F74E64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اموربا وجه درست وفکرآرام به شکل منظم صورت میگیرد وازضیاع وقت ومکان غیرمناسب جلوگیری میشود وتمام اسناد اموریومیه جابجا به شکل محفوظ نگهداری میگردد.</w:t>
            </w:r>
          </w:p>
        </w:tc>
        <w:tc>
          <w:tcPr>
            <w:tcW w:w="1136" w:type="dxa"/>
            <w:vMerge/>
          </w:tcPr>
          <w:p w14:paraId="72B3F2D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7C78C87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600,000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ششصد هزار</w:t>
            </w:r>
          </w:p>
        </w:tc>
        <w:tc>
          <w:tcPr>
            <w:tcW w:w="423" w:type="dxa"/>
            <w:shd w:val="clear" w:color="auto" w:fill="FFFFFF" w:themeFill="background1"/>
            <w:textDirection w:val="tbRl"/>
            <w:vAlign w:val="center"/>
          </w:tcPr>
          <w:p w14:paraId="40B0A39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5381215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1BE8CAA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81" w:type="dxa"/>
            <w:shd w:val="clear" w:color="auto" w:fill="FFFFFF" w:themeFill="background1"/>
            <w:textDirection w:val="tbRl"/>
            <w:vAlign w:val="center"/>
          </w:tcPr>
          <w:p w14:paraId="4CB2CCB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23" w:type="dxa"/>
            <w:shd w:val="clear" w:color="auto" w:fill="FFFFFF" w:themeFill="background1"/>
            <w:textDirection w:val="tbRl"/>
            <w:vAlign w:val="center"/>
          </w:tcPr>
          <w:p w14:paraId="0264923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424" w:type="dxa"/>
            <w:shd w:val="clear" w:color="auto" w:fill="FFFFFF" w:themeFill="background1"/>
            <w:textDirection w:val="tbRl"/>
            <w:vAlign w:val="center"/>
          </w:tcPr>
          <w:p w14:paraId="674982D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281" w:type="dxa"/>
            <w:shd w:val="clear" w:color="auto" w:fill="FFFFFF" w:themeFill="background1"/>
            <w:textDirection w:val="tbRl"/>
            <w:vAlign w:val="center"/>
          </w:tcPr>
          <w:p w14:paraId="0A2C996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2" w:type="dxa"/>
            <w:shd w:val="clear" w:color="auto" w:fill="FFFFFF" w:themeFill="background1"/>
            <w:textDirection w:val="tbRl"/>
            <w:vAlign w:val="center"/>
          </w:tcPr>
          <w:p w14:paraId="6C057FC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1" w:type="dxa"/>
            <w:shd w:val="clear" w:color="auto" w:fill="FFFFFF" w:themeFill="background1"/>
            <w:textDirection w:val="tbRl"/>
            <w:vAlign w:val="center"/>
          </w:tcPr>
          <w:p w14:paraId="2A039EB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4" w:type="dxa"/>
            <w:shd w:val="clear" w:color="auto" w:fill="FFFFFF" w:themeFill="background1"/>
            <w:textDirection w:val="tbRl"/>
            <w:vAlign w:val="center"/>
          </w:tcPr>
          <w:p w14:paraId="67ED30A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3" w:type="dxa"/>
            <w:shd w:val="clear" w:color="auto" w:fill="FFFFFF" w:themeFill="background1"/>
            <w:textDirection w:val="tbRl"/>
            <w:vAlign w:val="center"/>
          </w:tcPr>
          <w:p w14:paraId="116FF31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4" w:type="dxa"/>
            <w:shd w:val="clear" w:color="auto" w:fill="FFFFFF" w:themeFill="background1"/>
            <w:textDirection w:val="tbRl"/>
            <w:vAlign w:val="center"/>
          </w:tcPr>
          <w:p w14:paraId="0ECCDE2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3BDB0321" w14:textId="77777777" w:rsidTr="00331E77">
        <w:trPr>
          <w:gridAfter w:val="1"/>
          <w:wAfter w:w="35" w:type="dxa"/>
          <w:trHeight w:val="1430"/>
          <w:jc w:val="center"/>
        </w:trPr>
        <w:tc>
          <w:tcPr>
            <w:cnfStyle w:val="001000000000" w:firstRow="0" w:lastRow="0" w:firstColumn="1" w:lastColumn="0" w:oddVBand="0" w:evenVBand="0" w:oddHBand="0" w:evenHBand="0" w:firstRowFirstColumn="0" w:firstRowLastColumn="0" w:lastRowFirstColumn="0" w:lastRowLastColumn="0"/>
            <w:tcW w:w="555" w:type="dxa"/>
          </w:tcPr>
          <w:p w14:paraId="4EAFB14A" w14:textId="77777777" w:rsidR="00D84A51" w:rsidRPr="00E56974" w:rsidRDefault="00F1418D"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27</w:t>
            </w:r>
          </w:p>
        </w:tc>
        <w:tc>
          <w:tcPr>
            <w:tcW w:w="1846" w:type="dxa"/>
          </w:tcPr>
          <w:p w14:paraId="453141B1"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 تعمیر تدریسی پوهنحی تعلیم وتربیه 40اطاقه شامل صنوف درسی وشعبات اداری ولکچرصنف ها</w:t>
            </w:r>
          </w:p>
        </w:tc>
        <w:tc>
          <w:tcPr>
            <w:tcW w:w="1704" w:type="dxa"/>
          </w:tcPr>
          <w:p w14:paraId="0DB20D07"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00" w:type="dxa"/>
          </w:tcPr>
          <w:p w14:paraId="02AA845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36" w:type="dxa"/>
            <w:vMerge/>
          </w:tcPr>
          <w:p w14:paraId="62A392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3849B84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یک م</w:t>
            </w:r>
            <w:r w:rsidRPr="00E56974">
              <w:rPr>
                <w:rFonts w:ascii="Times New Roman" w:eastAsia="Times New Roman" w:hAnsi="Times New Roman"/>
                <w:color w:val="333333"/>
                <w:sz w:val="18"/>
                <w:szCs w:val="18"/>
                <w:rtl/>
              </w:rPr>
              <w:t>لیون</w:t>
            </w:r>
          </w:p>
        </w:tc>
        <w:tc>
          <w:tcPr>
            <w:tcW w:w="423" w:type="dxa"/>
            <w:shd w:val="clear" w:color="auto" w:fill="FFFFFF" w:themeFill="background1"/>
            <w:textDirection w:val="tbRl"/>
            <w:vAlign w:val="center"/>
          </w:tcPr>
          <w:p w14:paraId="7F2FE65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6BA39FC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7F361E0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81" w:type="dxa"/>
            <w:shd w:val="clear" w:color="auto" w:fill="FFFFFF" w:themeFill="background1"/>
            <w:textDirection w:val="tbRl"/>
            <w:vAlign w:val="center"/>
          </w:tcPr>
          <w:p w14:paraId="5A2A4F4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23" w:type="dxa"/>
            <w:shd w:val="clear" w:color="auto" w:fill="FFFFFF" w:themeFill="background1"/>
            <w:textDirection w:val="tbRl"/>
            <w:vAlign w:val="center"/>
          </w:tcPr>
          <w:p w14:paraId="242F355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424" w:type="dxa"/>
            <w:shd w:val="clear" w:color="auto" w:fill="FFFFFF" w:themeFill="background1"/>
            <w:textDirection w:val="tbRl"/>
            <w:vAlign w:val="center"/>
          </w:tcPr>
          <w:p w14:paraId="421D7A4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281" w:type="dxa"/>
            <w:shd w:val="clear" w:color="auto" w:fill="FFFFFF" w:themeFill="background1"/>
            <w:textDirection w:val="tbRl"/>
            <w:vAlign w:val="center"/>
          </w:tcPr>
          <w:p w14:paraId="7FE900C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2" w:type="dxa"/>
            <w:shd w:val="clear" w:color="auto" w:fill="FFFFFF" w:themeFill="background1"/>
            <w:textDirection w:val="tbRl"/>
            <w:vAlign w:val="center"/>
          </w:tcPr>
          <w:p w14:paraId="28CFF6B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1" w:type="dxa"/>
            <w:shd w:val="clear" w:color="auto" w:fill="FFFFFF" w:themeFill="background1"/>
            <w:textDirection w:val="tbRl"/>
            <w:vAlign w:val="center"/>
          </w:tcPr>
          <w:p w14:paraId="4D37857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4" w:type="dxa"/>
            <w:shd w:val="clear" w:color="auto" w:fill="FFFFFF" w:themeFill="background1"/>
            <w:textDirection w:val="tbRl"/>
            <w:vAlign w:val="center"/>
          </w:tcPr>
          <w:p w14:paraId="66091E8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3" w:type="dxa"/>
            <w:shd w:val="clear" w:color="auto" w:fill="FFFFFF" w:themeFill="background1"/>
            <w:textDirection w:val="tbRl"/>
            <w:vAlign w:val="center"/>
          </w:tcPr>
          <w:p w14:paraId="06E4B5C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4" w:type="dxa"/>
            <w:shd w:val="clear" w:color="auto" w:fill="FFFFFF" w:themeFill="background1"/>
            <w:textDirection w:val="tbRl"/>
            <w:vAlign w:val="center"/>
          </w:tcPr>
          <w:p w14:paraId="0F1F390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7DFF557D" w14:textId="77777777" w:rsidTr="00331E77">
        <w:trPr>
          <w:gridAfter w:val="1"/>
          <w:wAfter w:w="35" w:type="dxa"/>
          <w:trHeight w:val="1430"/>
          <w:jc w:val="center"/>
        </w:trPr>
        <w:tc>
          <w:tcPr>
            <w:cnfStyle w:val="001000000000" w:firstRow="0" w:lastRow="0" w:firstColumn="1" w:lastColumn="0" w:oddVBand="0" w:evenVBand="0" w:oddHBand="0" w:evenHBand="0" w:firstRowFirstColumn="0" w:firstRowLastColumn="0" w:lastRowFirstColumn="0" w:lastRowLastColumn="0"/>
            <w:tcW w:w="555" w:type="dxa"/>
          </w:tcPr>
          <w:p w14:paraId="5C13D710"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28</w:t>
            </w:r>
          </w:p>
        </w:tc>
        <w:tc>
          <w:tcPr>
            <w:tcW w:w="1846" w:type="dxa"/>
          </w:tcPr>
          <w:p w14:paraId="002E64FF"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rPr>
            </w:pPr>
            <w:r w:rsidRPr="00E56974">
              <w:rPr>
                <w:rFonts w:ascii="Times New Roman" w:eastAsia="Times New Roman" w:hAnsi="Times New Roman"/>
                <w:color w:val="000000"/>
                <w:sz w:val="18"/>
                <w:szCs w:val="18"/>
                <w:rtl/>
                <w:lang w:bidi="fa-IR"/>
              </w:rPr>
              <w:t>اعمار تعمیر تدریسی پوهنحی شرعیات 40اطاقه شامل صنوف درسی وشعبات اداری ولکچرصنف ها</w:t>
            </w:r>
          </w:p>
        </w:tc>
        <w:tc>
          <w:tcPr>
            <w:tcW w:w="1704" w:type="dxa"/>
          </w:tcPr>
          <w:p w14:paraId="0EE5387F"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00" w:type="dxa"/>
          </w:tcPr>
          <w:p w14:paraId="0AB519E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36" w:type="dxa"/>
          </w:tcPr>
          <w:p w14:paraId="60AFC33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51E0CA2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tl/>
                <w:lang w:bidi="fa-IR"/>
              </w:rPr>
              <w:t>یک م</w:t>
            </w:r>
            <w:r w:rsidRPr="00E56974">
              <w:rPr>
                <w:rFonts w:ascii="Times New Roman" w:eastAsia="Times New Roman" w:hAnsi="Times New Roman"/>
                <w:color w:val="333333"/>
                <w:sz w:val="18"/>
                <w:szCs w:val="18"/>
                <w:rtl/>
              </w:rPr>
              <w:t>لیون</w:t>
            </w:r>
          </w:p>
        </w:tc>
        <w:tc>
          <w:tcPr>
            <w:tcW w:w="423" w:type="dxa"/>
            <w:shd w:val="clear" w:color="auto" w:fill="FFFFFF" w:themeFill="background1"/>
            <w:textDirection w:val="tbRl"/>
            <w:vAlign w:val="center"/>
          </w:tcPr>
          <w:p w14:paraId="37B8674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385DF2B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073548F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81" w:type="dxa"/>
            <w:shd w:val="clear" w:color="auto" w:fill="FFFFFF" w:themeFill="background1"/>
            <w:textDirection w:val="tbRl"/>
            <w:vAlign w:val="center"/>
          </w:tcPr>
          <w:p w14:paraId="223D40E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23" w:type="dxa"/>
            <w:shd w:val="clear" w:color="auto" w:fill="FFFFFF" w:themeFill="background1"/>
            <w:textDirection w:val="tbRl"/>
            <w:vAlign w:val="center"/>
          </w:tcPr>
          <w:p w14:paraId="22F01D4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424" w:type="dxa"/>
            <w:shd w:val="clear" w:color="auto" w:fill="FFFFFF" w:themeFill="background1"/>
            <w:textDirection w:val="tbRl"/>
            <w:vAlign w:val="center"/>
          </w:tcPr>
          <w:p w14:paraId="70A04FE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281" w:type="dxa"/>
            <w:shd w:val="clear" w:color="auto" w:fill="FFFFFF" w:themeFill="background1"/>
            <w:textDirection w:val="tbRl"/>
            <w:vAlign w:val="center"/>
          </w:tcPr>
          <w:p w14:paraId="5126880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2" w:type="dxa"/>
            <w:shd w:val="clear" w:color="auto" w:fill="FFFFFF" w:themeFill="background1"/>
            <w:textDirection w:val="tbRl"/>
            <w:vAlign w:val="center"/>
          </w:tcPr>
          <w:p w14:paraId="4E3DE52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1" w:type="dxa"/>
            <w:shd w:val="clear" w:color="auto" w:fill="FFFFFF" w:themeFill="background1"/>
            <w:textDirection w:val="tbRl"/>
            <w:vAlign w:val="center"/>
          </w:tcPr>
          <w:p w14:paraId="378C531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4" w:type="dxa"/>
            <w:shd w:val="clear" w:color="auto" w:fill="FFFFFF" w:themeFill="background1"/>
            <w:textDirection w:val="tbRl"/>
            <w:vAlign w:val="center"/>
          </w:tcPr>
          <w:p w14:paraId="1D5BADD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3" w:type="dxa"/>
            <w:shd w:val="clear" w:color="auto" w:fill="FFFFFF" w:themeFill="background1"/>
            <w:textDirection w:val="tbRl"/>
            <w:vAlign w:val="center"/>
          </w:tcPr>
          <w:p w14:paraId="6128AB7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4" w:type="dxa"/>
            <w:shd w:val="clear" w:color="auto" w:fill="FFFFFF" w:themeFill="background1"/>
            <w:textDirection w:val="tbRl"/>
            <w:vAlign w:val="center"/>
          </w:tcPr>
          <w:p w14:paraId="7047651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038F58F5" w14:textId="77777777" w:rsidTr="00331E77">
        <w:trPr>
          <w:gridAfter w:val="1"/>
          <w:wAfter w:w="35" w:type="dxa"/>
          <w:trHeight w:val="1430"/>
          <w:jc w:val="center"/>
        </w:trPr>
        <w:tc>
          <w:tcPr>
            <w:cnfStyle w:val="001000000000" w:firstRow="0" w:lastRow="0" w:firstColumn="1" w:lastColumn="0" w:oddVBand="0" w:evenVBand="0" w:oddHBand="0" w:evenHBand="0" w:firstRowFirstColumn="0" w:firstRowLastColumn="0" w:lastRowFirstColumn="0" w:lastRowLastColumn="0"/>
            <w:tcW w:w="555" w:type="dxa"/>
          </w:tcPr>
          <w:p w14:paraId="477F86BC"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29</w:t>
            </w:r>
          </w:p>
        </w:tc>
        <w:tc>
          <w:tcPr>
            <w:tcW w:w="1846" w:type="dxa"/>
            <w:vAlign w:val="center"/>
          </w:tcPr>
          <w:p w14:paraId="0260AA8D"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اعمارکتابخانه مرکزی پوهنتون غزنی با تجهیزات آن</w:t>
            </w:r>
          </w:p>
        </w:tc>
        <w:tc>
          <w:tcPr>
            <w:tcW w:w="1704" w:type="dxa"/>
          </w:tcPr>
          <w:p w14:paraId="517B84F1"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به دست رسی محصلان به تمام کتب مورد نیازشان</w:t>
            </w:r>
          </w:p>
        </w:tc>
        <w:tc>
          <w:tcPr>
            <w:tcW w:w="2700" w:type="dxa"/>
          </w:tcPr>
          <w:p w14:paraId="0AA7E15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موثریت ومثمریت درامور فراگیری معلومات امورتحصیل بخش های مربوطه شان</w:t>
            </w:r>
          </w:p>
        </w:tc>
        <w:tc>
          <w:tcPr>
            <w:tcW w:w="1136" w:type="dxa"/>
          </w:tcPr>
          <w:p w14:paraId="657D155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0AA83D57"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lang w:bidi="fa-IR"/>
              </w:rPr>
              <w:t>1,000,000$</w:t>
            </w:r>
            <w:r w:rsidRPr="00E56974">
              <w:rPr>
                <w:rFonts w:ascii="Times New Roman" w:eastAsia="Times New Roman" w:hAnsi="Times New Roman"/>
                <w:color w:val="333333"/>
                <w:sz w:val="18"/>
                <w:szCs w:val="18"/>
                <w:rtl/>
                <w:lang w:bidi="fa-IR"/>
              </w:rPr>
              <w:t>یک ملیون دالر.</w:t>
            </w:r>
          </w:p>
        </w:tc>
        <w:tc>
          <w:tcPr>
            <w:tcW w:w="423" w:type="dxa"/>
            <w:shd w:val="clear" w:color="auto" w:fill="FFFFFF" w:themeFill="background1"/>
            <w:textDirection w:val="tbRl"/>
            <w:vAlign w:val="center"/>
          </w:tcPr>
          <w:p w14:paraId="7345F5D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5DF42A2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7B01916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60000دالرحوت</w:t>
            </w:r>
          </w:p>
        </w:tc>
        <w:tc>
          <w:tcPr>
            <w:tcW w:w="281" w:type="dxa"/>
            <w:shd w:val="clear" w:color="auto" w:fill="FFFFFF" w:themeFill="background1"/>
            <w:textDirection w:val="tbRl"/>
            <w:vAlign w:val="center"/>
          </w:tcPr>
          <w:p w14:paraId="0633EC9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60000دالرحمل </w:t>
            </w:r>
          </w:p>
        </w:tc>
        <w:tc>
          <w:tcPr>
            <w:tcW w:w="423" w:type="dxa"/>
            <w:shd w:val="clear" w:color="auto" w:fill="FFFFFF" w:themeFill="background1"/>
            <w:textDirection w:val="tbRl"/>
            <w:vAlign w:val="center"/>
          </w:tcPr>
          <w:p w14:paraId="1108447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60000دالرثور</w:t>
            </w:r>
          </w:p>
        </w:tc>
        <w:tc>
          <w:tcPr>
            <w:tcW w:w="424" w:type="dxa"/>
            <w:shd w:val="clear" w:color="auto" w:fill="FFFFFF" w:themeFill="background1"/>
            <w:textDirection w:val="tbRl"/>
            <w:vAlign w:val="center"/>
          </w:tcPr>
          <w:p w14:paraId="0538048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60000دالرجوزا</w:t>
            </w:r>
          </w:p>
        </w:tc>
        <w:tc>
          <w:tcPr>
            <w:tcW w:w="281" w:type="dxa"/>
            <w:shd w:val="clear" w:color="auto" w:fill="FFFFFF" w:themeFill="background1"/>
            <w:textDirection w:val="tbRl"/>
            <w:vAlign w:val="center"/>
          </w:tcPr>
          <w:p w14:paraId="5113048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282" w:type="dxa"/>
            <w:shd w:val="clear" w:color="auto" w:fill="FFFFFF" w:themeFill="background1"/>
            <w:textDirection w:val="tbRl"/>
            <w:vAlign w:val="center"/>
          </w:tcPr>
          <w:p w14:paraId="61A1026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60000دالراسد</w:t>
            </w:r>
          </w:p>
        </w:tc>
        <w:tc>
          <w:tcPr>
            <w:tcW w:w="281" w:type="dxa"/>
            <w:shd w:val="clear" w:color="auto" w:fill="FFFFFF" w:themeFill="background1"/>
            <w:textDirection w:val="tbRl"/>
            <w:vAlign w:val="center"/>
          </w:tcPr>
          <w:p w14:paraId="78E55FE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424" w:type="dxa"/>
            <w:shd w:val="clear" w:color="auto" w:fill="FFFFFF" w:themeFill="background1"/>
            <w:textDirection w:val="tbRl"/>
            <w:vAlign w:val="center"/>
          </w:tcPr>
          <w:p w14:paraId="129D669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60000دالرمیزان</w:t>
            </w:r>
          </w:p>
        </w:tc>
        <w:tc>
          <w:tcPr>
            <w:tcW w:w="423" w:type="dxa"/>
            <w:shd w:val="clear" w:color="auto" w:fill="FFFFFF" w:themeFill="background1"/>
            <w:textDirection w:val="tbRl"/>
            <w:vAlign w:val="center"/>
          </w:tcPr>
          <w:p w14:paraId="3B751C3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60000دالرعقرب</w:t>
            </w:r>
          </w:p>
        </w:tc>
        <w:tc>
          <w:tcPr>
            <w:tcW w:w="424" w:type="dxa"/>
            <w:shd w:val="clear" w:color="auto" w:fill="FFFFFF" w:themeFill="background1"/>
            <w:textDirection w:val="tbRl"/>
            <w:vAlign w:val="center"/>
          </w:tcPr>
          <w:p w14:paraId="16C7A19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60000دالرقوس</w:t>
            </w:r>
          </w:p>
        </w:tc>
      </w:tr>
      <w:tr w:rsidR="00195788" w:rsidRPr="00E56974" w14:paraId="2D130D7F" w14:textId="77777777" w:rsidTr="00331E77">
        <w:trPr>
          <w:gridAfter w:val="1"/>
          <w:wAfter w:w="35" w:type="dxa"/>
          <w:trHeight w:val="1520"/>
          <w:jc w:val="center"/>
        </w:trPr>
        <w:tc>
          <w:tcPr>
            <w:cnfStyle w:val="001000000000" w:firstRow="0" w:lastRow="0" w:firstColumn="1" w:lastColumn="0" w:oddVBand="0" w:evenVBand="0" w:oddHBand="0" w:evenHBand="0" w:firstRowFirstColumn="0" w:firstRowLastColumn="0" w:lastRowFirstColumn="0" w:lastRowLastColumn="0"/>
            <w:tcW w:w="555" w:type="dxa"/>
          </w:tcPr>
          <w:p w14:paraId="2D545179"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30</w:t>
            </w:r>
          </w:p>
        </w:tc>
        <w:tc>
          <w:tcPr>
            <w:tcW w:w="1846" w:type="dxa"/>
            <w:vAlign w:val="center"/>
          </w:tcPr>
          <w:p w14:paraId="16C657B7"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احاطه لیلیه اناث وتجهیزلیلیه های اناث</w:t>
            </w:r>
          </w:p>
        </w:tc>
        <w:tc>
          <w:tcPr>
            <w:tcW w:w="1704" w:type="dxa"/>
          </w:tcPr>
          <w:p w14:paraId="521FC944"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جای ومحیط مناسب با پرده برای محصلین مربوطه تابا سترومحفوظ باشند.</w:t>
            </w:r>
          </w:p>
        </w:tc>
        <w:tc>
          <w:tcPr>
            <w:tcW w:w="2700" w:type="dxa"/>
          </w:tcPr>
          <w:p w14:paraId="287921F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جای ولیلیه مناسب برای بودوباش محصلین طبقه اناث برای دست رسی به سهولت وآسایش محصلین عزیزو ازبلاک لیلیه استفاده درست صورت گیرد.</w:t>
            </w:r>
          </w:p>
        </w:tc>
        <w:tc>
          <w:tcPr>
            <w:tcW w:w="1136" w:type="dxa"/>
          </w:tcPr>
          <w:p w14:paraId="4A1939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44BA211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 xml:space="preserve">بودجه انکشافی </w:t>
            </w:r>
          </w:p>
          <w:p w14:paraId="3395333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Pr>
              <w:t>120.000$</w:t>
            </w:r>
            <w:r w:rsidRPr="00E56974">
              <w:rPr>
                <w:rFonts w:ascii="Times New Roman" w:eastAsia="Times New Roman" w:hAnsi="Times New Roman"/>
                <w:color w:val="333333"/>
                <w:sz w:val="18"/>
                <w:szCs w:val="18"/>
                <w:rtl/>
                <w:lang w:bidi="fa-IR"/>
              </w:rPr>
              <w:t>یکصدوبیست هزاردالر</w:t>
            </w:r>
          </w:p>
        </w:tc>
        <w:tc>
          <w:tcPr>
            <w:tcW w:w="423" w:type="dxa"/>
            <w:shd w:val="clear" w:color="auto" w:fill="FFFFFF" w:themeFill="background1"/>
            <w:textDirection w:val="tbRl"/>
            <w:vAlign w:val="center"/>
          </w:tcPr>
          <w:p w14:paraId="7DD9E0F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2A97B7A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196E22D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12000دالرحوت</w:t>
            </w:r>
          </w:p>
        </w:tc>
        <w:tc>
          <w:tcPr>
            <w:tcW w:w="281" w:type="dxa"/>
            <w:shd w:val="clear" w:color="auto" w:fill="FFFFFF" w:themeFill="background1"/>
            <w:textDirection w:val="tbRl"/>
            <w:vAlign w:val="center"/>
          </w:tcPr>
          <w:p w14:paraId="313A83E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12000دالرحمل </w:t>
            </w:r>
          </w:p>
        </w:tc>
        <w:tc>
          <w:tcPr>
            <w:tcW w:w="423" w:type="dxa"/>
            <w:shd w:val="clear" w:color="auto" w:fill="FFFFFF" w:themeFill="background1"/>
            <w:textDirection w:val="tbRl"/>
            <w:vAlign w:val="center"/>
          </w:tcPr>
          <w:p w14:paraId="2CE2A51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12000دالرثور</w:t>
            </w:r>
          </w:p>
        </w:tc>
        <w:tc>
          <w:tcPr>
            <w:tcW w:w="424" w:type="dxa"/>
            <w:shd w:val="clear" w:color="auto" w:fill="FFFFFF" w:themeFill="background1"/>
            <w:textDirection w:val="tbRl"/>
            <w:vAlign w:val="center"/>
          </w:tcPr>
          <w:p w14:paraId="0DE4F08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12000دالرجوزا</w:t>
            </w:r>
          </w:p>
        </w:tc>
        <w:tc>
          <w:tcPr>
            <w:tcW w:w="281" w:type="dxa"/>
            <w:shd w:val="clear" w:color="auto" w:fill="FFFFFF" w:themeFill="background1"/>
            <w:textDirection w:val="tbRl"/>
            <w:vAlign w:val="center"/>
          </w:tcPr>
          <w:p w14:paraId="22EB235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12000دالرسرطان</w:t>
            </w:r>
          </w:p>
        </w:tc>
        <w:tc>
          <w:tcPr>
            <w:tcW w:w="282" w:type="dxa"/>
            <w:shd w:val="clear" w:color="auto" w:fill="FFFFFF" w:themeFill="background1"/>
            <w:textDirection w:val="tbRl"/>
            <w:vAlign w:val="center"/>
          </w:tcPr>
          <w:p w14:paraId="31B8577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12000دالراسد</w:t>
            </w:r>
          </w:p>
        </w:tc>
        <w:tc>
          <w:tcPr>
            <w:tcW w:w="281" w:type="dxa"/>
            <w:shd w:val="clear" w:color="auto" w:fill="FFFFFF" w:themeFill="background1"/>
            <w:textDirection w:val="tbRl"/>
            <w:vAlign w:val="center"/>
          </w:tcPr>
          <w:p w14:paraId="080132C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12000دالرسنبله</w:t>
            </w:r>
          </w:p>
        </w:tc>
        <w:tc>
          <w:tcPr>
            <w:tcW w:w="424" w:type="dxa"/>
            <w:shd w:val="clear" w:color="auto" w:fill="FFFFFF" w:themeFill="background1"/>
            <w:textDirection w:val="tbRl"/>
            <w:vAlign w:val="center"/>
          </w:tcPr>
          <w:p w14:paraId="3106948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12000دالرمیزان</w:t>
            </w:r>
          </w:p>
        </w:tc>
        <w:tc>
          <w:tcPr>
            <w:tcW w:w="423" w:type="dxa"/>
            <w:shd w:val="clear" w:color="auto" w:fill="FFFFFF" w:themeFill="background1"/>
            <w:textDirection w:val="tbRl"/>
            <w:vAlign w:val="center"/>
          </w:tcPr>
          <w:p w14:paraId="647CBF6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12000دالرعقرب</w:t>
            </w:r>
          </w:p>
        </w:tc>
        <w:tc>
          <w:tcPr>
            <w:tcW w:w="424" w:type="dxa"/>
            <w:shd w:val="clear" w:color="auto" w:fill="FFFFFF" w:themeFill="background1"/>
            <w:textDirection w:val="tbRl"/>
            <w:vAlign w:val="center"/>
          </w:tcPr>
          <w:p w14:paraId="20C7D3B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12000دالرقوس</w:t>
            </w:r>
          </w:p>
        </w:tc>
      </w:tr>
      <w:tr w:rsidR="00195788" w:rsidRPr="00E56974" w14:paraId="514CA83C" w14:textId="77777777" w:rsidTr="00331E77">
        <w:trPr>
          <w:gridAfter w:val="1"/>
          <w:wAfter w:w="35" w:type="dxa"/>
          <w:trHeight w:val="1619"/>
          <w:jc w:val="center"/>
        </w:trPr>
        <w:tc>
          <w:tcPr>
            <w:cnfStyle w:val="001000000000" w:firstRow="0" w:lastRow="0" w:firstColumn="1" w:lastColumn="0" w:oddVBand="0" w:evenVBand="0" w:oddHBand="0" w:evenHBand="0" w:firstRowFirstColumn="0" w:firstRowLastColumn="0" w:lastRowFirstColumn="0" w:lastRowLastColumn="0"/>
            <w:tcW w:w="555" w:type="dxa"/>
          </w:tcPr>
          <w:p w14:paraId="4EF98313"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31</w:t>
            </w:r>
          </w:p>
        </w:tc>
        <w:tc>
          <w:tcPr>
            <w:tcW w:w="1846" w:type="dxa"/>
            <w:vAlign w:val="center"/>
          </w:tcPr>
          <w:p w14:paraId="552643BF"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تجهیزپوهنحی طبی ازنگاه فرنیچرباب ووسایل اداری،ولکچرصنف هاواستیژ ها آن</w:t>
            </w:r>
          </w:p>
        </w:tc>
        <w:tc>
          <w:tcPr>
            <w:tcW w:w="1704" w:type="dxa"/>
            <w:vAlign w:val="center"/>
          </w:tcPr>
          <w:p w14:paraId="3801DA0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تهیه یک پوهنحی کاملاً طبق خواسته روزواستندرد برای محصلین طب</w:t>
            </w:r>
          </w:p>
        </w:tc>
        <w:tc>
          <w:tcPr>
            <w:tcW w:w="2700" w:type="dxa"/>
            <w:vAlign w:val="center"/>
          </w:tcPr>
          <w:p w14:paraId="3A16A1C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دست رسی به تمام امکانات مناسب وطبق ضرورت ودست رسی به وسایل وتجهیزات طبی وارتقای ظرفیت محصلین</w:t>
            </w:r>
          </w:p>
        </w:tc>
        <w:tc>
          <w:tcPr>
            <w:tcW w:w="1136" w:type="dxa"/>
          </w:tcPr>
          <w:p w14:paraId="114A0C1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60BEA74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 xml:space="preserve"> </w:t>
            </w:r>
            <w:r w:rsidRPr="00E56974">
              <w:rPr>
                <w:rFonts w:ascii="Times New Roman" w:eastAsia="Times New Roman" w:hAnsi="Times New Roman"/>
                <w:color w:val="333333"/>
                <w:sz w:val="18"/>
                <w:szCs w:val="18"/>
                <w:rtl/>
              </w:rPr>
              <w:t xml:space="preserve"> بودجه انکشافی </w:t>
            </w:r>
            <w:r w:rsidRPr="00E56974">
              <w:rPr>
                <w:rFonts w:ascii="Times New Roman" w:eastAsia="Times New Roman" w:hAnsi="Times New Roman"/>
                <w:color w:val="000000"/>
                <w:sz w:val="18"/>
                <w:szCs w:val="18"/>
                <w:lang w:bidi="fa-IR"/>
              </w:rPr>
              <w:t>50000$</w:t>
            </w:r>
            <w:r w:rsidRPr="00E56974">
              <w:rPr>
                <w:rFonts w:ascii="Times New Roman" w:eastAsia="Times New Roman" w:hAnsi="Times New Roman"/>
                <w:color w:val="000000"/>
                <w:sz w:val="18"/>
                <w:szCs w:val="18"/>
                <w:rtl/>
                <w:lang w:bidi="fa-IR"/>
              </w:rPr>
              <w:t>پنجاه هزار</w:t>
            </w:r>
          </w:p>
        </w:tc>
        <w:tc>
          <w:tcPr>
            <w:tcW w:w="423" w:type="dxa"/>
            <w:shd w:val="clear" w:color="auto" w:fill="FFFFFF" w:themeFill="background1"/>
            <w:textDirection w:val="tbRl"/>
            <w:vAlign w:val="center"/>
          </w:tcPr>
          <w:p w14:paraId="0D24D96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textDirection w:val="tbRl"/>
            <w:vAlign w:val="center"/>
          </w:tcPr>
          <w:p w14:paraId="59B48F7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7EEFD22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281" w:type="dxa"/>
            <w:shd w:val="clear" w:color="auto" w:fill="FFFFFF" w:themeFill="background1"/>
            <w:textDirection w:val="tbRl"/>
            <w:vAlign w:val="center"/>
          </w:tcPr>
          <w:p w14:paraId="515DA51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423" w:type="dxa"/>
            <w:shd w:val="clear" w:color="auto" w:fill="FFFFFF" w:themeFill="background1"/>
            <w:textDirection w:val="tbRl"/>
            <w:vAlign w:val="center"/>
          </w:tcPr>
          <w:p w14:paraId="1093407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20000دالرثور</w:t>
            </w:r>
          </w:p>
        </w:tc>
        <w:tc>
          <w:tcPr>
            <w:tcW w:w="424" w:type="dxa"/>
            <w:shd w:val="clear" w:color="auto" w:fill="FFFFFF" w:themeFill="background1"/>
            <w:textDirection w:val="tbRl"/>
            <w:vAlign w:val="center"/>
          </w:tcPr>
          <w:p w14:paraId="7C1DF32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15000دالرجوزا</w:t>
            </w:r>
          </w:p>
        </w:tc>
        <w:tc>
          <w:tcPr>
            <w:tcW w:w="281" w:type="dxa"/>
            <w:shd w:val="clear" w:color="auto" w:fill="FFFFFF" w:themeFill="background1"/>
            <w:textDirection w:val="tbRl"/>
            <w:vAlign w:val="center"/>
          </w:tcPr>
          <w:p w14:paraId="2405B65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15000دالرسرطان</w:t>
            </w:r>
          </w:p>
        </w:tc>
        <w:tc>
          <w:tcPr>
            <w:tcW w:w="282" w:type="dxa"/>
            <w:shd w:val="clear" w:color="auto" w:fill="FFFFFF" w:themeFill="background1"/>
            <w:textDirection w:val="tbRl"/>
            <w:vAlign w:val="center"/>
          </w:tcPr>
          <w:p w14:paraId="0A30469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7910469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textDirection w:val="tbRl"/>
            <w:vAlign w:val="center"/>
          </w:tcPr>
          <w:p w14:paraId="00723E1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3" w:type="dxa"/>
            <w:shd w:val="clear" w:color="auto" w:fill="FFFFFF" w:themeFill="background1"/>
            <w:textDirection w:val="tbRl"/>
            <w:vAlign w:val="center"/>
          </w:tcPr>
          <w:p w14:paraId="39C3F93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textDirection w:val="tbRl"/>
            <w:vAlign w:val="center"/>
          </w:tcPr>
          <w:p w14:paraId="2E3C105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1EB28FE4" w14:textId="77777777" w:rsidTr="00331E77">
        <w:trPr>
          <w:gridAfter w:val="1"/>
          <w:wAfter w:w="35" w:type="dxa"/>
          <w:trHeight w:val="441"/>
          <w:jc w:val="center"/>
        </w:trPr>
        <w:tc>
          <w:tcPr>
            <w:cnfStyle w:val="001000000000" w:firstRow="0" w:lastRow="0" w:firstColumn="1" w:lastColumn="0" w:oddVBand="0" w:evenVBand="0" w:oddHBand="0" w:evenHBand="0" w:firstRowFirstColumn="0" w:firstRowLastColumn="0" w:lastRowFirstColumn="0" w:lastRowLastColumn="0"/>
            <w:tcW w:w="555" w:type="dxa"/>
          </w:tcPr>
          <w:p w14:paraId="04DEE795"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t>32</w:t>
            </w:r>
          </w:p>
        </w:tc>
        <w:tc>
          <w:tcPr>
            <w:tcW w:w="1846" w:type="dxa"/>
            <w:vAlign w:val="center"/>
          </w:tcPr>
          <w:p w14:paraId="7666F42D"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فارم های تحقیقاتی برای پوهنحی زراعت به مساحت6.4هکتارزمین طی این سال 20%مدنظرگرفته شده است</w:t>
            </w:r>
          </w:p>
        </w:tc>
        <w:tc>
          <w:tcPr>
            <w:tcW w:w="1704" w:type="dxa"/>
            <w:vAlign w:val="center"/>
          </w:tcPr>
          <w:p w14:paraId="66B25343"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تهیه فارم تحقیقاتی مناسب برای پوهنحی زراعت</w:t>
            </w:r>
          </w:p>
        </w:tc>
        <w:tc>
          <w:tcPr>
            <w:tcW w:w="2700" w:type="dxa"/>
            <w:vAlign w:val="center"/>
          </w:tcPr>
          <w:p w14:paraId="6231275A"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lang w:bidi="fa-IR"/>
              </w:rPr>
              <w:t xml:space="preserve">دست رسی مناسب برای محصلین پوهنحی زراعت وارتقای ظرفیت شان </w:t>
            </w:r>
          </w:p>
        </w:tc>
        <w:tc>
          <w:tcPr>
            <w:tcW w:w="1136" w:type="dxa"/>
          </w:tcPr>
          <w:p w14:paraId="12BF84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tcPr>
          <w:p w14:paraId="5854D0E1"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 xml:space="preserve"> </w:t>
            </w:r>
            <w:r w:rsidRPr="00E56974">
              <w:rPr>
                <w:rFonts w:ascii="Times New Roman" w:eastAsia="Times New Roman" w:hAnsi="Times New Roman"/>
                <w:color w:val="333333"/>
                <w:sz w:val="18"/>
                <w:szCs w:val="18"/>
                <w:rtl/>
              </w:rPr>
              <w:t xml:space="preserve"> بودجه انکشافی </w:t>
            </w:r>
            <w:r w:rsidRPr="00E56974">
              <w:rPr>
                <w:rFonts w:ascii="Times New Roman" w:eastAsia="Times New Roman" w:hAnsi="Times New Roman"/>
                <w:color w:val="000000"/>
                <w:sz w:val="18"/>
                <w:szCs w:val="18"/>
                <w:lang w:bidi="fa-IR"/>
              </w:rPr>
              <w:t>50000$</w:t>
            </w:r>
            <w:r w:rsidRPr="00E56974">
              <w:rPr>
                <w:rFonts w:ascii="Times New Roman" w:eastAsia="Times New Roman" w:hAnsi="Times New Roman"/>
                <w:color w:val="000000"/>
                <w:sz w:val="18"/>
                <w:szCs w:val="18"/>
                <w:rtl/>
                <w:lang w:bidi="fa-IR"/>
              </w:rPr>
              <w:t>پنجاه هزار</w:t>
            </w:r>
          </w:p>
        </w:tc>
        <w:tc>
          <w:tcPr>
            <w:tcW w:w="423" w:type="dxa"/>
            <w:shd w:val="clear" w:color="auto" w:fill="FFFFFF" w:themeFill="background1"/>
            <w:textDirection w:val="tbRl"/>
            <w:vAlign w:val="center"/>
          </w:tcPr>
          <w:p w14:paraId="48DE2FB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7" w:type="dxa"/>
            <w:shd w:val="clear" w:color="auto" w:fill="FFFFFF" w:themeFill="background1"/>
            <w:vAlign w:val="center"/>
          </w:tcPr>
          <w:p w14:paraId="0EDA440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2" w:type="dxa"/>
            <w:shd w:val="clear" w:color="auto" w:fill="FFFFFF" w:themeFill="background1"/>
            <w:textDirection w:val="tbRl"/>
            <w:vAlign w:val="center"/>
          </w:tcPr>
          <w:p w14:paraId="666F5B6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281" w:type="dxa"/>
            <w:shd w:val="clear" w:color="auto" w:fill="FFFFFF" w:themeFill="background1"/>
            <w:textDirection w:val="tbRl"/>
            <w:vAlign w:val="center"/>
          </w:tcPr>
          <w:p w14:paraId="5912B9D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423" w:type="dxa"/>
            <w:shd w:val="clear" w:color="auto" w:fill="FFFFFF" w:themeFill="background1"/>
            <w:textDirection w:val="tbRl"/>
            <w:vAlign w:val="center"/>
          </w:tcPr>
          <w:p w14:paraId="3E6F454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0دالرثور</w:t>
            </w:r>
          </w:p>
        </w:tc>
        <w:tc>
          <w:tcPr>
            <w:tcW w:w="424" w:type="dxa"/>
            <w:shd w:val="clear" w:color="auto" w:fill="FFFFFF" w:themeFill="background1"/>
            <w:textDirection w:val="tbRl"/>
            <w:vAlign w:val="center"/>
          </w:tcPr>
          <w:p w14:paraId="4DC1205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5000دالرجوزا</w:t>
            </w:r>
          </w:p>
        </w:tc>
        <w:tc>
          <w:tcPr>
            <w:tcW w:w="281" w:type="dxa"/>
            <w:shd w:val="clear" w:color="auto" w:fill="FFFFFF" w:themeFill="background1"/>
            <w:textDirection w:val="tbRl"/>
            <w:vAlign w:val="center"/>
          </w:tcPr>
          <w:p w14:paraId="05026CE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5000دالرسرطان</w:t>
            </w:r>
          </w:p>
        </w:tc>
        <w:tc>
          <w:tcPr>
            <w:tcW w:w="282" w:type="dxa"/>
            <w:shd w:val="clear" w:color="auto" w:fill="FFFFFF" w:themeFill="background1"/>
            <w:vAlign w:val="center"/>
          </w:tcPr>
          <w:p w14:paraId="4918450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1" w:type="dxa"/>
            <w:shd w:val="clear" w:color="auto" w:fill="FFFFFF" w:themeFill="background1"/>
            <w:vAlign w:val="center"/>
          </w:tcPr>
          <w:p w14:paraId="431C6A4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vAlign w:val="center"/>
          </w:tcPr>
          <w:p w14:paraId="34268FC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3" w:type="dxa"/>
            <w:shd w:val="clear" w:color="auto" w:fill="FFFFFF" w:themeFill="background1"/>
            <w:vAlign w:val="center"/>
          </w:tcPr>
          <w:p w14:paraId="466742B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vAlign w:val="center"/>
          </w:tcPr>
          <w:p w14:paraId="0276B2B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3A625FE2" w14:textId="77777777" w:rsidTr="00331E77">
        <w:trPr>
          <w:gridAfter w:val="1"/>
          <w:wAfter w:w="35" w:type="dxa"/>
          <w:trHeight w:val="1916"/>
          <w:jc w:val="center"/>
        </w:trPr>
        <w:tc>
          <w:tcPr>
            <w:cnfStyle w:val="001000000000" w:firstRow="0" w:lastRow="0" w:firstColumn="1" w:lastColumn="0" w:oddVBand="0" w:evenVBand="0" w:oddHBand="0" w:evenHBand="0" w:firstRowFirstColumn="0" w:firstRowLastColumn="0" w:lastRowFirstColumn="0" w:lastRowLastColumn="0"/>
            <w:tcW w:w="555" w:type="dxa"/>
          </w:tcPr>
          <w:p w14:paraId="4346D1E8" w14:textId="77777777" w:rsidR="00D84A51" w:rsidRPr="00E56974" w:rsidRDefault="00F1418D" w:rsidP="00331E77">
            <w:pPr>
              <w:pStyle w:val="ListParagraph"/>
              <w:bidi/>
              <w:ind w:left="0"/>
              <w:jc w:val="both"/>
              <w:rPr>
                <w:rFonts w:ascii="Times New Roman" w:hAnsi="Times New Roman"/>
                <w:sz w:val="18"/>
                <w:szCs w:val="18"/>
                <w:lang w:bidi="fa-IR"/>
              </w:rPr>
            </w:pPr>
            <w:r w:rsidRPr="00E56974">
              <w:rPr>
                <w:rFonts w:ascii="Times New Roman" w:hAnsi="Times New Roman"/>
                <w:sz w:val="18"/>
                <w:szCs w:val="18"/>
                <w:lang w:bidi="fa-IR"/>
              </w:rPr>
              <w:lastRenderedPageBreak/>
              <w:t>33</w:t>
            </w:r>
          </w:p>
        </w:tc>
        <w:tc>
          <w:tcPr>
            <w:tcW w:w="1846" w:type="dxa"/>
            <w:vAlign w:val="center"/>
          </w:tcPr>
          <w:p w14:paraId="0EEF84FB"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بازسازی تعمیرات مسجد شریف،پوهنحی انجنیری،تعمیرات اداری (لیلیه اناثیه)</w:t>
            </w:r>
          </w:p>
        </w:tc>
        <w:tc>
          <w:tcPr>
            <w:tcW w:w="1704" w:type="dxa"/>
            <w:vAlign w:val="center"/>
          </w:tcPr>
          <w:p w14:paraId="15CD408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آماده شدن مسجد 100فیصد برای استفاده نمازگذاران وتعمیرات برای محصلین وپرسونل علمی واداری پوهنتون</w:t>
            </w:r>
          </w:p>
        </w:tc>
        <w:tc>
          <w:tcPr>
            <w:tcW w:w="2700" w:type="dxa"/>
            <w:vAlign w:val="center"/>
          </w:tcPr>
          <w:p w14:paraId="7E31C02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تهیه جای مناسب ودست رسی به امورتعبدی وتحصیلی وکارهای اداری</w:t>
            </w:r>
          </w:p>
        </w:tc>
        <w:tc>
          <w:tcPr>
            <w:tcW w:w="1136" w:type="dxa"/>
          </w:tcPr>
          <w:p w14:paraId="55A67A9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3" w:type="dxa"/>
            <w:vAlign w:val="center"/>
          </w:tcPr>
          <w:p w14:paraId="6EB95FE5"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بودجه انکشافی</w:t>
            </w:r>
          </w:p>
          <w:p w14:paraId="58A0D61E"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lang w:bidi="fa-IR"/>
              </w:rPr>
              <w:t>38,000$</w:t>
            </w:r>
            <w:r w:rsidRPr="00E56974">
              <w:rPr>
                <w:rFonts w:ascii="Times New Roman" w:eastAsia="Times New Roman" w:hAnsi="Times New Roman"/>
                <w:color w:val="000000"/>
                <w:sz w:val="18"/>
                <w:szCs w:val="18"/>
                <w:rtl/>
                <w:lang w:bidi="fa-IR"/>
              </w:rPr>
              <w:t>سی وهشت هزار</w:t>
            </w:r>
          </w:p>
        </w:tc>
        <w:tc>
          <w:tcPr>
            <w:tcW w:w="423" w:type="dxa"/>
            <w:shd w:val="clear" w:color="auto" w:fill="FFFFFF" w:themeFill="background1"/>
            <w:textDirection w:val="tbRl"/>
            <w:vAlign w:val="center"/>
          </w:tcPr>
          <w:p w14:paraId="2D43158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567" w:type="dxa"/>
            <w:shd w:val="clear" w:color="auto" w:fill="FFFFFF" w:themeFill="background1"/>
            <w:textDirection w:val="tbRl"/>
            <w:vAlign w:val="center"/>
          </w:tcPr>
          <w:p w14:paraId="019E246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282" w:type="dxa"/>
            <w:shd w:val="clear" w:color="auto" w:fill="FFFFFF" w:themeFill="background1"/>
            <w:textDirection w:val="tbRl"/>
            <w:vAlign w:val="center"/>
          </w:tcPr>
          <w:p w14:paraId="2AE7520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10000دالرثور</w:t>
            </w:r>
          </w:p>
        </w:tc>
        <w:tc>
          <w:tcPr>
            <w:tcW w:w="281" w:type="dxa"/>
            <w:shd w:val="clear" w:color="auto" w:fill="FFFFFF" w:themeFill="background1"/>
            <w:textDirection w:val="tbRl"/>
            <w:vAlign w:val="center"/>
          </w:tcPr>
          <w:p w14:paraId="0742520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10000دالرجوزا</w:t>
            </w:r>
          </w:p>
        </w:tc>
        <w:tc>
          <w:tcPr>
            <w:tcW w:w="423" w:type="dxa"/>
            <w:shd w:val="clear" w:color="auto" w:fill="FFFFFF" w:themeFill="background1"/>
            <w:textDirection w:val="tbRl"/>
            <w:vAlign w:val="center"/>
          </w:tcPr>
          <w:p w14:paraId="16527F9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60000دالرسرطان</w:t>
            </w:r>
          </w:p>
        </w:tc>
        <w:tc>
          <w:tcPr>
            <w:tcW w:w="424" w:type="dxa"/>
            <w:shd w:val="clear" w:color="auto" w:fill="FFFFFF" w:themeFill="background1"/>
            <w:textDirection w:val="tbRl"/>
            <w:vAlign w:val="center"/>
          </w:tcPr>
          <w:p w14:paraId="75F5DB9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120000دالراسد</w:t>
            </w:r>
          </w:p>
        </w:tc>
        <w:tc>
          <w:tcPr>
            <w:tcW w:w="281" w:type="dxa"/>
            <w:shd w:val="clear" w:color="auto" w:fill="FFFFFF" w:themeFill="background1"/>
            <w:textDirection w:val="tbRl"/>
            <w:vAlign w:val="center"/>
          </w:tcPr>
          <w:p w14:paraId="73F74C7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60000دالرسنبله</w:t>
            </w:r>
          </w:p>
        </w:tc>
        <w:tc>
          <w:tcPr>
            <w:tcW w:w="282" w:type="dxa"/>
            <w:shd w:val="clear" w:color="auto" w:fill="FFFFFF" w:themeFill="background1"/>
            <w:textDirection w:val="tbRl"/>
            <w:vAlign w:val="center"/>
          </w:tcPr>
          <w:p w14:paraId="713CA66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1" w:type="dxa"/>
            <w:shd w:val="clear" w:color="auto" w:fill="FFFFFF" w:themeFill="background1"/>
            <w:vAlign w:val="center"/>
          </w:tcPr>
          <w:p w14:paraId="3EC79F8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vAlign w:val="center"/>
          </w:tcPr>
          <w:p w14:paraId="0B407C4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3" w:type="dxa"/>
            <w:shd w:val="clear" w:color="auto" w:fill="FFFFFF" w:themeFill="background1"/>
            <w:vAlign w:val="center"/>
          </w:tcPr>
          <w:p w14:paraId="43EC6F0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24" w:type="dxa"/>
            <w:shd w:val="clear" w:color="auto" w:fill="FFFFFF" w:themeFill="background1"/>
            <w:vAlign w:val="center"/>
          </w:tcPr>
          <w:p w14:paraId="606C6B6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bl>
    <w:p w14:paraId="6B0543C8" w14:textId="77777777" w:rsidR="00E653B6" w:rsidRDefault="00E653B6" w:rsidP="00D84A51">
      <w:pPr>
        <w:bidi/>
        <w:spacing w:after="0"/>
        <w:jc w:val="center"/>
        <w:rPr>
          <w:rFonts w:ascii="Times New Roman" w:hAnsi="Times New Roman"/>
          <w:b/>
          <w:bCs/>
          <w:sz w:val="18"/>
          <w:szCs w:val="18"/>
          <w:rtl/>
          <w:lang w:val="fr-FR" w:bidi="fa-IR"/>
        </w:rPr>
      </w:pPr>
    </w:p>
    <w:p w14:paraId="440631F6" w14:textId="77777777" w:rsidR="00E653B6" w:rsidRDefault="00E653B6" w:rsidP="00E653B6">
      <w:pPr>
        <w:bidi/>
        <w:spacing w:after="0"/>
        <w:jc w:val="center"/>
        <w:rPr>
          <w:rFonts w:ascii="Times New Roman" w:hAnsi="Times New Roman"/>
          <w:b/>
          <w:bCs/>
          <w:sz w:val="18"/>
          <w:szCs w:val="18"/>
          <w:rtl/>
          <w:lang w:val="fr-FR" w:bidi="fa-IR"/>
        </w:rPr>
      </w:pPr>
    </w:p>
    <w:p w14:paraId="3CB79032" w14:textId="77777777" w:rsidR="00D84A51" w:rsidRPr="00E56974" w:rsidRDefault="00D84A51" w:rsidP="00E653B6">
      <w:pPr>
        <w:bidi/>
        <w:spacing w:after="0"/>
        <w:jc w:val="center"/>
        <w:rPr>
          <w:rFonts w:ascii="Times New Roman" w:hAnsi="Times New Roman"/>
          <w:b/>
          <w:bCs/>
          <w:sz w:val="18"/>
          <w:szCs w:val="18"/>
          <w:rtl/>
          <w:lang w:val="fr-FR" w:bidi="ps-AF"/>
        </w:rPr>
      </w:pPr>
      <w:r w:rsidRPr="00E56974">
        <w:rPr>
          <w:rFonts w:ascii="Times New Roman" w:hAnsi="Times New Roman"/>
          <w:b/>
          <w:bCs/>
          <w:sz w:val="18"/>
          <w:szCs w:val="18"/>
          <w:rtl/>
          <w:lang w:val="fr-FR" w:bidi="fa-IR"/>
        </w:rPr>
        <w:t xml:space="preserve">پلان عملیاتی و بودیجه وی ستراتیژیک سال سوم (۱۴۰۰) پوهنتون غزنی </w:t>
      </w:r>
    </w:p>
    <w:tbl>
      <w:tblPr>
        <w:tblStyle w:val="GridTable1Light-Accent210"/>
        <w:tblpPr w:leftFromText="180" w:rightFromText="180" w:vertAnchor="text" w:tblpXSpec="center" w:tblpY="1"/>
        <w:tblOverlap w:val="never"/>
        <w:bidiVisual/>
        <w:tblW w:w="14665" w:type="dxa"/>
        <w:jc w:val="center"/>
        <w:tblLayout w:type="fixed"/>
        <w:tblLook w:val="04A0" w:firstRow="1" w:lastRow="0" w:firstColumn="1" w:lastColumn="0" w:noHBand="0" w:noVBand="1"/>
      </w:tblPr>
      <w:tblGrid>
        <w:gridCol w:w="574"/>
        <w:gridCol w:w="1907"/>
        <w:gridCol w:w="1760"/>
        <w:gridCol w:w="2790"/>
        <w:gridCol w:w="1174"/>
        <w:gridCol w:w="1759"/>
        <w:gridCol w:w="437"/>
        <w:gridCol w:w="394"/>
        <w:gridCol w:w="360"/>
        <w:gridCol w:w="360"/>
        <w:gridCol w:w="360"/>
        <w:gridCol w:w="450"/>
        <w:gridCol w:w="407"/>
        <w:gridCol w:w="313"/>
        <w:gridCol w:w="360"/>
        <w:gridCol w:w="346"/>
        <w:gridCol w:w="437"/>
        <w:gridCol w:w="438"/>
        <w:gridCol w:w="39"/>
      </w:tblGrid>
      <w:tr w:rsidR="00D84A51" w:rsidRPr="00E56974" w14:paraId="107E416A" w14:textId="77777777" w:rsidTr="00331E77">
        <w:trPr>
          <w:cnfStyle w:val="100000000000" w:firstRow="1" w:lastRow="0" w:firstColumn="0" w:lastColumn="0" w:oddVBand="0" w:evenVBand="0" w:oddHBand="0"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574" w:type="dxa"/>
            <w:vMerge w:val="restart"/>
            <w:vAlign w:val="center"/>
          </w:tcPr>
          <w:p w14:paraId="6923A23B" w14:textId="77777777" w:rsidR="00D84A51" w:rsidRPr="00E56974" w:rsidRDefault="00D84A51" w:rsidP="00331E77">
            <w:pPr>
              <w:pStyle w:val="ListParagraph"/>
              <w:bidi/>
              <w:ind w:left="0"/>
              <w:jc w:val="center"/>
              <w:rPr>
                <w:rFonts w:ascii="Times New Roman" w:hAnsi="Times New Roman"/>
                <w:sz w:val="18"/>
                <w:szCs w:val="18"/>
                <w:rtl/>
                <w:lang w:val="fr-FR" w:bidi="fa-IR"/>
              </w:rPr>
            </w:pPr>
            <w:r w:rsidRPr="00E56974">
              <w:rPr>
                <w:rFonts w:ascii="Times New Roman" w:hAnsi="Times New Roman"/>
                <w:sz w:val="18"/>
                <w:szCs w:val="18"/>
                <w:rtl/>
                <w:lang w:val="fr-FR" w:bidi="fa-IR"/>
              </w:rPr>
              <w:t>شماره</w:t>
            </w:r>
          </w:p>
        </w:tc>
        <w:tc>
          <w:tcPr>
            <w:tcW w:w="1907" w:type="dxa"/>
            <w:vMerge w:val="restart"/>
            <w:vAlign w:val="center"/>
          </w:tcPr>
          <w:p w14:paraId="1713A9F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فعالیت ها</w:t>
            </w:r>
          </w:p>
        </w:tc>
        <w:tc>
          <w:tcPr>
            <w:tcW w:w="1760" w:type="dxa"/>
            <w:vMerge w:val="restart"/>
            <w:vAlign w:val="center"/>
          </w:tcPr>
          <w:p w14:paraId="686D5913"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اهداف</w:t>
            </w:r>
          </w:p>
        </w:tc>
        <w:tc>
          <w:tcPr>
            <w:tcW w:w="2790" w:type="dxa"/>
            <w:vMerge w:val="restart"/>
            <w:vAlign w:val="center"/>
          </w:tcPr>
          <w:p w14:paraId="45FF2C02"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نتایج متوقعه/ تاثیر برنامه</w:t>
            </w:r>
          </w:p>
        </w:tc>
        <w:tc>
          <w:tcPr>
            <w:tcW w:w="1174" w:type="dxa"/>
            <w:vMerge w:val="restart"/>
            <w:vAlign w:val="center"/>
          </w:tcPr>
          <w:p w14:paraId="69481719"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مسوول اجرا</w:t>
            </w:r>
          </w:p>
        </w:tc>
        <w:tc>
          <w:tcPr>
            <w:tcW w:w="1759" w:type="dxa"/>
            <w:vMerge w:val="restart"/>
            <w:vAlign w:val="center"/>
          </w:tcPr>
          <w:p w14:paraId="0DAB1A23"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 منابع مورد نیاز</w:t>
            </w:r>
          </w:p>
        </w:tc>
        <w:tc>
          <w:tcPr>
            <w:tcW w:w="4701" w:type="dxa"/>
            <w:gridSpan w:val="13"/>
          </w:tcPr>
          <w:p w14:paraId="78167472"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ps-AF"/>
              </w:rPr>
            </w:pPr>
            <w:r w:rsidRPr="00E56974">
              <w:rPr>
                <w:rFonts w:ascii="Times New Roman" w:hAnsi="Times New Roman"/>
                <w:sz w:val="18"/>
                <w:szCs w:val="18"/>
                <w:rtl/>
                <w:lang w:val="fr-FR" w:bidi="fa-IR"/>
              </w:rPr>
              <w:t>جدول زمانبندی</w:t>
            </w:r>
            <w:r w:rsidRPr="00E56974">
              <w:rPr>
                <w:rFonts w:ascii="Times New Roman" w:hAnsi="Times New Roman"/>
                <w:sz w:val="18"/>
                <w:szCs w:val="18"/>
                <w:rtl/>
                <w:lang w:val="fr-FR" w:bidi="ps-AF"/>
              </w:rPr>
              <w:t xml:space="preserve"> به ماه</w:t>
            </w:r>
          </w:p>
        </w:tc>
      </w:tr>
      <w:tr w:rsidR="00D84A51" w:rsidRPr="00E56974" w14:paraId="677B2D37" w14:textId="77777777" w:rsidTr="00331E77">
        <w:trPr>
          <w:gridAfter w:val="1"/>
          <w:wAfter w:w="39" w:type="dxa"/>
          <w:trHeight w:val="96"/>
          <w:jc w:val="center"/>
        </w:trPr>
        <w:tc>
          <w:tcPr>
            <w:cnfStyle w:val="001000000000" w:firstRow="0" w:lastRow="0" w:firstColumn="1" w:lastColumn="0" w:oddVBand="0" w:evenVBand="0" w:oddHBand="0" w:evenHBand="0" w:firstRowFirstColumn="0" w:firstRowLastColumn="0" w:lastRowFirstColumn="0" w:lastRowLastColumn="0"/>
            <w:tcW w:w="574" w:type="dxa"/>
            <w:vMerge/>
          </w:tcPr>
          <w:p w14:paraId="56A026B2" w14:textId="77777777" w:rsidR="00D84A51" w:rsidRPr="00E56974" w:rsidRDefault="00D84A51" w:rsidP="00331E77">
            <w:pPr>
              <w:pStyle w:val="ListParagraph"/>
              <w:bidi/>
              <w:ind w:left="0"/>
              <w:jc w:val="both"/>
              <w:rPr>
                <w:rFonts w:ascii="Times New Roman" w:hAnsi="Times New Roman"/>
                <w:sz w:val="18"/>
                <w:szCs w:val="18"/>
                <w:rtl/>
                <w:lang w:val="fr-FR" w:bidi="fa-IR"/>
              </w:rPr>
            </w:pPr>
          </w:p>
        </w:tc>
        <w:tc>
          <w:tcPr>
            <w:tcW w:w="1907" w:type="dxa"/>
            <w:vMerge/>
          </w:tcPr>
          <w:p w14:paraId="58F954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60" w:type="dxa"/>
            <w:vMerge/>
          </w:tcPr>
          <w:p w14:paraId="7028CAA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90" w:type="dxa"/>
            <w:vMerge/>
          </w:tcPr>
          <w:p w14:paraId="67F3B9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74" w:type="dxa"/>
            <w:vMerge/>
          </w:tcPr>
          <w:p w14:paraId="0C1759E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vMerge/>
          </w:tcPr>
          <w:p w14:paraId="76E15BA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vAlign w:val="center"/>
          </w:tcPr>
          <w:p w14:paraId="3E85A98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394" w:type="dxa"/>
            <w:vAlign w:val="center"/>
          </w:tcPr>
          <w:p w14:paraId="28C558C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360" w:type="dxa"/>
            <w:vAlign w:val="center"/>
          </w:tcPr>
          <w:p w14:paraId="35EB1DF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360" w:type="dxa"/>
            <w:vAlign w:val="center"/>
          </w:tcPr>
          <w:p w14:paraId="17E845A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360" w:type="dxa"/>
            <w:vAlign w:val="center"/>
          </w:tcPr>
          <w:p w14:paraId="44C4B36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450" w:type="dxa"/>
            <w:vAlign w:val="center"/>
          </w:tcPr>
          <w:p w14:paraId="4922E51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407" w:type="dxa"/>
            <w:vAlign w:val="center"/>
          </w:tcPr>
          <w:p w14:paraId="5ABC3E9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313" w:type="dxa"/>
            <w:vAlign w:val="center"/>
          </w:tcPr>
          <w:p w14:paraId="02B9CB0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w:t>
            </w:r>
          </w:p>
        </w:tc>
        <w:tc>
          <w:tcPr>
            <w:tcW w:w="360" w:type="dxa"/>
            <w:vAlign w:val="center"/>
          </w:tcPr>
          <w:p w14:paraId="2CAF5AE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w:t>
            </w:r>
          </w:p>
        </w:tc>
        <w:tc>
          <w:tcPr>
            <w:tcW w:w="346" w:type="dxa"/>
            <w:vAlign w:val="center"/>
          </w:tcPr>
          <w:p w14:paraId="5E4058EB"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w:t>
            </w:r>
          </w:p>
        </w:tc>
        <w:tc>
          <w:tcPr>
            <w:tcW w:w="437" w:type="dxa"/>
            <w:vAlign w:val="center"/>
          </w:tcPr>
          <w:p w14:paraId="65A014E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11</w:t>
            </w:r>
          </w:p>
        </w:tc>
        <w:tc>
          <w:tcPr>
            <w:tcW w:w="438" w:type="dxa"/>
            <w:vAlign w:val="center"/>
          </w:tcPr>
          <w:p w14:paraId="494E9A1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w:t>
            </w:r>
          </w:p>
        </w:tc>
      </w:tr>
      <w:tr w:rsidR="00195788" w:rsidRPr="00E56974" w14:paraId="4361B2B3"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7B827948"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1907" w:type="dxa"/>
          </w:tcPr>
          <w:p w14:paraId="5773CB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اعضای کادر علمی جدید و اجرای ترفیعات و تثبیت رتب علمی آنها</w:t>
            </w:r>
          </w:p>
        </w:tc>
        <w:tc>
          <w:tcPr>
            <w:tcW w:w="1760" w:type="dxa"/>
          </w:tcPr>
          <w:p w14:paraId="104CE9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رفغ خلای درسی و بهبود تدریس</w:t>
            </w:r>
          </w:p>
        </w:tc>
        <w:tc>
          <w:tcPr>
            <w:tcW w:w="2790" w:type="dxa"/>
          </w:tcPr>
          <w:p w14:paraId="71A5C6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ظرفیت ها و بهبود کیفیت پروسه تدریس</w:t>
            </w:r>
          </w:p>
        </w:tc>
        <w:tc>
          <w:tcPr>
            <w:tcW w:w="1174" w:type="dxa"/>
            <w:vMerge w:val="restart"/>
          </w:tcPr>
          <w:p w14:paraId="7FBC62B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924781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0721358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00F1DB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EF2B1C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F9A9B5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945810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A73435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2EAD54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660567A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برنامه های علمی</w:t>
            </w:r>
          </w:p>
          <w:p w14:paraId="786731F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29F57E1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(معاونیت علمی</w:t>
            </w:r>
            <w:r w:rsidRPr="00E56974">
              <w:rPr>
                <w:rFonts w:ascii="Times New Roman" w:hAnsi="Times New Roman"/>
                <w:sz w:val="18"/>
                <w:szCs w:val="18"/>
                <w:rtl/>
                <w:lang w:val="fr-FR" w:bidi="fa-IR"/>
              </w:rPr>
              <w:t>)</w:t>
            </w:r>
          </w:p>
        </w:tc>
        <w:tc>
          <w:tcPr>
            <w:tcW w:w="1759" w:type="dxa"/>
          </w:tcPr>
          <w:p w14:paraId="49F327C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 بودیجه عادی</w:t>
            </w:r>
          </w:p>
        </w:tc>
        <w:tc>
          <w:tcPr>
            <w:tcW w:w="437" w:type="dxa"/>
            <w:shd w:val="clear" w:color="auto" w:fill="5B9BD5" w:themeFill="accent1"/>
            <w:vAlign w:val="center"/>
          </w:tcPr>
          <w:p w14:paraId="1049B49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5B9BD5" w:themeFill="accent1"/>
            <w:vAlign w:val="center"/>
          </w:tcPr>
          <w:p w14:paraId="76A1E0A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3B33E0F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504A91C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57C7CA5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5B9BD5" w:themeFill="accent1"/>
            <w:vAlign w:val="center"/>
          </w:tcPr>
          <w:p w14:paraId="26AA9B9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5B9BD5" w:themeFill="accent1"/>
            <w:vAlign w:val="center"/>
          </w:tcPr>
          <w:p w14:paraId="7A20A35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5B9BD5" w:themeFill="accent1"/>
            <w:vAlign w:val="center"/>
          </w:tcPr>
          <w:p w14:paraId="5127EBA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B9BD5" w:themeFill="accent1"/>
            <w:vAlign w:val="center"/>
          </w:tcPr>
          <w:p w14:paraId="0387F01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5B9BD5" w:themeFill="accent1"/>
            <w:vAlign w:val="center"/>
          </w:tcPr>
          <w:p w14:paraId="111238F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37" w:type="dxa"/>
            <w:shd w:val="clear" w:color="auto" w:fill="5B9BD5" w:themeFill="accent1"/>
            <w:vAlign w:val="center"/>
          </w:tcPr>
          <w:p w14:paraId="0320EFD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38" w:type="dxa"/>
            <w:shd w:val="clear" w:color="auto" w:fill="5B9BD5" w:themeFill="accent1"/>
            <w:vAlign w:val="center"/>
          </w:tcPr>
          <w:p w14:paraId="219DF23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r>
      <w:tr w:rsidR="00D84A51" w:rsidRPr="00E56974" w14:paraId="0B91E8D3"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16114689"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1907" w:type="dxa"/>
          </w:tcPr>
          <w:p w14:paraId="2FCBB08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ایجاد مجله علمی پوهنحی زراعت</w:t>
            </w:r>
          </w:p>
        </w:tc>
        <w:tc>
          <w:tcPr>
            <w:tcW w:w="1760" w:type="dxa"/>
          </w:tcPr>
          <w:p w14:paraId="343F7B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نگرانی اساتید از درک نشر و چاپ مقالات علمی و سهمگیری پوهنتون غزنی در جامعه علمی</w:t>
            </w:r>
          </w:p>
        </w:tc>
        <w:tc>
          <w:tcPr>
            <w:tcW w:w="2790" w:type="dxa"/>
          </w:tcPr>
          <w:p w14:paraId="025F11B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مردم به نتایج تحقیقات و مقالات علمی اساتید و بلند رفتن سویه علمی اساتید و محصلین</w:t>
            </w:r>
          </w:p>
        </w:tc>
        <w:tc>
          <w:tcPr>
            <w:tcW w:w="1174" w:type="dxa"/>
            <w:vMerge/>
          </w:tcPr>
          <w:p w14:paraId="1438258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49036E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23C3594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184406A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4C1028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7F7F7F" w:themeFill="text1" w:themeFillTint="80"/>
          </w:tcPr>
          <w:p w14:paraId="7B8B9DA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7F7F7F" w:themeFill="text1" w:themeFillTint="80"/>
          </w:tcPr>
          <w:p w14:paraId="362D20D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7F7F7F" w:themeFill="text1" w:themeFillTint="80"/>
          </w:tcPr>
          <w:p w14:paraId="7C5178B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tcPr>
          <w:p w14:paraId="5C9045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tcPr>
          <w:p w14:paraId="25C2E99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tcPr>
          <w:p w14:paraId="41872A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tcPr>
          <w:p w14:paraId="796909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tcPr>
          <w:p w14:paraId="4D905DE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tcPr>
          <w:p w14:paraId="3670419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0085CD6B"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779D9062"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1907" w:type="dxa"/>
          </w:tcPr>
          <w:p w14:paraId="72B9067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پوهنحی حقوق</w:t>
            </w:r>
          </w:p>
        </w:tc>
        <w:tc>
          <w:tcPr>
            <w:tcW w:w="1760" w:type="dxa"/>
          </w:tcPr>
          <w:p w14:paraId="3F3A280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حل مشکل مردم و بلند بردن سویه علمی مردم در عرصه های حقوقی</w:t>
            </w:r>
          </w:p>
        </w:tc>
        <w:tc>
          <w:tcPr>
            <w:tcW w:w="2790" w:type="dxa"/>
          </w:tcPr>
          <w:p w14:paraId="351D4B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تربیه کادرهای جوان در بخش مسایل حقوقی برای همه افغانها بخصوص ولایت غزنی و ولایات همجوار آن</w:t>
            </w:r>
          </w:p>
        </w:tc>
        <w:tc>
          <w:tcPr>
            <w:tcW w:w="1174" w:type="dxa"/>
            <w:vMerge/>
          </w:tcPr>
          <w:p w14:paraId="3FF7EC8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53A519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4959A19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0E9908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1FE71C5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0038192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03294F8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8EAADB" w:themeFill="accent5" w:themeFillTint="99"/>
          </w:tcPr>
          <w:p w14:paraId="62DB97A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8EAADB" w:themeFill="accent5" w:themeFillTint="99"/>
          </w:tcPr>
          <w:p w14:paraId="1D56963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8EAADB" w:themeFill="accent5" w:themeFillTint="99"/>
          </w:tcPr>
          <w:p w14:paraId="1DCD6F6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8EAADB" w:themeFill="accent5" w:themeFillTint="99"/>
          </w:tcPr>
          <w:p w14:paraId="6D36CD4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8EAADB" w:themeFill="accent5" w:themeFillTint="99"/>
          </w:tcPr>
          <w:p w14:paraId="6A6F06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8EAADB" w:themeFill="accent5" w:themeFillTint="99"/>
          </w:tcPr>
          <w:p w14:paraId="406680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tcPr>
          <w:p w14:paraId="376388D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1F7E6510"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28263A85"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1907" w:type="dxa"/>
          </w:tcPr>
          <w:p w14:paraId="5D9FC014"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برگزاری سمینارهای علمی وروکشاپ ها</w:t>
            </w:r>
          </w:p>
        </w:tc>
        <w:tc>
          <w:tcPr>
            <w:tcW w:w="1760" w:type="dxa"/>
          </w:tcPr>
          <w:p w14:paraId="5498BAB6"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انتشار برنامه های اکادمیک و بلند بردن سطح آگاهی محصلین و اساتید و کارمندان</w:t>
            </w:r>
          </w:p>
        </w:tc>
        <w:tc>
          <w:tcPr>
            <w:tcW w:w="2790" w:type="dxa"/>
          </w:tcPr>
          <w:p w14:paraId="023FA872"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افزایش سطح آگاهی محصلین و اساتید و کارمندان</w:t>
            </w:r>
          </w:p>
        </w:tc>
        <w:tc>
          <w:tcPr>
            <w:tcW w:w="1174" w:type="dxa"/>
            <w:vMerge/>
          </w:tcPr>
          <w:p w14:paraId="5F2DC61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p>
        </w:tc>
        <w:tc>
          <w:tcPr>
            <w:tcW w:w="1759" w:type="dxa"/>
          </w:tcPr>
          <w:p w14:paraId="7A159F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tcPr>
          <w:p w14:paraId="2A866AA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BF8F00" w:themeFill="accent4" w:themeFillShade="BF"/>
          </w:tcPr>
          <w:p w14:paraId="01B5CB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363F6C2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3A2453C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1EAFF5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BF8F00" w:themeFill="accent4" w:themeFillShade="BF"/>
          </w:tcPr>
          <w:p w14:paraId="5F6C1BC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BF8F00" w:themeFill="accent4" w:themeFillShade="BF"/>
          </w:tcPr>
          <w:p w14:paraId="5171ACC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BF8F00" w:themeFill="accent4" w:themeFillShade="BF"/>
          </w:tcPr>
          <w:p w14:paraId="10FE3D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047E2DB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BF8F00" w:themeFill="accent4" w:themeFillShade="BF"/>
          </w:tcPr>
          <w:p w14:paraId="77AB64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05489D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4DC5273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11303219"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4EF7E8DC"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1907" w:type="dxa"/>
          </w:tcPr>
          <w:p w14:paraId="17AD15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امضای تفاهم نامه ها با پوهنتون های داخلی و خارجی</w:t>
            </w:r>
          </w:p>
        </w:tc>
        <w:tc>
          <w:tcPr>
            <w:tcW w:w="1760" w:type="dxa"/>
          </w:tcPr>
          <w:p w14:paraId="6629C65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متقابل </w:t>
            </w:r>
          </w:p>
        </w:tc>
        <w:tc>
          <w:tcPr>
            <w:tcW w:w="2790" w:type="dxa"/>
          </w:tcPr>
          <w:p w14:paraId="6BABD1C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به منظور جلب و تبادل همکاری های اکادمیک </w:t>
            </w:r>
          </w:p>
        </w:tc>
        <w:tc>
          <w:tcPr>
            <w:tcW w:w="1174" w:type="dxa"/>
            <w:vMerge/>
          </w:tcPr>
          <w:p w14:paraId="399B79A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1C97356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BF8F00" w:themeFill="accent4" w:themeFillShade="BF"/>
          </w:tcPr>
          <w:p w14:paraId="6FE9085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BF8F00" w:themeFill="accent4" w:themeFillShade="BF"/>
          </w:tcPr>
          <w:p w14:paraId="59F29D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4BA3FAC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6CD7A4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27BC087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BF8F00" w:themeFill="accent4" w:themeFillShade="BF"/>
          </w:tcPr>
          <w:p w14:paraId="739E97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BF8F00" w:themeFill="accent4" w:themeFillShade="BF"/>
          </w:tcPr>
          <w:p w14:paraId="263723E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BF8F00" w:themeFill="accent4" w:themeFillShade="BF"/>
          </w:tcPr>
          <w:p w14:paraId="2C6865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BF8F00" w:themeFill="accent4" w:themeFillShade="BF"/>
          </w:tcPr>
          <w:p w14:paraId="3C04F5C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BF8F00" w:themeFill="accent4" w:themeFillShade="BF"/>
          </w:tcPr>
          <w:p w14:paraId="2555A31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BF8F00" w:themeFill="accent4" w:themeFillShade="BF"/>
          </w:tcPr>
          <w:p w14:paraId="615E94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BF8F00" w:themeFill="accent4" w:themeFillShade="BF"/>
          </w:tcPr>
          <w:p w14:paraId="046E29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73D16D2E"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00FE9A04"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1907" w:type="dxa"/>
          </w:tcPr>
          <w:p w14:paraId="4267300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تشکیل کمیته ها</w:t>
            </w:r>
          </w:p>
        </w:tc>
        <w:tc>
          <w:tcPr>
            <w:tcW w:w="1760" w:type="dxa"/>
          </w:tcPr>
          <w:p w14:paraId="0BA9FB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قوانین لوایح و مقررات</w:t>
            </w:r>
          </w:p>
        </w:tc>
        <w:tc>
          <w:tcPr>
            <w:tcW w:w="2790" w:type="dxa"/>
          </w:tcPr>
          <w:p w14:paraId="133066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موثریت و کیفیت امور علمی و اداری پوهنتون</w:t>
            </w:r>
          </w:p>
        </w:tc>
        <w:tc>
          <w:tcPr>
            <w:tcW w:w="1174" w:type="dxa"/>
            <w:vMerge/>
          </w:tcPr>
          <w:p w14:paraId="42EADA1D"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46BE4F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4B083" w:themeFill="accent2" w:themeFillTint="99"/>
          </w:tcPr>
          <w:p w14:paraId="0E09EB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4B083" w:themeFill="accent2" w:themeFillTint="99"/>
          </w:tcPr>
          <w:p w14:paraId="2DAEE63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29C259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20005D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4921C58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4B083" w:themeFill="accent2" w:themeFillTint="99"/>
          </w:tcPr>
          <w:p w14:paraId="2FA32B4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4B083" w:themeFill="accent2" w:themeFillTint="99"/>
          </w:tcPr>
          <w:p w14:paraId="21C0F45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4B083" w:themeFill="accent2" w:themeFillTint="99"/>
          </w:tcPr>
          <w:p w14:paraId="026AF03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4B083" w:themeFill="accent2" w:themeFillTint="99"/>
          </w:tcPr>
          <w:p w14:paraId="5B8D7D4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4B083" w:themeFill="accent2" w:themeFillTint="99"/>
          </w:tcPr>
          <w:p w14:paraId="5E0C52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4B083" w:themeFill="accent2" w:themeFillTint="99"/>
          </w:tcPr>
          <w:p w14:paraId="19C7034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4B083" w:themeFill="accent2" w:themeFillTint="99"/>
          </w:tcPr>
          <w:p w14:paraId="02D656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17727F62"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44566890"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1907" w:type="dxa"/>
          </w:tcPr>
          <w:p w14:paraId="41F6279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اساتید حق الزحمه یی</w:t>
            </w:r>
          </w:p>
        </w:tc>
        <w:tc>
          <w:tcPr>
            <w:tcW w:w="1760" w:type="dxa"/>
          </w:tcPr>
          <w:p w14:paraId="1B5AA0E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رفع خلای درسی از استادانیکه دربروسیه اند</w:t>
            </w:r>
          </w:p>
        </w:tc>
        <w:tc>
          <w:tcPr>
            <w:tcW w:w="2790" w:type="dxa"/>
          </w:tcPr>
          <w:p w14:paraId="7EDC9DB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جلوگیری از ضیاع وقت محصلان</w:t>
            </w:r>
          </w:p>
        </w:tc>
        <w:tc>
          <w:tcPr>
            <w:tcW w:w="1174" w:type="dxa"/>
            <w:vMerge/>
          </w:tcPr>
          <w:p w14:paraId="709AFB0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049D001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2F5496" w:themeFill="accent5" w:themeFillShade="BF"/>
          </w:tcPr>
          <w:p w14:paraId="1619C71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2F5496" w:themeFill="accent5" w:themeFillShade="BF"/>
          </w:tcPr>
          <w:p w14:paraId="75F717B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356A6D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E4A95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2F5496" w:themeFill="accent5" w:themeFillShade="BF"/>
          </w:tcPr>
          <w:p w14:paraId="1E4A368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2F5496" w:themeFill="accent5" w:themeFillShade="BF"/>
          </w:tcPr>
          <w:p w14:paraId="201B3FC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506966A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76937CC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326473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3E86E4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5808E05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679342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2562A66D"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1E8D887A"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8</w:t>
            </w:r>
          </w:p>
        </w:tc>
        <w:tc>
          <w:tcPr>
            <w:tcW w:w="1907" w:type="dxa"/>
          </w:tcPr>
          <w:p w14:paraId="36B97AC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اعزام</w:t>
            </w:r>
            <w:r w:rsidRPr="00E56974">
              <w:rPr>
                <w:rFonts w:ascii="Times New Roman" w:hAnsi="Times New Roman"/>
                <w:sz w:val="18"/>
                <w:szCs w:val="18"/>
                <w:rtl/>
                <w:lang w:bidi="fa-IR"/>
              </w:rPr>
              <w:t xml:space="preserve"> استادان به برنامه های ماستری ودکتورا </w:t>
            </w:r>
          </w:p>
        </w:tc>
        <w:tc>
          <w:tcPr>
            <w:tcW w:w="1760" w:type="dxa"/>
          </w:tcPr>
          <w:p w14:paraId="04A8D31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سویه علمی اساتید</w:t>
            </w:r>
          </w:p>
        </w:tc>
        <w:tc>
          <w:tcPr>
            <w:tcW w:w="2790" w:type="dxa"/>
          </w:tcPr>
          <w:p w14:paraId="5BB6807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ظرفیت اساتید محصلین و  ارتقای کیفیت امور علمی</w:t>
            </w:r>
          </w:p>
        </w:tc>
        <w:tc>
          <w:tcPr>
            <w:tcW w:w="1174" w:type="dxa"/>
            <w:vMerge/>
          </w:tcPr>
          <w:p w14:paraId="036BBCD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5738228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538135" w:themeFill="accent6" w:themeFillShade="BF"/>
          </w:tcPr>
          <w:p w14:paraId="1F91652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538135" w:themeFill="accent6" w:themeFillShade="BF"/>
          </w:tcPr>
          <w:p w14:paraId="27E1F69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22BDB08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622A3BA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093F65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538135" w:themeFill="accent6" w:themeFillShade="BF"/>
          </w:tcPr>
          <w:p w14:paraId="601B9A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538135" w:themeFill="accent6" w:themeFillShade="BF"/>
          </w:tcPr>
          <w:p w14:paraId="1DFEE8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538135" w:themeFill="accent6" w:themeFillShade="BF"/>
          </w:tcPr>
          <w:p w14:paraId="572033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538135" w:themeFill="accent6" w:themeFillShade="BF"/>
          </w:tcPr>
          <w:p w14:paraId="09757E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538135" w:themeFill="accent6" w:themeFillShade="BF"/>
          </w:tcPr>
          <w:p w14:paraId="7B8FD33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538135" w:themeFill="accent6" w:themeFillShade="BF"/>
          </w:tcPr>
          <w:p w14:paraId="57A718B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538135" w:themeFill="accent6" w:themeFillShade="BF"/>
          </w:tcPr>
          <w:p w14:paraId="406CB4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76EC7AC1"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549762E9"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9</w:t>
            </w:r>
          </w:p>
        </w:tc>
        <w:tc>
          <w:tcPr>
            <w:tcW w:w="1907" w:type="dxa"/>
          </w:tcPr>
          <w:p w14:paraId="4EBA712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استادان دایمی</w:t>
            </w:r>
          </w:p>
        </w:tc>
        <w:tc>
          <w:tcPr>
            <w:tcW w:w="1760" w:type="dxa"/>
          </w:tcPr>
          <w:p w14:paraId="61934C8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سویه کمی و کیفی امور علمی</w:t>
            </w:r>
          </w:p>
        </w:tc>
        <w:tc>
          <w:tcPr>
            <w:tcW w:w="2790" w:type="dxa"/>
          </w:tcPr>
          <w:p w14:paraId="6AEB470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پرورش بهتر محصلان و رفع کمبود استادان</w:t>
            </w:r>
          </w:p>
        </w:tc>
        <w:tc>
          <w:tcPr>
            <w:tcW w:w="1174" w:type="dxa"/>
            <w:vMerge/>
          </w:tcPr>
          <w:p w14:paraId="5F0FF68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0270D0E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BE4D5" w:themeFill="accent2" w:themeFillTint="33"/>
          </w:tcPr>
          <w:p w14:paraId="3D0A716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BE4D5" w:themeFill="accent2" w:themeFillTint="33"/>
          </w:tcPr>
          <w:p w14:paraId="54AC52B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71EDCAA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4A83A3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372D38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BE4D5" w:themeFill="accent2" w:themeFillTint="33"/>
          </w:tcPr>
          <w:p w14:paraId="5CEE40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BE4D5" w:themeFill="accent2" w:themeFillTint="33"/>
          </w:tcPr>
          <w:p w14:paraId="3B323A7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BE4D5" w:themeFill="accent2" w:themeFillTint="33"/>
          </w:tcPr>
          <w:p w14:paraId="10FA39E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BE4D5" w:themeFill="accent2" w:themeFillTint="33"/>
          </w:tcPr>
          <w:p w14:paraId="6A8D309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458E9FA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0B8F68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17962A9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3200AA68"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692E3C24"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lastRenderedPageBreak/>
              <w:t>10</w:t>
            </w:r>
          </w:p>
        </w:tc>
        <w:tc>
          <w:tcPr>
            <w:tcW w:w="1907" w:type="dxa"/>
          </w:tcPr>
          <w:p w14:paraId="2DC61F0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نظارت از تطبیق پلان ستراتیژیک پوهنتون غزنی</w:t>
            </w:r>
          </w:p>
        </w:tc>
        <w:tc>
          <w:tcPr>
            <w:tcW w:w="1760" w:type="dxa"/>
          </w:tcPr>
          <w:p w14:paraId="24A0086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تطبیق همه جانبه پلان ستراتیژیک پوهنتون غزنی</w:t>
            </w:r>
          </w:p>
        </w:tc>
        <w:tc>
          <w:tcPr>
            <w:tcW w:w="2790" w:type="dxa"/>
          </w:tcPr>
          <w:p w14:paraId="2A6E791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سوق فعالیت های پوهنتون به مسیر درست و دستیابی اهداف دراز مدت پوهنتون در پرتو استراتیژی تحصیلات عالی و قوانین کشور</w:t>
            </w:r>
          </w:p>
        </w:tc>
        <w:tc>
          <w:tcPr>
            <w:tcW w:w="1174" w:type="dxa"/>
            <w:vMerge/>
          </w:tcPr>
          <w:p w14:paraId="6B28008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78A93C7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D0CECE" w:themeFill="background2" w:themeFillShade="E6"/>
          </w:tcPr>
          <w:p w14:paraId="0F80AF9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D0CECE" w:themeFill="background2" w:themeFillShade="E6"/>
          </w:tcPr>
          <w:p w14:paraId="56DC128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D0CECE" w:themeFill="background2" w:themeFillShade="E6"/>
          </w:tcPr>
          <w:p w14:paraId="53BFE8D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45436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DAD686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708B1E2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24104C6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204FF90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711C48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3FAC7AD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56F0FB6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75EA20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0A30D0CF"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5E96349E"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11</w:t>
            </w:r>
          </w:p>
        </w:tc>
        <w:tc>
          <w:tcPr>
            <w:tcW w:w="1907" w:type="dxa"/>
          </w:tcPr>
          <w:p w14:paraId="436D6D4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راه اندازی تحقیقات علمی</w:t>
            </w:r>
          </w:p>
        </w:tc>
        <w:tc>
          <w:tcPr>
            <w:tcW w:w="1760" w:type="dxa"/>
          </w:tcPr>
          <w:p w14:paraId="5805715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تولید دانش و سهمگیری در نوآوری ها و حل مشکلات عینی جامعه</w:t>
            </w:r>
          </w:p>
        </w:tc>
        <w:tc>
          <w:tcPr>
            <w:tcW w:w="2790" w:type="dxa"/>
          </w:tcPr>
          <w:p w14:paraId="63D9F3D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تقویت روحیه خلاق بودن و احساس مسوولیت اجتماعی </w:t>
            </w:r>
          </w:p>
        </w:tc>
        <w:tc>
          <w:tcPr>
            <w:tcW w:w="1174" w:type="dxa"/>
            <w:vMerge/>
          </w:tcPr>
          <w:p w14:paraId="3B6B714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3E51D7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C00000"/>
          </w:tcPr>
          <w:p w14:paraId="27A816F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C00000"/>
          </w:tcPr>
          <w:p w14:paraId="7685555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7429095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6557EA6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78C85A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C00000"/>
          </w:tcPr>
          <w:p w14:paraId="393ADA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C00000"/>
          </w:tcPr>
          <w:p w14:paraId="21E817F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C00000"/>
          </w:tcPr>
          <w:p w14:paraId="5FECAC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C00000"/>
          </w:tcPr>
          <w:p w14:paraId="1596632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C00000"/>
          </w:tcPr>
          <w:p w14:paraId="4566FE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C00000"/>
          </w:tcPr>
          <w:p w14:paraId="1B49CF5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C00000"/>
          </w:tcPr>
          <w:p w14:paraId="79A356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342FE24D"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0DC75CE9" w14:textId="77777777" w:rsidR="00D84A51" w:rsidRPr="00E56974" w:rsidRDefault="00D84A51" w:rsidP="00331E77">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12</w:t>
            </w:r>
          </w:p>
        </w:tc>
        <w:tc>
          <w:tcPr>
            <w:tcW w:w="1907" w:type="dxa"/>
          </w:tcPr>
          <w:p w14:paraId="344403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val="fr-FR" w:bidi="prs-AF"/>
              </w:rPr>
              <w:t>ارزیابی خودی کل موسسه</w:t>
            </w:r>
          </w:p>
        </w:tc>
        <w:tc>
          <w:tcPr>
            <w:tcW w:w="1760" w:type="dxa"/>
          </w:tcPr>
          <w:p w14:paraId="304B04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آوردن اصلاحات و انگیزه تغییر مثبت</w:t>
            </w:r>
          </w:p>
        </w:tc>
        <w:tc>
          <w:tcPr>
            <w:tcW w:w="2790" w:type="dxa"/>
          </w:tcPr>
          <w:p w14:paraId="48EC65B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کیفیت و اعتبار دهی موسسه</w:t>
            </w:r>
          </w:p>
        </w:tc>
        <w:tc>
          <w:tcPr>
            <w:tcW w:w="1174" w:type="dxa"/>
            <w:vMerge/>
          </w:tcPr>
          <w:p w14:paraId="3007649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6A9D9E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D0CECE" w:themeFill="background2" w:themeFillShade="E6"/>
          </w:tcPr>
          <w:p w14:paraId="5D195A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D0CECE" w:themeFill="background2" w:themeFillShade="E6"/>
          </w:tcPr>
          <w:p w14:paraId="30BEE7D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D0CECE" w:themeFill="background2" w:themeFillShade="E6"/>
          </w:tcPr>
          <w:p w14:paraId="26D0CEA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394318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73C307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3B1B9F0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2DB0443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5E3654D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65627C6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0E4C28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1AC5499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1DA3E90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316B62B1"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2C096A42"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13</w:t>
            </w:r>
          </w:p>
        </w:tc>
        <w:tc>
          <w:tcPr>
            <w:tcW w:w="1907" w:type="dxa"/>
          </w:tcPr>
          <w:p w14:paraId="003E27FE"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ایجاد صنوف درسی شبانه برای معلمین دوازده پاس و چهارده پاس معارف در تعدادی از رشته های پوهنحی تعلیم وتربیه.</w:t>
            </w:r>
          </w:p>
        </w:tc>
        <w:tc>
          <w:tcPr>
            <w:tcW w:w="1760" w:type="dxa"/>
          </w:tcPr>
          <w:p w14:paraId="6B90EFB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درجه تحصیلی معلمین مکاتب ولایت غزنی و بهبود کیفیت درسی در مکاتب.</w:t>
            </w:r>
          </w:p>
        </w:tc>
        <w:tc>
          <w:tcPr>
            <w:tcW w:w="2790" w:type="dxa"/>
          </w:tcPr>
          <w:p w14:paraId="32496BB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سویه تعلیمی شاگردان مکاتب.</w:t>
            </w:r>
          </w:p>
          <w:p w14:paraId="45B730A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زیربنایی و بهبود کیفیت دروس در معارف.</w:t>
            </w:r>
          </w:p>
        </w:tc>
        <w:tc>
          <w:tcPr>
            <w:tcW w:w="1174" w:type="dxa"/>
            <w:vMerge w:val="restart"/>
          </w:tcPr>
          <w:p w14:paraId="1FD2BF07"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2F73E24"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1217D9AD"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8067938"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معقول سازی یا دسترسی به تحصیلات عالی</w:t>
            </w:r>
          </w:p>
          <w:p w14:paraId="6B653C19"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25BF745C"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b/>
                <w:bCs/>
                <w:sz w:val="18"/>
                <w:szCs w:val="18"/>
                <w:rtl/>
                <w:lang w:val="fr-FR" w:bidi="fa-IR"/>
              </w:rPr>
              <w:t>(معاونیت امور محصلان)</w:t>
            </w:r>
          </w:p>
        </w:tc>
        <w:tc>
          <w:tcPr>
            <w:tcW w:w="1759" w:type="dxa"/>
          </w:tcPr>
          <w:p w14:paraId="3CDFA8D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6B5D1B8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6DF587D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7F6A45A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AFF418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D81CFD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180FC90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30A0859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1931962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E58F9C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567425C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40DB451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36F6B43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218529AA"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7FB5DE30"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14</w:t>
            </w:r>
          </w:p>
        </w:tc>
        <w:tc>
          <w:tcPr>
            <w:tcW w:w="1907" w:type="dxa"/>
          </w:tcPr>
          <w:p w14:paraId="7F19D8F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افزایش جذب محصلان اناث و حفظ فیصدی مناسب آنها و فراهم سازی سهولت های تحصیلی برای محصلان اناث</w:t>
            </w:r>
          </w:p>
        </w:tc>
        <w:tc>
          <w:tcPr>
            <w:tcW w:w="1760" w:type="dxa"/>
          </w:tcPr>
          <w:p w14:paraId="1DA63E0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تشویق و ترغیب دختران به تحصیلات عالی و زمینه سازی ادامه درس.</w:t>
            </w:r>
          </w:p>
          <w:p w14:paraId="0DA5429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حفظ فیصدی فارغان محصلین اناث به نتاسب جذب انها.</w:t>
            </w:r>
          </w:p>
        </w:tc>
        <w:tc>
          <w:tcPr>
            <w:tcW w:w="2790" w:type="dxa"/>
          </w:tcPr>
          <w:p w14:paraId="17F97F3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تاثیر مثبت در رشد و انکشاف جامعه و الگوی خوبی برای دیگران.</w:t>
            </w:r>
          </w:p>
          <w:p w14:paraId="5992365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علاقه مندی والدین، تشویق و همکاری آنها برای اجازه دهی به مکتب و تحصیلات عالی.</w:t>
            </w:r>
          </w:p>
          <w:p w14:paraId="593AE3B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سهمگیری بیشتر در حل مشکلات جامعه.</w:t>
            </w:r>
          </w:p>
        </w:tc>
        <w:tc>
          <w:tcPr>
            <w:tcW w:w="1174" w:type="dxa"/>
            <w:vMerge/>
          </w:tcPr>
          <w:p w14:paraId="433EF451"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612FA58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7BEE580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01B2F30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9225DA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66F06F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C6C016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467EE96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0DCC8FC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7BB46EB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408C09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6ED0633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4B7A844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36316F3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75FAA1E4"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0C9C2292"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15</w:t>
            </w:r>
          </w:p>
        </w:tc>
        <w:tc>
          <w:tcPr>
            <w:tcW w:w="1907" w:type="dxa"/>
          </w:tcPr>
          <w:p w14:paraId="5CE6FD4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تطبیق بهتر لایحه سیستم کریدیت از طریق کمیته مربوط</w:t>
            </w:r>
          </w:p>
        </w:tc>
        <w:tc>
          <w:tcPr>
            <w:tcW w:w="1760" w:type="dxa"/>
          </w:tcPr>
          <w:p w14:paraId="248F562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مرحله به مرحله سیستم کریدیت و اطمینان از اجرای درست آن در پوهنتون.</w:t>
            </w:r>
          </w:p>
          <w:p w14:paraId="29E8C2F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همکاری استادان و رضایت محصلین</w:t>
            </w:r>
          </w:p>
          <w:p w14:paraId="618CBC1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90" w:type="dxa"/>
          </w:tcPr>
          <w:p w14:paraId="6F19E02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اطمینان از تطبیق سیستم کریدیت توسط اعضای پوهنتون در بخش مربوط خویش.</w:t>
            </w:r>
          </w:p>
          <w:p w14:paraId="4EB931C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اصول و مقررات بصورت درست آن.</w:t>
            </w:r>
          </w:p>
          <w:p w14:paraId="31B771A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کاهش فشار چگونگی تطبیق سیستم کریدیت از معاونیت امور محصلان</w:t>
            </w:r>
          </w:p>
        </w:tc>
        <w:tc>
          <w:tcPr>
            <w:tcW w:w="1174" w:type="dxa"/>
            <w:vMerge/>
          </w:tcPr>
          <w:p w14:paraId="658F6BF4"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4A2D658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4A9BD4F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5746C08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055EED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BB86D2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D3F0E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372ADF0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02BACAB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53007B2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481F78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19024E9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088DA81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3D76146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5038D7AB"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2B21912E"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16</w:t>
            </w:r>
          </w:p>
        </w:tc>
        <w:tc>
          <w:tcPr>
            <w:tcW w:w="1907" w:type="dxa"/>
          </w:tcPr>
          <w:p w14:paraId="41CB542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و انکشاف خدمات محصلین (</w:t>
            </w:r>
            <w:r w:rsidRPr="00E56974">
              <w:rPr>
                <w:rFonts w:ascii="Times New Roman" w:hAnsi="Times New Roman"/>
                <w:sz w:val="18"/>
                <w:szCs w:val="18"/>
                <w:rtl/>
                <w:lang w:bidi="fa-IR"/>
              </w:rPr>
              <w:t>کاریابی و عملی</w:t>
            </w:r>
            <w:r w:rsidRPr="00E56974">
              <w:rPr>
                <w:rFonts w:ascii="Times New Roman" w:hAnsi="Times New Roman"/>
                <w:sz w:val="18"/>
                <w:szCs w:val="18"/>
                <w:rtl/>
                <w:lang w:bidi="prs-AF"/>
              </w:rPr>
              <w:t>) وایجاد شبکه با ادارات و موسسات ذیربط</w:t>
            </w:r>
          </w:p>
        </w:tc>
        <w:tc>
          <w:tcPr>
            <w:tcW w:w="1760" w:type="dxa"/>
          </w:tcPr>
          <w:p w14:paraId="3068FA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توانایی های مهارتی محصلین.</w:t>
            </w:r>
          </w:p>
          <w:p w14:paraId="465509B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پاسخگویی به نیازها و تقاضای بازار.</w:t>
            </w:r>
          </w:p>
          <w:p w14:paraId="4761BE1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کسب مهارت برای تطبیق آن در محیط کاری.</w:t>
            </w:r>
          </w:p>
        </w:tc>
        <w:tc>
          <w:tcPr>
            <w:tcW w:w="2790" w:type="dxa"/>
          </w:tcPr>
          <w:p w14:paraId="0BC65CB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جذب فارغان در کار و کاهش بیکاری.</w:t>
            </w:r>
          </w:p>
          <w:p w14:paraId="53DE87B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توجه ادارات و کارگزاران به محیط پوهنتون برای ارائه خدمات و تبادل خدمات، تقویت هماهنگی و همکاری.</w:t>
            </w:r>
          </w:p>
          <w:p w14:paraId="1B09E8D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74" w:type="dxa"/>
            <w:vMerge/>
          </w:tcPr>
          <w:p w14:paraId="6635C2F6"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37854F2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103B5C3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504CC4C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C24EAB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F4E519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A9BF9A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6CC5243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620AC2F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51E77D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8D551B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6AACDB0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045B9DE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49C61C4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3AE042AC"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2FB69436"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17</w:t>
            </w:r>
          </w:p>
        </w:tc>
        <w:tc>
          <w:tcPr>
            <w:tcW w:w="1907" w:type="dxa"/>
          </w:tcPr>
          <w:p w14:paraId="0A60B45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فعالیت های فرهنگی، هنری و ورزشی از طریق کمیته فرهنگی</w:t>
            </w:r>
          </w:p>
        </w:tc>
        <w:tc>
          <w:tcPr>
            <w:tcW w:w="1760" w:type="dxa"/>
          </w:tcPr>
          <w:p w14:paraId="3AF2FD1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و توسعه فعالیت های فرهنگی و انکشاف رسوم و عنعنات پسندیده، سرگرمیها، هنر و ورزش.</w:t>
            </w:r>
          </w:p>
        </w:tc>
        <w:tc>
          <w:tcPr>
            <w:tcW w:w="2790" w:type="dxa"/>
          </w:tcPr>
          <w:p w14:paraId="16E5326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فکر و کار و تلاش محصلین به فعالیت های متذکره.</w:t>
            </w:r>
          </w:p>
          <w:p w14:paraId="71CA7BD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فرهنگ ورزش، مسابقات ورزشی، هنری، نمایشگاهای هنری و فرهنگی.</w:t>
            </w:r>
          </w:p>
          <w:p w14:paraId="7FFDE7A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انکشاف و معرفی فرهنگ و رسوم و عنعنات یکدیگر برای تماشاچیان.</w:t>
            </w:r>
          </w:p>
        </w:tc>
        <w:tc>
          <w:tcPr>
            <w:tcW w:w="1174" w:type="dxa"/>
            <w:vMerge/>
          </w:tcPr>
          <w:p w14:paraId="4AADF2B9"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0E458E6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1D75E90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4F798DE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546BBE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5A2671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25A2B6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1840224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6F6ED98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0A9CCA1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C00D1E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0681820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3167259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5D199E7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7C995319"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486A905C"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18</w:t>
            </w:r>
          </w:p>
        </w:tc>
        <w:tc>
          <w:tcPr>
            <w:tcW w:w="1907" w:type="dxa"/>
          </w:tcPr>
          <w:p w14:paraId="3B30E50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پلان و تطبیق برنامه ها علیه کاهش و ترک اعتیاد</w:t>
            </w:r>
            <w:r w:rsidRPr="00E56974">
              <w:rPr>
                <w:rFonts w:ascii="Times New Roman" w:hAnsi="Times New Roman"/>
                <w:sz w:val="18"/>
                <w:szCs w:val="18"/>
                <w:rtl/>
                <w:lang w:bidi="fa-IR"/>
              </w:rPr>
              <w:t>، محو خشونت، خرافات و تعصب</w:t>
            </w:r>
          </w:p>
        </w:tc>
        <w:tc>
          <w:tcPr>
            <w:tcW w:w="1760" w:type="dxa"/>
          </w:tcPr>
          <w:p w14:paraId="5DCEFB9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جامعه سالم، با نشاط و صمیمی.</w:t>
            </w:r>
          </w:p>
          <w:p w14:paraId="68966C4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90" w:type="dxa"/>
          </w:tcPr>
          <w:p w14:paraId="6DC3CD6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تحول پدیده های خرافات، خشونت و اعتیاد از جامعه به جامعه سالم، منطقی و تقویه نوع دوستی.</w:t>
            </w:r>
          </w:p>
          <w:p w14:paraId="0BAB054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74" w:type="dxa"/>
            <w:vMerge/>
          </w:tcPr>
          <w:p w14:paraId="3AF6B5E2"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5AC7C5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6529E16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12B90C2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6014F96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FB1DE0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5A0AAE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7FC96EB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6DA9DDB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28AB90F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8E54BB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6F9597B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58EA668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336D210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6E5D3A25"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2115D773"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19</w:t>
            </w:r>
          </w:p>
        </w:tc>
        <w:tc>
          <w:tcPr>
            <w:tcW w:w="1907" w:type="dxa"/>
          </w:tcPr>
          <w:p w14:paraId="5DF729D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bidi="prs-AF"/>
              </w:rPr>
              <w:t xml:space="preserve">تداوم تدویر برنامه آشنایی محصلان جدیدالشمول به </w:t>
            </w:r>
            <w:r w:rsidRPr="00E56974">
              <w:rPr>
                <w:rFonts w:ascii="Times New Roman" w:hAnsi="Times New Roman"/>
                <w:sz w:val="18"/>
                <w:szCs w:val="18"/>
                <w:rtl/>
                <w:lang w:bidi="prs-AF"/>
              </w:rPr>
              <w:lastRenderedPageBreak/>
              <w:t>محیط دانشگاه</w:t>
            </w:r>
          </w:p>
        </w:tc>
        <w:tc>
          <w:tcPr>
            <w:tcW w:w="1760" w:type="dxa"/>
          </w:tcPr>
          <w:p w14:paraId="6E0E3AB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 xml:space="preserve">اشنایی محصلین جدید شمول بصورت کلی با </w:t>
            </w:r>
            <w:r w:rsidRPr="00E56974">
              <w:rPr>
                <w:rFonts w:ascii="Times New Roman" w:hAnsi="Times New Roman"/>
                <w:sz w:val="18"/>
                <w:szCs w:val="18"/>
                <w:rtl/>
                <w:lang w:val="fr-FR" w:bidi="fa-IR"/>
              </w:rPr>
              <w:lastRenderedPageBreak/>
              <w:t>محیط دانشگاه.</w:t>
            </w:r>
          </w:p>
          <w:p w14:paraId="32EF24C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به ارزشهای ملی، تقویت وطندوستی و اتحاد و همدیگر پذیری.</w:t>
            </w:r>
          </w:p>
        </w:tc>
        <w:tc>
          <w:tcPr>
            <w:tcW w:w="2790" w:type="dxa"/>
          </w:tcPr>
          <w:p w14:paraId="1B626C8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 xml:space="preserve">آشنایی محصلین با پرسونل پوهنتون، محیط درسی، زیربناها و ساحات سبز باعث تسریع </w:t>
            </w:r>
            <w:r w:rsidRPr="00E56974">
              <w:rPr>
                <w:rFonts w:ascii="Times New Roman" w:hAnsi="Times New Roman"/>
                <w:sz w:val="18"/>
                <w:szCs w:val="18"/>
                <w:rtl/>
                <w:lang w:val="fr-FR" w:bidi="fa-IR"/>
              </w:rPr>
              <w:lastRenderedPageBreak/>
              <w:t>روند کاری و رفع نیازهای مبنی بر عدم بلدیت آنها در پوهنتون میگردد.</w:t>
            </w:r>
          </w:p>
          <w:p w14:paraId="29E9BA5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قانون و مقررات برای رعایت، تطبیق و تبلیغ آنها و حفظ اموال و دارایی های عامه.</w:t>
            </w:r>
          </w:p>
        </w:tc>
        <w:tc>
          <w:tcPr>
            <w:tcW w:w="1174" w:type="dxa"/>
            <w:vMerge/>
          </w:tcPr>
          <w:p w14:paraId="069EE398"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188DE9F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1755F8A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583120E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6FC7BF3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CFE980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E1A836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4A30F2B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52DC5BE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6ABF803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FA5C39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254E933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5272606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08E904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0F7018AC"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098C9362"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20</w:t>
            </w:r>
          </w:p>
        </w:tc>
        <w:tc>
          <w:tcPr>
            <w:tcW w:w="1907" w:type="dxa"/>
          </w:tcPr>
          <w:p w14:paraId="70FEC67A"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توزیع اسناد فراغت و تصدیق نامه برای کاریابی</w:t>
            </w:r>
          </w:p>
        </w:tc>
        <w:tc>
          <w:tcPr>
            <w:tcW w:w="1760" w:type="dxa"/>
          </w:tcPr>
          <w:p w14:paraId="7911392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فراهم سازی زمینه کار بر اساس مدت تحصیل بصورت سند</w:t>
            </w:r>
          </w:p>
        </w:tc>
        <w:tc>
          <w:tcPr>
            <w:tcW w:w="2790" w:type="dxa"/>
          </w:tcPr>
          <w:p w14:paraId="24CA1FF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محصیل به حقوق شان</w:t>
            </w:r>
          </w:p>
          <w:p w14:paraId="7939841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استفاده از امتیازات اسناد متذکره</w:t>
            </w:r>
          </w:p>
          <w:p w14:paraId="2E8CA6F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شرایط فراغت</w:t>
            </w:r>
          </w:p>
        </w:tc>
        <w:tc>
          <w:tcPr>
            <w:tcW w:w="1174" w:type="dxa"/>
            <w:vMerge/>
          </w:tcPr>
          <w:p w14:paraId="64EE3875"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1F8BB7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5E3CB1B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597A085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99E525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09CA771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747041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3A73FD2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0EC3C0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06BBACB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68DE8CC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3CCB780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64C84DD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735E9B1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E50D48" w:rsidRPr="00E56974" w14:paraId="5E228D73"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5A6F4032"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21</w:t>
            </w:r>
          </w:p>
        </w:tc>
        <w:tc>
          <w:tcPr>
            <w:tcW w:w="1907" w:type="dxa"/>
          </w:tcPr>
          <w:p w14:paraId="78FEA377"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ن</w:t>
            </w:r>
            <w:r w:rsidR="00D12150" w:rsidRPr="00E56974">
              <w:rPr>
                <w:rFonts w:ascii="Times New Roman" w:hAnsi="Times New Roman"/>
                <w:sz w:val="18"/>
                <w:szCs w:val="18"/>
                <w:rtl/>
                <w:lang w:bidi="prs-AF"/>
              </w:rPr>
              <w:t>تنظیم</w:t>
            </w:r>
            <w:r w:rsidRPr="00E56974">
              <w:rPr>
                <w:rFonts w:ascii="Times New Roman" w:hAnsi="Times New Roman"/>
                <w:sz w:val="18"/>
                <w:szCs w:val="18"/>
                <w:rtl/>
                <w:lang w:bidi="prs-AF"/>
              </w:rPr>
              <w:t xml:space="preserve"> دیتابس محصلین و تمام احصائیه  انها</w:t>
            </w:r>
          </w:p>
        </w:tc>
        <w:tc>
          <w:tcPr>
            <w:tcW w:w="1760" w:type="dxa"/>
          </w:tcPr>
          <w:p w14:paraId="5BD1FC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معلومات منظم و همه جانبه در امور محصلین</w:t>
            </w:r>
          </w:p>
          <w:p w14:paraId="21C6EC0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90" w:type="dxa"/>
          </w:tcPr>
          <w:p w14:paraId="6758CA8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ارقام دقیق و مشخص برای استفاده ترتیب پلانها در مورد.</w:t>
            </w:r>
          </w:p>
        </w:tc>
        <w:tc>
          <w:tcPr>
            <w:tcW w:w="1174" w:type="dxa"/>
            <w:vMerge/>
          </w:tcPr>
          <w:p w14:paraId="545DEFDC"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32C7B6D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32BD5F5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25FF90A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85C4C4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67E706D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24FDADF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3308748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666AA8D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24DD405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56FA0E7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5209C24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7" w:type="dxa"/>
            <w:shd w:val="clear" w:color="auto" w:fill="FFFFFF" w:themeFill="background1"/>
          </w:tcPr>
          <w:p w14:paraId="5B6FB9F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683F440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20C3EF54" w14:textId="77777777" w:rsidTr="00331E77">
        <w:trPr>
          <w:gridAfter w:val="1"/>
          <w:wAfter w:w="39" w:type="dxa"/>
          <w:trHeight w:val="461"/>
          <w:jc w:val="center"/>
        </w:trPr>
        <w:tc>
          <w:tcPr>
            <w:cnfStyle w:val="001000000000" w:firstRow="0" w:lastRow="0" w:firstColumn="1" w:lastColumn="0" w:oddVBand="0" w:evenVBand="0" w:oddHBand="0" w:evenHBand="0" w:firstRowFirstColumn="0" w:firstRowLastColumn="0" w:lastRowFirstColumn="0" w:lastRowLastColumn="0"/>
            <w:tcW w:w="574" w:type="dxa"/>
          </w:tcPr>
          <w:p w14:paraId="6E994FBD" w14:textId="77777777" w:rsidR="00D84A51" w:rsidRPr="00E56974" w:rsidRDefault="00D84A51" w:rsidP="00331E77">
            <w:pPr>
              <w:pStyle w:val="ListParagraph"/>
              <w:bidi/>
              <w:ind w:left="0"/>
              <w:jc w:val="both"/>
              <w:rPr>
                <w:rFonts w:ascii="Times New Roman" w:hAnsi="Times New Roman"/>
                <w:sz w:val="18"/>
                <w:szCs w:val="18"/>
                <w:lang w:bidi="ps-AF"/>
              </w:rPr>
            </w:pPr>
          </w:p>
        </w:tc>
        <w:tc>
          <w:tcPr>
            <w:tcW w:w="1907" w:type="dxa"/>
          </w:tcPr>
          <w:p w14:paraId="0A94F3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p>
        </w:tc>
        <w:tc>
          <w:tcPr>
            <w:tcW w:w="1760" w:type="dxa"/>
          </w:tcPr>
          <w:p w14:paraId="0F40215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90" w:type="dxa"/>
          </w:tcPr>
          <w:p w14:paraId="2A4CC7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74" w:type="dxa"/>
            <w:vMerge/>
          </w:tcPr>
          <w:p w14:paraId="5E92181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25B4011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059A2F5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94" w:type="dxa"/>
            <w:shd w:val="clear" w:color="auto" w:fill="FFFFFF" w:themeFill="background1"/>
          </w:tcPr>
          <w:p w14:paraId="0717C7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363EBCE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FE22F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4353A0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50" w:type="dxa"/>
            <w:shd w:val="clear" w:color="auto" w:fill="FFFFFF" w:themeFill="background1"/>
          </w:tcPr>
          <w:p w14:paraId="7A425A6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07" w:type="dxa"/>
            <w:shd w:val="clear" w:color="auto" w:fill="FFFFFF" w:themeFill="background1"/>
          </w:tcPr>
          <w:p w14:paraId="5E93B2F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13" w:type="dxa"/>
            <w:shd w:val="clear" w:color="auto" w:fill="FFFFFF" w:themeFill="background1"/>
          </w:tcPr>
          <w:p w14:paraId="6346279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60" w:type="dxa"/>
            <w:shd w:val="clear" w:color="auto" w:fill="FFFFFF" w:themeFill="background1"/>
          </w:tcPr>
          <w:p w14:paraId="156AA9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346" w:type="dxa"/>
            <w:shd w:val="clear" w:color="auto" w:fill="FFFFFF" w:themeFill="background1"/>
          </w:tcPr>
          <w:p w14:paraId="37F44E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7" w:type="dxa"/>
            <w:shd w:val="clear" w:color="auto" w:fill="FFFFFF" w:themeFill="background1"/>
          </w:tcPr>
          <w:p w14:paraId="3286229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8" w:type="dxa"/>
            <w:shd w:val="clear" w:color="auto" w:fill="FFFFFF" w:themeFill="background1"/>
          </w:tcPr>
          <w:p w14:paraId="5EE8B71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587AFBD" w14:textId="77777777" w:rsidTr="00331E77">
        <w:trPr>
          <w:gridAfter w:val="1"/>
          <w:wAfter w:w="39" w:type="dxa"/>
          <w:trHeight w:val="1790"/>
          <w:jc w:val="center"/>
        </w:trPr>
        <w:tc>
          <w:tcPr>
            <w:cnfStyle w:val="001000000000" w:firstRow="0" w:lastRow="0" w:firstColumn="1" w:lastColumn="0" w:oddVBand="0" w:evenVBand="0" w:oddHBand="0" w:evenHBand="0" w:firstRowFirstColumn="0" w:firstRowLastColumn="0" w:lastRowFirstColumn="0" w:lastRowLastColumn="0"/>
            <w:tcW w:w="574" w:type="dxa"/>
          </w:tcPr>
          <w:p w14:paraId="17C12F6D"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22</w:t>
            </w:r>
          </w:p>
        </w:tc>
        <w:tc>
          <w:tcPr>
            <w:tcW w:w="1907" w:type="dxa"/>
            <w:vAlign w:val="center"/>
          </w:tcPr>
          <w:p w14:paraId="69452E21" w14:textId="77777777" w:rsidR="00D84A51" w:rsidRPr="00E56974" w:rsidRDefault="00D84A51" w:rsidP="00331E77">
            <w:pPr>
              <w:bidi/>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p>
          <w:p w14:paraId="1E079769" w14:textId="77777777" w:rsidR="00D84A51" w:rsidRPr="00E56974" w:rsidRDefault="00D84A51" w:rsidP="00331E77">
            <w:pPr>
              <w:bidi/>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اعماربلاک تدریسی پوهنحی زبان وادبیات</w:t>
            </w:r>
          </w:p>
          <w:p w14:paraId="24484E72" w14:textId="77777777" w:rsidR="00D84A51" w:rsidRPr="00E56974" w:rsidRDefault="00D84A51" w:rsidP="00331E77">
            <w:pPr>
              <w:bidi/>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p>
        </w:tc>
        <w:tc>
          <w:tcPr>
            <w:tcW w:w="1760" w:type="dxa"/>
            <w:vAlign w:val="center"/>
          </w:tcPr>
          <w:p w14:paraId="04F620D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90" w:type="dxa"/>
            <w:vAlign w:val="center"/>
          </w:tcPr>
          <w:p w14:paraId="71569F2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74" w:type="dxa"/>
            <w:vMerge w:val="restart"/>
            <w:vAlign w:val="center"/>
          </w:tcPr>
          <w:p w14:paraId="2323E30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32CA1B6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0E8A024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r w:rsidRPr="00E56974">
              <w:rPr>
                <w:rFonts w:ascii="Times New Roman" w:hAnsi="Times New Roman"/>
                <w:b/>
                <w:bCs/>
                <w:sz w:val="18"/>
                <w:szCs w:val="18"/>
                <w:rtl/>
                <w:lang w:val="fr-FR" w:bidi="fa-IR"/>
              </w:rPr>
              <w:t>برنامه های زیرساختی و امور اداری</w:t>
            </w:r>
          </w:p>
          <w:p w14:paraId="5F87338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60D120B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51E1797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b/>
                <w:bCs/>
                <w:sz w:val="18"/>
                <w:szCs w:val="18"/>
                <w:rtl/>
                <w:lang w:val="fr-FR" w:bidi="prs-AF"/>
              </w:rPr>
              <w:t>(معاونیت امور اداری و مالی)</w:t>
            </w:r>
          </w:p>
        </w:tc>
        <w:tc>
          <w:tcPr>
            <w:tcW w:w="1759" w:type="dxa"/>
            <w:vAlign w:val="center"/>
          </w:tcPr>
          <w:p w14:paraId="51FE2B77"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rPr>
              <w:t>بودجه انکشافی</w:t>
            </w: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lang w:bidi="fa-IR"/>
              </w:rPr>
              <w:t>یک ملیون دالرطی مدت 18برج کاری</w:t>
            </w:r>
          </w:p>
        </w:tc>
        <w:tc>
          <w:tcPr>
            <w:tcW w:w="437" w:type="dxa"/>
            <w:shd w:val="clear" w:color="auto" w:fill="FFFFFF" w:themeFill="background1"/>
            <w:textDirection w:val="tbRl"/>
            <w:vAlign w:val="center"/>
          </w:tcPr>
          <w:p w14:paraId="1ED64E8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1E8F197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72CF9E5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55550دالرحوت</w:t>
            </w:r>
          </w:p>
        </w:tc>
        <w:tc>
          <w:tcPr>
            <w:tcW w:w="360" w:type="dxa"/>
            <w:shd w:val="clear" w:color="auto" w:fill="FFFFFF" w:themeFill="background1"/>
            <w:textDirection w:val="tbRl"/>
            <w:vAlign w:val="center"/>
          </w:tcPr>
          <w:p w14:paraId="21FAB32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55550دالرحمل</w:t>
            </w:r>
          </w:p>
        </w:tc>
        <w:tc>
          <w:tcPr>
            <w:tcW w:w="360" w:type="dxa"/>
            <w:shd w:val="clear" w:color="auto" w:fill="FFFFFF" w:themeFill="background1"/>
            <w:textDirection w:val="tbRl"/>
            <w:vAlign w:val="center"/>
          </w:tcPr>
          <w:p w14:paraId="29B855C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55550دالرثور</w:t>
            </w:r>
          </w:p>
        </w:tc>
        <w:tc>
          <w:tcPr>
            <w:tcW w:w="450" w:type="dxa"/>
            <w:shd w:val="clear" w:color="auto" w:fill="FFFFFF" w:themeFill="background1"/>
            <w:textDirection w:val="tbRl"/>
            <w:vAlign w:val="center"/>
          </w:tcPr>
          <w:p w14:paraId="1FBEC4D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55550دالرجوزا</w:t>
            </w:r>
          </w:p>
        </w:tc>
        <w:tc>
          <w:tcPr>
            <w:tcW w:w="407" w:type="dxa"/>
            <w:shd w:val="clear" w:color="auto" w:fill="FFFFFF" w:themeFill="background1"/>
            <w:textDirection w:val="tbRl"/>
            <w:vAlign w:val="center"/>
          </w:tcPr>
          <w:p w14:paraId="74929CB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55550دالرسرطان</w:t>
            </w:r>
          </w:p>
        </w:tc>
        <w:tc>
          <w:tcPr>
            <w:tcW w:w="313" w:type="dxa"/>
            <w:shd w:val="clear" w:color="auto" w:fill="FFFFFF" w:themeFill="background1"/>
            <w:textDirection w:val="tbRl"/>
            <w:vAlign w:val="center"/>
          </w:tcPr>
          <w:p w14:paraId="3792D0D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55550دالراسد</w:t>
            </w:r>
          </w:p>
        </w:tc>
        <w:tc>
          <w:tcPr>
            <w:tcW w:w="360" w:type="dxa"/>
            <w:shd w:val="clear" w:color="auto" w:fill="FFFFFF" w:themeFill="background1"/>
            <w:textDirection w:val="tbRl"/>
            <w:vAlign w:val="center"/>
          </w:tcPr>
          <w:p w14:paraId="16621F4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55550دالرسنبله</w:t>
            </w:r>
          </w:p>
        </w:tc>
        <w:tc>
          <w:tcPr>
            <w:tcW w:w="346" w:type="dxa"/>
            <w:shd w:val="clear" w:color="auto" w:fill="FFFFFF" w:themeFill="background1"/>
            <w:textDirection w:val="tbRl"/>
            <w:vAlign w:val="center"/>
          </w:tcPr>
          <w:p w14:paraId="4D56742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55550دالرمیزان</w:t>
            </w:r>
          </w:p>
        </w:tc>
        <w:tc>
          <w:tcPr>
            <w:tcW w:w="437" w:type="dxa"/>
            <w:shd w:val="clear" w:color="auto" w:fill="FFFFFF" w:themeFill="background1"/>
            <w:textDirection w:val="tbRl"/>
            <w:vAlign w:val="center"/>
          </w:tcPr>
          <w:p w14:paraId="08B1FC9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55550دالرعقرب</w:t>
            </w:r>
          </w:p>
        </w:tc>
        <w:tc>
          <w:tcPr>
            <w:tcW w:w="438" w:type="dxa"/>
            <w:shd w:val="clear" w:color="auto" w:fill="FFFFFF" w:themeFill="background1"/>
            <w:textDirection w:val="tbRl"/>
            <w:vAlign w:val="center"/>
          </w:tcPr>
          <w:p w14:paraId="2F3313B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55550دالرقوس</w:t>
            </w:r>
          </w:p>
        </w:tc>
      </w:tr>
      <w:tr w:rsidR="00195788" w:rsidRPr="00E56974" w14:paraId="280C684C" w14:textId="77777777" w:rsidTr="00331E77">
        <w:trPr>
          <w:gridAfter w:val="1"/>
          <w:wAfter w:w="39" w:type="dxa"/>
          <w:trHeight w:val="890"/>
          <w:jc w:val="center"/>
        </w:trPr>
        <w:tc>
          <w:tcPr>
            <w:cnfStyle w:val="001000000000" w:firstRow="0" w:lastRow="0" w:firstColumn="1" w:lastColumn="0" w:oddVBand="0" w:evenVBand="0" w:oddHBand="0" w:evenHBand="0" w:firstRowFirstColumn="0" w:firstRowLastColumn="0" w:lastRowFirstColumn="0" w:lastRowLastColumn="0"/>
            <w:tcW w:w="574" w:type="dxa"/>
          </w:tcPr>
          <w:p w14:paraId="516DCD36"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23</w:t>
            </w:r>
          </w:p>
        </w:tc>
        <w:tc>
          <w:tcPr>
            <w:tcW w:w="1907" w:type="dxa"/>
            <w:vAlign w:val="center"/>
          </w:tcPr>
          <w:p w14:paraId="7C666B80"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اعماربلاک تدریسی پوهنحی اقتصاد</w:t>
            </w:r>
          </w:p>
          <w:p w14:paraId="00371A5F"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p>
          <w:p w14:paraId="5CFB4E34" w14:textId="77777777" w:rsidR="00D84A51" w:rsidRPr="00E56974" w:rsidRDefault="00D84A51" w:rsidP="00331E77">
            <w:pPr>
              <w:bidi/>
              <w:spacing w:line="360" w:lineRule="auto"/>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p>
        </w:tc>
        <w:tc>
          <w:tcPr>
            <w:tcW w:w="1760" w:type="dxa"/>
          </w:tcPr>
          <w:p w14:paraId="2FF41ABA"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تهیه بلاک مناسب برای محصلین مربوطه که تا اکنون ازعدم بلاک تدریسی رنج میبرند</w:t>
            </w:r>
          </w:p>
        </w:tc>
        <w:tc>
          <w:tcPr>
            <w:tcW w:w="2790" w:type="dxa"/>
          </w:tcPr>
          <w:p w14:paraId="42B220C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تمام محصلین به یک بلاک مناسب وصنوف درسی مناسب دست رسی پیدامیکند وهمچنان درجه فراگیری امورتدریسی وتضمین کیفیت ارتقا میکند</w:t>
            </w:r>
          </w:p>
        </w:tc>
        <w:tc>
          <w:tcPr>
            <w:tcW w:w="1174" w:type="dxa"/>
            <w:vMerge/>
          </w:tcPr>
          <w:p w14:paraId="469FFF2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highlight w:val="yellow"/>
                <w:rtl/>
                <w:lang w:val="fr-FR" w:bidi="fa-IR"/>
              </w:rPr>
            </w:pPr>
          </w:p>
        </w:tc>
        <w:tc>
          <w:tcPr>
            <w:tcW w:w="1759" w:type="dxa"/>
            <w:vAlign w:val="center"/>
          </w:tcPr>
          <w:p w14:paraId="030D6AD8"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Pr>
            </w:pPr>
            <w:r w:rsidRPr="00E56974">
              <w:rPr>
                <w:rFonts w:ascii="Times New Roman" w:eastAsia="Times New Roman" w:hAnsi="Times New Roman"/>
                <w:color w:val="333333"/>
                <w:sz w:val="18"/>
                <w:szCs w:val="18"/>
                <w:rtl/>
              </w:rPr>
              <w:t>بودجه انکشافی</w:t>
            </w:r>
            <w:r w:rsidRPr="00E56974">
              <w:rPr>
                <w:rFonts w:ascii="Times New Roman" w:eastAsia="Times New Roman" w:hAnsi="Times New Roman"/>
                <w:color w:val="333333"/>
                <w:sz w:val="18"/>
                <w:szCs w:val="18"/>
              </w:rPr>
              <w:t>1,000,000$</w:t>
            </w:r>
            <w:r w:rsidRPr="00E56974">
              <w:rPr>
                <w:rFonts w:ascii="Times New Roman" w:eastAsia="Times New Roman" w:hAnsi="Times New Roman"/>
                <w:color w:val="333333"/>
                <w:sz w:val="18"/>
                <w:szCs w:val="18"/>
                <w:rtl/>
                <w:lang w:bidi="fa-IR"/>
              </w:rPr>
              <w:t>یک ملیون دالرطی 18برج کاری</w:t>
            </w:r>
          </w:p>
        </w:tc>
        <w:tc>
          <w:tcPr>
            <w:tcW w:w="437" w:type="dxa"/>
            <w:shd w:val="clear" w:color="auto" w:fill="FFFFFF" w:themeFill="background1"/>
            <w:textDirection w:val="tbRl"/>
            <w:vAlign w:val="center"/>
          </w:tcPr>
          <w:p w14:paraId="34C89FD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0FA9880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75D43B7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55550دالرحوت</w:t>
            </w:r>
          </w:p>
        </w:tc>
        <w:tc>
          <w:tcPr>
            <w:tcW w:w="360" w:type="dxa"/>
            <w:shd w:val="clear" w:color="auto" w:fill="FFFFFF" w:themeFill="background1"/>
            <w:textDirection w:val="tbRl"/>
            <w:vAlign w:val="center"/>
          </w:tcPr>
          <w:p w14:paraId="69FB77D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55550دالرحمل</w:t>
            </w:r>
          </w:p>
        </w:tc>
        <w:tc>
          <w:tcPr>
            <w:tcW w:w="360" w:type="dxa"/>
            <w:shd w:val="clear" w:color="auto" w:fill="FFFFFF" w:themeFill="background1"/>
            <w:textDirection w:val="tbRl"/>
            <w:vAlign w:val="center"/>
          </w:tcPr>
          <w:p w14:paraId="6F32358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55550دالرثور</w:t>
            </w:r>
          </w:p>
        </w:tc>
        <w:tc>
          <w:tcPr>
            <w:tcW w:w="450" w:type="dxa"/>
            <w:shd w:val="clear" w:color="auto" w:fill="FFFFFF" w:themeFill="background1"/>
            <w:textDirection w:val="tbRl"/>
            <w:vAlign w:val="center"/>
          </w:tcPr>
          <w:p w14:paraId="743C202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55550دالرجوزا</w:t>
            </w:r>
          </w:p>
        </w:tc>
        <w:tc>
          <w:tcPr>
            <w:tcW w:w="407" w:type="dxa"/>
            <w:shd w:val="clear" w:color="auto" w:fill="FFFFFF" w:themeFill="background1"/>
            <w:textDirection w:val="tbRl"/>
            <w:vAlign w:val="center"/>
          </w:tcPr>
          <w:p w14:paraId="41AA8DA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55550دالرسرطان</w:t>
            </w:r>
          </w:p>
        </w:tc>
        <w:tc>
          <w:tcPr>
            <w:tcW w:w="313" w:type="dxa"/>
            <w:shd w:val="clear" w:color="auto" w:fill="FFFFFF" w:themeFill="background1"/>
            <w:textDirection w:val="tbRl"/>
            <w:vAlign w:val="center"/>
          </w:tcPr>
          <w:p w14:paraId="4709018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55550دالراسد</w:t>
            </w:r>
          </w:p>
        </w:tc>
        <w:tc>
          <w:tcPr>
            <w:tcW w:w="360" w:type="dxa"/>
            <w:shd w:val="clear" w:color="auto" w:fill="FFFFFF" w:themeFill="background1"/>
            <w:textDirection w:val="tbRl"/>
            <w:vAlign w:val="center"/>
          </w:tcPr>
          <w:p w14:paraId="3F8C8B4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55550دالرسنبله</w:t>
            </w:r>
          </w:p>
        </w:tc>
        <w:tc>
          <w:tcPr>
            <w:tcW w:w="346" w:type="dxa"/>
            <w:shd w:val="clear" w:color="auto" w:fill="FFFFFF" w:themeFill="background1"/>
            <w:textDirection w:val="tbRl"/>
            <w:vAlign w:val="center"/>
          </w:tcPr>
          <w:p w14:paraId="0DC830E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55550دالرمیزان</w:t>
            </w:r>
          </w:p>
        </w:tc>
        <w:tc>
          <w:tcPr>
            <w:tcW w:w="437" w:type="dxa"/>
            <w:shd w:val="clear" w:color="auto" w:fill="FFFFFF" w:themeFill="background1"/>
            <w:textDirection w:val="tbRl"/>
            <w:vAlign w:val="center"/>
          </w:tcPr>
          <w:p w14:paraId="540A0A4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55550دالرعقرب</w:t>
            </w:r>
          </w:p>
        </w:tc>
        <w:tc>
          <w:tcPr>
            <w:tcW w:w="438" w:type="dxa"/>
            <w:shd w:val="clear" w:color="auto" w:fill="FFFFFF" w:themeFill="background1"/>
            <w:textDirection w:val="tbRl"/>
            <w:vAlign w:val="center"/>
          </w:tcPr>
          <w:p w14:paraId="203839C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55550دالرقوس</w:t>
            </w:r>
          </w:p>
        </w:tc>
      </w:tr>
      <w:tr w:rsidR="00195788" w:rsidRPr="00E56974" w14:paraId="6CDF47F0" w14:textId="77777777" w:rsidTr="00331E77">
        <w:trPr>
          <w:gridAfter w:val="1"/>
          <w:wAfter w:w="39" w:type="dxa"/>
          <w:trHeight w:val="1493"/>
          <w:jc w:val="center"/>
        </w:trPr>
        <w:tc>
          <w:tcPr>
            <w:cnfStyle w:val="001000000000" w:firstRow="0" w:lastRow="0" w:firstColumn="1" w:lastColumn="0" w:oddVBand="0" w:evenVBand="0" w:oddHBand="0" w:evenHBand="0" w:firstRowFirstColumn="0" w:firstRowLastColumn="0" w:lastRowFirstColumn="0" w:lastRowLastColumn="0"/>
            <w:tcW w:w="574" w:type="dxa"/>
          </w:tcPr>
          <w:p w14:paraId="7F09F483"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24</w:t>
            </w:r>
          </w:p>
        </w:tc>
        <w:tc>
          <w:tcPr>
            <w:tcW w:w="1907" w:type="dxa"/>
            <w:vAlign w:val="center"/>
          </w:tcPr>
          <w:p w14:paraId="3BF63BAD"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اعمارمرکزتحقیقات علمی پوهنتون غزنی وتجهیزآن</w:t>
            </w:r>
          </w:p>
        </w:tc>
        <w:tc>
          <w:tcPr>
            <w:tcW w:w="1760" w:type="dxa"/>
            <w:vAlign w:val="center"/>
          </w:tcPr>
          <w:p w14:paraId="705C3FE0"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دست رسی تمام بخش های علمی وتحصیلی پوهنتون به یک مرکزتحقیقات علمی حسب نیازیک پوهنتون</w:t>
            </w:r>
          </w:p>
        </w:tc>
        <w:tc>
          <w:tcPr>
            <w:tcW w:w="2790" w:type="dxa"/>
            <w:vAlign w:val="center"/>
          </w:tcPr>
          <w:p w14:paraId="1E0B6106"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توسعه وانکشاف سطح دانش تمام بخشهای  پوهنتون وبازدهی بهترامورعلمی</w:t>
            </w:r>
          </w:p>
        </w:tc>
        <w:tc>
          <w:tcPr>
            <w:tcW w:w="1174" w:type="dxa"/>
            <w:vMerge/>
          </w:tcPr>
          <w:p w14:paraId="3595E55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highlight w:val="yellow"/>
                <w:rtl/>
                <w:lang w:val="fr-FR" w:bidi="fa-IR"/>
              </w:rPr>
            </w:pPr>
          </w:p>
        </w:tc>
        <w:tc>
          <w:tcPr>
            <w:tcW w:w="1759" w:type="dxa"/>
            <w:vAlign w:val="center"/>
          </w:tcPr>
          <w:p w14:paraId="528C235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Pr>
            </w:pPr>
            <w:r w:rsidRPr="00E56974">
              <w:rPr>
                <w:rFonts w:ascii="Times New Roman" w:eastAsia="Times New Roman" w:hAnsi="Times New Roman"/>
                <w:color w:val="333333"/>
                <w:sz w:val="18"/>
                <w:szCs w:val="18"/>
                <w:rtl/>
                <w:lang w:bidi="fa-IR"/>
              </w:rPr>
              <w:t>بودجه انکشافی</w:t>
            </w:r>
            <w:r w:rsidRPr="00E56974">
              <w:rPr>
                <w:rFonts w:ascii="Times New Roman" w:eastAsia="Times New Roman" w:hAnsi="Times New Roman"/>
                <w:color w:val="333333"/>
                <w:sz w:val="18"/>
                <w:szCs w:val="18"/>
                <w:lang w:bidi="fa-IR"/>
              </w:rPr>
              <w:t>1,000,000$</w:t>
            </w:r>
            <w:r w:rsidRPr="00E56974">
              <w:rPr>
                <w:rFonts w:ascii="Times New Roman" w:eastAsia="Times New Roman" w:hAnsi="Times New Roman"/>
                <w:color w:val="333333"/>
                <w:sz w:val="18"/>
                <w:szCs w:val="18"/>
                <w:rtl/>
                <w:lang w:bidi="fa-IR"/>
              </w:rPr>
              <w:t>یک ملیون دالر.طی 18برج کاری</w:t>
            </w:r>
          </w:p>
        </w:tc>
        <w:tc>
          <w:tcPr>
            <w:tcW w:w="437" w:type="dxa"/>
            <w:shd w:val="clear" w:color="auto" w:fill="FFFFFF" w:themeFill="background1"/>
            <w:textDirection w:val="tbRl"/>
            <w:vAlign w:val="center"/>
          </w:tcPr>
          <w:p w14:paraId="6535315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44B314A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52B0A2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55550دالرحوت</w:t>
            </w:r>
          </w:p>
        </w:tc>
        <w:tc>
          <w:tcPr>
            <w:tcW w:w="360" w:type="dxa"/>
            <w:shd w:val="clear" w:color="auto" w:fill="FFFFFF" w:themeFill="background1"/>
            <w:textDirection w:val="tbRl"/>
            <w:vAlign w:val="center"/>
          </w:tcPr>
          <w:p w14:paraId="7F32483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55550دالرحمل</w:t>
            </w:r>
          </w:p>
        </w:tc>
        <w:tc>
          <w:tcPr>
            <w:tcW w:w="360" w:type="dxa"/>
            <w:shd w:val="clear" w:color="auto" w:fill="FFFFFF" w:themeFill="background1"/>
            <w:textDirection w:val="tbRl"/>
            <w:vAlign w:val="center"/>
          </w:tcPr>
          <w:p w14:paraId="47089CE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55550دالرثور</w:t>
            </w:r>
          </w:p>
        </w:tc>
        <w:tc>
          <w:tcPr>
            <w:tcW w:w="450" w:type="dxa"/>
            <w:shd w:val="clear" w:color="auto" w:fill="FFFFFF" w:themeFill="background1"/>
            <w:textDirection w:val="tbRl"/>
            <w:vAlign w:val="center"/>
          </w:tcPr>
          <w:p w14:paraId="3079063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55550دالرجوزا</w:t>
            </w:r>
          </w:p>
        </w:tc>
        <w:tc>
          <w:tcPr>
            <w:tcW w:w="407" w:type="dxa"/>
            <w:shd w:val="clear" w:color="auto" w:fill="FFFFFF" w:themeFill="background1"/>
            <w:textDirection w:val="tbRl"/>
            <w:vAlign w:val="center"/>
          </w:tcPr>
          <w:p w14:paraId="2DEF545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55550دالرسرطان</w:t>
            </w:r>
          </w:p>
        </w:tc>
        <w:tc>
          <w:tcPr>
            <w:tcW w:w="313" w:type="dxa"/>
            <w:shd w:val="clear" w:color="auto" w:fill="FFFFFF" w:themeFill="background1"/>
            <w:textDirection w:val="tbRl"/>
            <w:vAlign w:val="center"/>
          </w:tcPr>
          <w:p w14:paraId="5182DBC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55550دالراسد</w:t>
            </w:r>
          </w:p>
        </w:tc>
        <w:tc>
          <w:tcPr>
            <w:tcW w:w="360" w:type="dxa"/>
            <w:shd w:val="clear" w:color="auto" w:fill="FFFFFF" w:themeFill="background1"/>
            <w:textDirection w:val="tbRl"/>
            <w:vAlign w:val="center"/>
          </w:tcPr>
          <w:p w14:paraId="2436432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55550دالرسنبله</w:t>
            </w:r>
          </w:p>
        </w:tc>
        <w:tc>
          <w:tcPr>
            <w:tcW w:w="346" w:type="dxa"/>
            <w:shd w:val="clear" w:color="auto" w:fill="FFFFFF" w:themeFill="background1"/>
            <w:textDirection w:val="tbRl"/>
            <w:vAlign w:val="center"/>
          </w:tcPr>
          <w:p w14:paraId="50BAEB2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55550دالرمیزان</w:t>
            </w:r>
          </w:p>
        </w:tc>
        <w:tc>
          <w:tcPr>
            <w:tcW w:w="437" w:type="dxa"/>
            <w:shd w:val="clear" w:color="auto" w:fill="FFFFFF" w:themeFill="background1"/>
            <w:textDirection w:val="tbRl"/>
            <w:vAlign w:val="center"/>
          </w:tcPr>
          <w:p w14:paraId="2DDD56D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55550دالرعقرب</w:t>
            </w:r>
          </w:p>
        </w:tc>
        <w:tc>
          <w:tcPr>
            <w:tcW w:w="438" w:type="dxa"/>
            <w:shd w:val="clear" w:color="auto" w:fill="FFFFFF" w:themeFill="background1"/>
            <w:textDirection w:val="tbRl"/>
            <w:vAlign w:val="center"/>
          </w:tcPr>
          <w:p w14:paraId="1F5A78F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55550دالرقوس</w:t>
            </w:r>
          </w:p>
        </w:tc>
      </w:tr>
      <w:tr w:rsidR="00195788" w:rsidRPr="00E56974" w14:paraId="1228B712" w14:textId="77777777" w:rsidTr="00331E77">
        <w:trPr>
          <w:gridAfter w:val="1"/>
          <w:wAfter w:w="39" w:type="dxa"/>
          <w:trHeight w:val="1952"/>
          <w:jc w:val="center"/>
        </w:trPr>
        <w:tc>
          <w:tcPr>
            <w:cnfStyle w:val="001000000000" w:firstRow="0" w:lastRow="0" w:firstColumn="1" w:lastColumn="0" w:oddVBand="0" w:evenVBand="0" w:oddHBand="0" w:evenHBand="0" w:firstRowFirstColumn="0" w:firstRowLastColumn="0" w:lastRowFirstColumn="0" w:lastRowLastColumn="0"/>
            <w:tcW w:w="574" w:type="dxa"/>
          </w:tcPr>
          <w:p w14:paraId="4CD7A278"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25</w:t>
            </w:r>
          </w:p>
        </w:tc>
        <w:tc>
          <w:tcPr>
            <w:tcW w:w="1907" w:type="dxa"/>
          </w:tcPr>
          <w:p w14:paraId="0780BF2C"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پولی کلینیک تداوی سروپا</w:t>
            </w:r>
            <w:r w:rsidRPr="00E56974">
              <w:rPr>
                <w:rFonts w:ascii="Times New Roman" w:eastAsia="Times New Roman" w:hAnsi="Times New Roman"/>
                <w:color w:val="000000"/>
                <w:sz w:val="18"/>
                <w:szCs w:val="18"/>
                <w:lang w:bidi="fa-IR"/>
              </w:rPr>
              <w:t xml:space="preserve"> </w:t>
            </w:r>
            <w:r w:rsidRPr="00E56974">
              <w:rPr>
                <w:rFonts w:ascii="Times New Roman" w:eastAsia="Times New Roman" w:hAnsi="Times New Roman"/>
                <w:color w:val="000000"/>
                <w:sz w:val="18"/>
                <w:szCs w:val="18"/>
                <w:rtl/>
                <w:lang w:bidi="fa-IR"/>
              </w:rPr>
              <w:t>روزمره</w:t>
            </w:r>
          </w:p>
        </w:tc>
        <w:tc>
          <w:tcPr>
            <w:tcW w:w="1760" w:type="dxa"/>
          </w:tcPr>
          <w:p w14:paraId="7132ABD6"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حل مشکلات صحی امراض ابتدائی روزمره پرسونل ومحصلین</w:t>
            </w:r>
          </w:p>
        </w:tc>
        <w:tc>
          <w:tcPr>
            <w:tcW w:w="2790" w:type="dxa"/>
          </w:tcPr>
          <w:p w14:paraId="3FF71B11"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lang w:bidi="fa-IR"/>
              </w:rPr>
              <w:t>جلوگیری ازضیاع وقت وغیرحاضری پرسونل ومحصلین به سبب امراض روزمره رزیش زکام ...</w:t>
            </w:r>
          </w:p>
        </w:tc>
        <w:tc>
          <w:tcPr>
            <w:tcW w:w="1174" w:type="dxa"/>
            <w:vMerge/>
          </w:tcPr>
          <w:p w14:paraId="05D62B6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044CBC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بودجه انکشافی</w:t>
            </w:r>
          </w:p>
          <w:p w14:paraId="0EEF2F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w:t>
            </w:r>
            <w:r w:rsidRPr="00E56974">
              <w:rPr>
                <w:rFonts w:ascii="Times New Roman" w:eastAsia="Times New Roman" w:hAnsi="Times New Roman"/>
                <w:color w:val="333333"/>
                <w:sz w:val="18"/>
                <w:szCs w:val="18"/>
              </w:rPr>
              <w:t>60,000</w:t>
            </w:r>
            <w:r w:rsidRPr="00E56974">
              <w:rPr>
                <w:rFonts w:ascii="Times New Roman" w:eastAsia="Times New Roman" w:hAnsi="Times New Roman"/>
                <w:color w:val="333333"/>
                <w:sz w:val="18"/>
                <w:szCs w:val="18"/>
                <w:rtl/>
                <w:lang w:bidi="fa-IR"/>
              </w:rPr>
              <w:t>شصت هزارطی 10برج کاری</w:t>
            </w:r>
          </w:p>
        </w:tc>
        <w:tc>
          <w:tcPr>
            <w:tcW w:w="437" w:type="dxa"/>
            <w:shd w:val="clear" w:color="auto" w:fill="FFFFFF" w:themeFill="background1"/>
            <w:textDirection w:val="tbRl"/>
            <w:vAlign w:val="center"/>
          </w:tcPr>
          <w:p w14:paraId="08EB4AB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459E83B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6D3085A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6000دالرحوت</w:t>
            </w:r>
          </w:p>
        </w:tc>
        <w:tc>
          <w:tcPr>
            <w:tcW w:w="360" w:type="dxa"/>
            <w:shd w:val="clear" w:color="auto" w:fill="FFFFFF" w:themeFill="background1"/>
            <w:textDirection w:val="tbRl"/>
            <w:vAlign w:val="center"/>
          </w:tcPr>
          <w:p w14:paraId="798561D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6000دالرحمل </w:t>
            </w:r>
          </w:p>
        </w:tc>
        <w:tc>
          <w:tcPr>
            <w:tcW w:w="360" w:type="dxa"/>
            <w:shd w:val="clear" w:color="auto" w:fill="FFFFFF" w:themeFill="background1"/>
            <w:textDirection w:val="tbRl"/>
            <w:vAlign w:val="center"/>
          </w:tcPr>
          <w:p w14:paraId="0D084CA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6000دالرثور</w:t>
            </w:r>
          </w:p>
        </w:tc>
        <w:tc>
          <w:tcPr>
            <w:tcW w:w="450" w:type="dxa"/>
            <w:shd w:val="clear" w:color="auto" w:fill="FFFFFF" w:themeFill="background1"/>
            <w:textDirection w:val="tbRl"/>
            <w:vAlign w:val="center"/>
          </w:tcPr>
          <w:p w14:paraId="127175C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6000دالرجوزا</w:t>
            </w:r>
          </w:p>
        </w:tc>
        <w:tc>
          <w:tcPr>
            <w:tcW w:w="407" w:type="dxa"/>
            <w:shd w:val="clear" w:color="auto" w:fill="FFFFFF" w:themeFill="background1"/>
            <w:textDirection w:val="tbRl"/>
            <w:vAlign w:val="center"/>
          </w:tcPr>
          <w:p w14:paraId="25BFA48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6000دالرسرطان</w:t>
            </w:r>
          </w:p>
        </w:tc>
        <w:tc>
          <w:tcPr>
            <w:tcW w:w="313" w:type="dxa"/>
            <w:shd w:val="clear" w:color="auto" w:fill="FFFFFF" w:themeFill="background1"/>
            <w:textDirection w:val="tbRl"/>
            <w:vAlign w:val="center"/>
          </w:tcPr>
          <w:p w14:paraId="44180EC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6000دالراسد</w:t>
            </w:r>
          </w:p>
        </w:tc>
        <w:tc>
          <w:tcPr>
            <w:tcW w:w="360" w:type="dxa"/>
            <w:shd w:val="clear" w:color="auto" w:fill="FFFFFF" w:themeFill="background1"/>
            <w:textDirection w:val="tbRl"/>
            <w:vAlign w:val="center"/>
          </w:tcPr>
          <w:p w14:paraId="69FC07E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6000دالرسنبله</w:t>
            </w:r>
          </w:p>
        </w:tc>
        <w:tc>
          <w:tcPr>
            <w:tcW w:w="346" w:type="dxa"/>
            <w:shd w:val="clear" w:color="auto" w:fill="FFFFFF" w:themeFill="background1"/>
            <w:textDirection w:val="tbRl"/>
            <w:vAlign w:val="center"/>
          </w:tcPr>
          <w:p w14:paraId="04C78BA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6000دالرمیزان</w:t>
            </w:r>
          </w:p>
        </w:tc>
        <w:tc>
          <w:tcPr>
            <w:tcW w:w="437" w:type="dxa"/>
            <w:shd w:val="clear" w:color="auto" w:fill="FFFFFF" w:themeFill="background1"/>
            <w:textDirection w:val="tbRl"/>
            <w:vAlign w:val="center"/>
          </w:tcPr>
          <w:p w14:paraId="76442BC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6000دالرعقرب</w:t>
            </w:r>
          </w:p>
        </w:tc>
        <w:tc>
          <w:tcPr>
            <w:tcW w:w="438" w:type="dxa"/>
            <w:shd w:val="clear" w:color="auto" w:fill="FFFFFF" w:themeFill="background1"/>
            <w:textDirection w:val="tbRl"/>
            <w:vAlign w:val="center"/>
          </w:tcPr>
          <w:p w14:paraId="3050430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6000دالرقوس</w:t>
            </w:r>
          </w:p>
        </w:tc>
      </w:tr>
      <w:tr w:rsidR="00195788" w:rsidRPr="00E56974" w14:paraId="6A439312" w14:textId="77777777" w:rsidTr="00331E77">
        <w:trPr>
          <w:gridAfter w:val="1"/>
          <w:wAfter w:w="39" w:type="dxa"/>
          <w:trHeight w:val="1727"/>
          <w:jc w:val="center"/>
        </w:trPr>
        <w:tc>
          <w:tcPr>
            <w:cnfStyle w:val="001000000000" w:firstRow="0" w:lastRow="0" w:firstColumn="1" w:lastColumn="0" w:oddVBand="0" w:evenVBand="0" w:oddHBand="0" w:evenHBand="0" w:firstRowFirstColumn="0" w:firstRowLastColumn="0" w:lastRowFirstColumn="0" w:lastRowLastColumn="0"/>
            <w:tcW w:w="574" w:type="dxa"/>
          </w:tcPr>
          <w:p w14:paraId="3F03D840"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26</w:t>
            </w:r>
          </w:p>
        </w:tc>
        <w:tc>
          <w:tcPr>
            <w:tcW w:w="1907" w:type="dxa"/>
          </w:tcPr>
          <w:p w14:paraId="118BD742"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اعمارپارکینگ ها وگراجها مربوط مدیریت ترانسپورت</w:t>
            </w:r>
          </w:p>
        </w:tc>
        <w:tc>
          <w:tcPr>
            <w:tcW w:w="1760" w:type="dxa"/>
          </w:tcPr>
          <w:p w14:paraId="3CCDC7C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یک ساحه استندرد وامن برای وسایط نقلیه بخش ترانسپورت</w:t>
            </w:r>
          </w:p>
        </w:tc>
        <w:tc>
          <w:tcPr>
            <w:tcW w:w="2790" w:type="dxa"/>
          </w:tcPr>
          <w:p w14:paraId="3D7718F4"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bidi="fa-IR"/>
              </w:rPr>
            </w:pPr>
            <w:r w:rsidRPr="00E56974">
              <w:rPr>
                <w:rFonts w:ascii="Times New Roman" w:eastAsia="Times New Roman" w:hAnsi="Times New Roman"/>
                <w:color w:val="000000"/>
                <w:sz w:val="18"/>
                <w:szCs w:val="18"/>
                <w:rtl/>
                <w:lang w:bidi="fa-IR"/>
              </w:rPr>
              <w:t>محافظ وتنظیم درست امورترانسپورتی وپارکینگ موترها</w:t>
            </w:r>
          </w:p>
        </w:tc>
        <w:tc>
          <w:tcPr>
            <w:tcW w:w="1174" w:type="dxa"/>
            <w:vMerge/>
          </w:tcPr>
          <w:p w14:paraId="1D0530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6B2DA1A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بودجه انکشافی</w:t>
            </w:r>
          </w:p>
          <w:p w14:paraId="509F6F9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w:t>
            </w:r>
            <w:r w:rsidRPr="00E56974">
              <w:rPr>
                <w:rFonts w:ascii="Times New Roman" w:eastAsia="Times New Roman" w:hAnsi="Times New Roman"/>
                <w:color w:val="000000"/>
                <w:sz w:val="18"/>
                <w:szCs w:val="18"/>
                <w:lang w:bidi="fa-IR"/>
              </w:rPr>
              <w:t>80000$</w:t>
            </w:r>
            <w:r w:rsidRPr="00E56974">
              <w:rPr>
                <w:rFonts w:ascii="Times New Roman" w:eastAsia="Times New Roman" w:hAnsi="Times New Roman"/>
                <w:color w:val="333333"/>
                <w:sz w:val="18"/>
                <w:szCs w:val="18"/>
                <w:rtl/>
                <w:lang w:bidi="fa-IR"/>
              </w:rPr>
              <w:t>شصت هزارطی 8برج کاری</w:t>
            </w:r>
          </w:p>
        </w:tc>
        <w:tc>
          <w:tcPr>
            <w:tcW w:w="437" w:type="dxa"/>
            <w:shd w:val="clear" w:color="auto" w:fill="FFFFFF" w:themeFill="background1"/>
            <w:textDirection w:val="tbRl"/>
            <w:vAlign w:val="center"/>
          </w:tcPr>
          <w:p w14:paraId="0F87D6B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6945A19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F55200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10000دالرحوت</w:t>
            </w:r>
          </w:p>
        </w:tc>
        <w:tc>
          <w:tcPr>
            <w:tcW w:w="360" w:type="dxa"/>
            <w:shd w:val="clear" w:color="auto" w:fill="FFFFFF" w:themeFill="background1"/>
            <w:textDirection w:val="tbRl"/>
            <w:vAlign w:val="center"/>
          </w:tcPr>
          <w:p w14:paraId="6FB9B3C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10000دالرحمل </w:t>
            </w:r>
          </w:p>
        </w:tc>
        <w:tc>
          <w:tcPr>
            <w:tcW w:w="360" w:type="dxa"/>
            <w:shd w:val="clear" w:color="auto" w:fill="FFFFFF" w:themeFill="background1"/>
            <w:textDirection w:val="tbRl"/>
            <w:vAlign w:val="center"/>
          </w:tcPr>
          <w:p w14:paraId="4231FAC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10000دالرثور</w:t>
            </w:r>
          </w:p>
        </w:tc>
        <w:tc>
          <w:tcPr>
            <w:tcW w:w="450" w:type="dxa"/>
            <w:shd w:val="clear" w:color="auto" w:fill="FFFFFF" w:themeFill="background1"/>
            <w:textDirection w:val="tbRl"/>
            <w:vAlign w:val="center"/>
          </w:tcPr>
          <w:p w14:paraId="126FAF3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10000دالرجوزا</w:t>
            </w:r>
          </w:p>
        </w:tc>
        <w:tc>
          <w:tcPr>
            <w:tcW w:w="407" w:type="dxa"/>
            <w:shd w:val="clear" w:color="auto" w:fill="FFFFFF" w:themeFill="background1"/>
            <w:textDirection w:val="tbRl"/>
            <w:vAlign w:val="center"/>
          </w:tcPr>
          <w:p w14:paraId="61A2A16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10000دالرسرطان</w:t>
            </w:r>
          </w:p>
        </w:tc>
        <w:tc>
          <w:tcPr>
            <w:tcW w:w="313" w:type="dxa"/>
            <w:shd w:val="clear" w:color="auto" w:fill="FFFFFF" w:themeFill="background1"/>
            <w:textDirection w:val="tbRl"/>
            <w:vAlign w:val="center"/>
          </w:tcPr>
          <w:p w14:paraId="3717025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10000دالراسد</w:t>
            </w:r>
          </w:p>
        </w:tc>
        <w:tc>
          <w:tcPr>
            <w:tcW w:w="360" w:type="dxa"/>
            <w:shd w:val="clear" w:color="auto" w:fill="FFFFFF" w:themeFill="background1"/>
            <w:textDirection w:val="tbRl"/>
            <w:vAlign w:val="center"/>
          </w:tcPr>
          <w:p w14:paraId="08C1FBE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10000دالرسنبله</w:t>
            </w:r>
          </w:p>
        </w:tc>
        <w:tc>
          <w:tcPr>
            <w:tcW w:w="346" w:type="dxa"/>
            <w:shd w:val="clear" w:color="auto" w:fill="FFFFFF" w:themeFill="background1"/>
            <w:textDirection w:val="tbRl"/>
            <w:vAlign w:val="center"/>
          </w:tcPr>
          <w:p w14:paraId="14EAAD0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10000دالرمیزان</w:t>
            </w:r>
          </w:p>
        </w:tc>
        <w:tc>
          <w:tcPr>
            <w:tcW w:w="437" w:type="dxa"/>
            <w:shd w:val="clear" w:color="auto" w:fill="FFFFFF" w:themeFill="background1"/>
            <w:textDirection w:val="tbRl"/>
            <w:vAlign w:val="center"/>
          </w:tcPr>
          <w:p w14:paraId="09FBED8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0دالرعقرب</w:t>
            </w:r>
          </w:p>
        </w:tc>
        <w:tc>
          <w:tcPr>
            <w:tcW w:w="438" w:type="dxa"/>
            <w:shd w:val="clear" w:color="auto" w:fill="FFFFFF" w:themeFill="background1"/>
            <w:textDirection w:val="tbRl"/>
            <w:vAlign w:val="center"/>
          </w:tcPr>
          <w:p w14:paraId="20D36E8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0دالرقوس</w:t>
            </w:r>
          </w:p>
        </w:tc>
      </w:tr>
      <w:tr w:rsidR="00195788" w:rsidRPr="00E56974" w14:paraId="746F3D80" w14:textId="77777777" w:rsidTr="00331E77">
        <w:trPr>
          <w:gridAfter w:val="1"/>
          <w:wAfter w:w="39" w:type="dxa"/>
          <w:trHeight w:val="1772"/>
          <w:jc w:val="center"/>
        </w:trPr>
        <w:tc>
          <w:tcPr>
            <w:cnfStyle w:val="001000000000" w:firstRow="0" w:lastRow="0" w:firstColumn="1" w:lastColumn="0" w:oddVBand="0" w:evenVBand="0" w:oddHBand="0" w:evenHBand="0" w:firstRowFirstColumn="0" w:firstRowLastColumn="0" w:lastRowFirstColumn="0" w:lastRowLastColumn="0"/>
            <w:tcW w:w="574" w:type="dxa"/>
          </w:tcPr>
          <w:p w14:paraId="3D6E0091"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27</w:t>
            </w:r>
          </w:p>
        </w:tc>
        <w:tc>
          <w:tcPr>
            <w:tcW w:w="1907" w:type="dxa"/>
            <w:vAlign w:val="center"/>
          </w:tcPr>
          <w:p w14:paraId="40188B26"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اعمارتعمیرجمنازیوم طبق مشخصات امروز</w:t>
            </w:r>
          </w:p>
        </w:tc>
        <w:tc>
          <w:tcPr>
            <w:tcW w:w="1760" w:type="dxa"/>
            <w:vAlign w:val="center"/>
          </w:tcPr>
          <w:p w14:paraId="089F0DC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یک جمنازیوم ومکان استندرد جهت اجرای ورزش محصلین طبقه اناث وذکور</w:t>
            </w:r>
          </w:p>
        </w:tc>
        <w:tc>
          <w:tcPr>
            <w:tcW w:w="2790" w:type="dxa"/>
            <w:vAlign w:val="center"/>
          </w:tcPr>
          <w:p w14:paraId="58E0E82E"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lang w:bidi="fa-IR"/>
              </w:rPr>
              <w:t>دست رسی کامل طبقه اناث وذکوربه شکل محفوظ به ورزش</w:t>
            </w:r>
          </w:p>
        </w:tc>
        <w:tc>
          <w:tcPr>
            <w:tcW w:w="1174" w:type="dxa"/>
            <w:vMerge/>
          </w:tcPr>
          <w:p w14:paraId="473818D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tcPr>
          <w:p w14:paraId="4E1D8157"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 xml:space="preserve">بودجه انکشافی </w:t>
            </w:r>
            <w:r w:rsidRPr="00E56974">
              <w:rPr>
                <w:rFonts w:ascii="Times New Roman" w:eastAsia="Times New Roman" w:hAnsi="Times New Roman"/>
                <w:color w:val="333333"/>
                <w:sz w:val="18"/>
                <w:szCs w:val="18"/>
              </w:rPr>
              <w:t>350,000$</w:t>
            </w:r>
            <w:r w:rsidRPr="00E56974">
              <w:rPr>
                <w:rFonts w:ascii="Times New Roman" w:eastAsia="Times New Roman" w:hAnsi="Times New Roman"/>
                <w:color w:val="333333"/>
                <w:sz w:val="18"/>
                <w:szCs w:val="18"/>
                <w:rtl/>
                <w:lang w:bidi="fa-IR"/>
              </w:rPr>
              <w:t>سه صدوپنجاهزار</w:t>
            </w:r>
          </w:p>
        </w:tc>
        <w:tc>
          <w:tcPr>
            <w:tcW w:w="437" w:type="dxa"/>
            <w:shd w:val="clear" w:color="auto" w:fill="FFFFFF" w:themeFill="background1"/>
            <w:textDirection w:val="tbRl"/>
            <w:vAlign w:val="center"/>
          </w:tcPr>
          <w:p w14:paraId="5CF7B7E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2656F5D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7121A8D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360" w:type="dxa"/>
            <w:shd w:val="clear" w:color="auto" w:fill="FFFFFF" w:themeFill="background1"/>
            <w:textDirection w:val="tbRl"/>
            <w:vAlign w:val="center"/>
          </w:tcPr>
          <w:p w14:paraId="335756B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50000دالرحمل </w:t>
            </w:r>
          </w:p>
        </w:tc>
        <w:tc>
          <w:tcPr>
            <w:tcW w:w="360" w:type="dxa"/>
            <w:shd w:val="clear" w:color="auto" w:fill="FFFFFF" w:themeFill="background1"/>
            <w:textDirection w:val="tbRl"/>
            <w:vAlign w:val="center"/>
          </w:tcPr>
          <w:p w14:paraId="38A661D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50000دالرثور</w:t>
            </w:r>
          </w:p>
        </w:tc>
        <w:tc>
          <w:tcPr>
            <w:tcW w:w="450" w:type="dxa"/>
            <w:shd w:val="clear" w:color="auto" w:fill="FFFFFF" w:themeFill="background1"/>
            <w:textDirection w:val="tbRl"/>
            <w:vAlign w:val="center"/>
          </w:tcPr>
          <w:p w14:paraId="6204CAF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50000دالرجوزا</w:t>
            </w:r>
          </w:p>
        </w:tc>
        <w:tc>
          <w:tcPr>
            <w:tcW w:w="407" w:type="dxa"/>
            <w:shd w:val="clear" w:color="auto" w:fill="FFFFFF" w:themeFill="background1"/>
            <w:textDirection w:val="tbRl"/>
            <w:vAlign w:val="center"/>
          </w:tcPr>
          <w:p w14:paraId="6CEAB58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50000دالرسرطان</w:t>
            </w:r>
          </w:p>
        </w:tc>
        <w:tc>
          <w:tcPr>
            <w:tcW w:w="313" w:type="dxa"/>
            <w:shd w:val="clear" w:color="auto" w:fill="FFFFFF" w:themeFill="background1"/>
            <w:textDirection w:val="tbRl"/>
            <w:vAlign w:val="center"/>
          </w:tcPr>
          <w:p w14:paraId="0343C3E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50000دالراسد</w:t>
            </w:r>
          </w:p>
        </w:tc>
        <w:tc>
          <w:tcPr>
            <w:tcW w:w="360" w:type="dxa"/>
            <w:shd w:val="clear" w:color="auto" w:fill="FFFFFF" w:themeFill="background1"/>
            <w:textDirection w:val="tbRl"/>
            <w:vAlign w:val="center"/>
          </w:tcPr>
          <w:p w14:paraId="59C055E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50000دالرسنبله</w:t>
            </w:r>
          </w:p>
        </w:tc>
        <w:tc>
          <w:tcPr>
            <w:tcW w:w="346" w:type="dxa"/>
            <w:shd w:val="clear" w:color="auto" w:fill="FFFFFF" w:themeFill="background1"/>
            <w:textDirection w:val="tbRl"/>
            <w:vAlign w:val="center"/>
          </w:tcPr>
          <w:p w14:paraId="42AC73F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50000دالرمیزان</w:t>
            </w:r>
          </w:p>
        </w:tc>
        <w:tc>
          <w:tcPr>
            <w:tcW w:w="437" w:type="dxa"/>
            <w:shd w:val="clear" w:color="auto" w:fill="FFFFFF" w:themeFill="background1"/>
            <w:textDirection w:val="tbRl"/>
            <w:vAlign w:val="center"/>
          </w:tcPr>
          <w:p w14:paraId="6CE9643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دالرعقرب</w:t>
            </w:r>
          </w:p>
        </w:tc>
        <w:tc>
          <w:tcPr>
            <w:tcW w:w="438" w:type="dxa"/>
            <w:shd w:val="clear" w:color="auto" w:fill="FFFFFF" w:themeFill="background1"/>
            <w:textDirection w:val="tbRl"/>
            <w:vAlign w:val="center"/>
          </w:tcPr>
          <w:p w14:paraId="50B615C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دالرقوس</w:t>
            </w:r>
          </w:p>
        </w:tc>
      </w:tr>
      <w:tr w:rsidR="00195788" w:rsidRPr="00E56974" w14:paraId="7BB3E7FA" w14:textId="77777777" w:rsidTr="00331E77">
        <w:trPr>
          <w:gridAfter w:val="1"/>
          <w:wAfter w:w="39" w:type="dxa"/>
          <w:cantSplit/>
          <w:trHeight w:val="1241"/>
          <w:jc w:val="center"/>
        </w:trPr>
        <w:tc>
          <w:tcPr>
            <w:cnfStyle w:val="001000000000" w:firstRow="0" w:lastRow="0" w:firstColumn="1" w:lastColumn="0" w:oddVBand="0" w:evenVBand="0" w:oddHBand="0" w:evenHBand="0" w:firstRowFirstColumn="0" w:firstRowLastColumn="0" w:lastRowFirstColumn="0" w:lastRowLastColumn="0"/>
            <w:tcW w:w="574" w:type="dxa"/>
          </w:tcPr>
          <w:p w14:paraId="6A974425"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28</w:t>
            </w:r>
          </w:p>
        </w:tc>
        <w:tc>
          <w:tcPr>
            <w:tcW w:w="1907" w:type="dxa"/>
          </w:tcPr>
          <w:p w14:paraId="481E27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 xml:space="preserve">ایجاد ساحه سبزپوهنتون غزنی به شکل تدریجی که درماسترپلان پوهنتون طورمجموعی </w:t>
            </w:r>
            <w:r w:rsidRPr="00E56974">
              <w:rPr>
                <w:rFonts w:ascii="Times New Roman" w:hAnsi="Times New Roman"/>
                <w:b/>
                <w:bCs/>
                <w:sz w:val="18"/>
                <w:szCs w:val="18"/>
              </w:rPr>
              <w:t>56.4</w:t>
            </w:r>
            <w:r w:rsidRPr="00E56974">
              <w:rPr>
                <w:rFonts w:ascii="Times New Roman" w:eastAsia="Times New Roman" w:hAnsi="Times New Roman"/>
                <w:color w:val="000000"/>
                <w:sz w:val="18"/>
                <w:szCs w:val="18"/>
                <w:rtl/>
                <w:lang w:bidi="fa-IR"/>
              </w:rPr>
              <w:t xml:space="preserve"> فیصدساحه پوهنتون را دربرمیگیرد جمعاً282جریب میشود.سالانه پوهنتون غزنی میخواهد حداقل2فیصد را سبزنماید</w:t>
            </w:r>
            <w:r w:rsidRPr="00E56974">
              <w:rPr>
                <w:rFonts w:ascii="Times New Roman" w:eastAsia="Times New Roman" w:hAnsi="Times New Roman"/>
                <w:color w:val="333333"/>
                <w:sz w:val="18"/>
                <w:szCs w:val="18"/>
                <w:rtl/>
              </w:rPr>
              <w:t>.</w:t>
            </w:r>
          </w:p>
        </w:tc>
        <w:tc>
          <w:tcPr>
            <w:tcW w:w="1760" w:type="dxa"/>
          </w:tcPr>
          <w:p w14:paraId="47F017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فضای پاک وموثربرای محصلین تازهنیت شان سکون وآرامش پیدانماید.</w:t>
            </w:r>
          </w:p>
        </w:tc>
        <w:tc>
          <w:tcPr>
            <w:tcW w:w="2790" w:type="dxa"/>
          </w:tcPr>
          <w:p w14:paraId="60C1A0F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روحیه تحصیل وتعلیم به محصلین عزیزوبلند بردن جزب محصلین وترغیب شان به این پوهنتون</w:t>
            </w:r>
          </w:p>
        </w:tc>
        <w:tc>
          <w:tcPr>
            <w:tcW w:w="1174" w:type="dxa"/>
            <w:vMerge/>
          </w:tcPr>
          <w:p w14:paraId="7F4961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vAlign w:val="center"/>
          </w:tcPr>
          <w:p w14:paraId="3D37CECD" w14:textId="77777777" w:rsidR="00D84A51" w:rsidRPr="00E56974" w:rsidRDefault="00D84A51" w:rsidP="00331E77">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 9.500$هزار</w:t>
            </w:r>
          </w:p>
        </w:tc>
        <w:tc>
          <w:tcPr>
            <w:tcW w:w="437" w:type="dxa"/>
            <w:shd w:val="clear" w:color="auto" w:fill="FFFFFF" w:themeFill="background1"/>
            <w:textDirection w:val="tbRl"/>
            <w:vAlign w:val="center"/>
          </w:tcPr>
          <w:p w14:paraId="2105766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699BFE6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207C4722"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950دالرحوت</w:t>
            </w:r>
          </w:p>
        </w:tc>
        <w:tc>
          <w:tcPr>
            <w:tcW w:w="360" w:type="dxa"/>
            <w:shd w:val="clear" w:color="auto" w:fill="FFFFFF" w:themeFill="background1"/>
            <w:textDirection w:val="tbRl"/>
            <w:vAlign w:val="center"/>
          </w:tcPr>
          <w:p w14:paraId="5AC1AB4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950دالرحمل </w:t>
            </w:r>
          </w:p>
        </w:tc>
        <w:tc>
          <w:tcPr>
            <w:tcW w:w="360" w:type="dxa"/>
            <w:shd w:val="clear" w:color="auto" w:fill="FFFFFF" w:themeFill="background1"/>
            <w:textDirection w:val="tbRl"/>
            <w:vAlign w:val="center"/>
          </w:tcPr>
          <w:p w14:paraId="52D4D16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950دالرثور </w:t>
            </w:r>
          </w:p>
        </w:tc>
        <w:tc>
          <w:tcPr>
            <w:tcW w:w="450" w:type="dxa"/>
            <w:shd w:val="clear" w:color="auto" w:fill="FFFFFF" w:themeFill="background1"/>
            <w:textDirection w:val="tbRl"/>
            <w:vAlign w:val="center"/>
          </w:tcPr>
          <w:p w14:paraId="4971697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950دالرجوزا</w:t>
            </w:r>
          </w:p>
        </w:tc>
        <w:tc>
          <w:tcPr>
            <w:tcW w:w="407" w:type="dxa"/>
            <w:shd w:val="clear" w:color="auto" w:fill="FFFFFF" w:themeFill="background1"/>
            <w:textDirection w:val="tbRl"/>
            <w:vAlign w:val="center"/>
          </w:tcPr>
          <w:p w14:paraId="1EE8551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950دالرسرطان</w:t>
            </w:r>
          </w:p>
        </w:tc>
        <w:tc>
          <w:tcPr>
            <w:tcW w:w="313" w:type="dxa"/>
            <w:shd w:val="clear" w:color="auto" w:fill="FFFFFF" w:themeFill="background1"/>
            <w:textDirection w:val="tbRl"/>
            <w:vAlign w:val="center"/>
          </w:tcPr>
          <w:p w14:paraId="5215698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950دالراسد</w:t>
            </w:r>
          </w:p>
        </w:tc>
        <w:tc>
          <w:tcPr>
            <w:tcW w:w="360" w:type="dxa"/>
            <w:shd w:val="clear" w:color="auto" w:fill="FFFFFF" w:themeFill="background1"/>
            <w:textDirection w:val="tbRl"/>
            <w:vAlign w:val="center"/>
          </w:tcPr>
          <w:p w14:paraId="1A7DA0BB"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950دالرسنبله</w:t>
            </w:r>
          </w:p>
        </w:tc>
        <w:tc>
          <w:tcPr>
            <w:tcW w:w="346" w:type="dxa"/>
            <w:shd w:val="clear" w:color="auto" w:fill="FFFFFF" w:themeFill="background1"/>
            <w:textDirection w:val="tbRl"/>
            <w:vAlign w:val="center"/>
          </w:tcPr>
          <w:p w14:paraId="608BED1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950دالرمیزان</w:t>
            </w:r>
          </w:p>
        </w:tc>
        <w:tc>
          <w:tcPr>
            <w:tcW w:w="437" w:type="dxa"/>
            <w:shd w:val="clear" w:color="auto" w:fill="FFFFFF" w:themeFill="background1"/>
            <w:textDirection w:val="tbRl"/>
            <w:vAlign w:val="center"/>
          </w:tcPr>
          <w:p w14:paraId="731460C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950دالرعقرب</w:t>
            </w:r>
          </w:p>
        </w:tc>
        <w:tc>
          <w:tcPr>
            <w:tcW w:w="438" w:type="dxa"/>
            <w:shd w:val="clear" w:color="auto" w:fill="FFFFFF" w:themeFill="background1"/>
            <w:textDirection w:val="tbRl"/>
            <w:vAlign w:val="center"/>
          </w:tcPr>
          <w:p w14:paraId="6FD28E8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1900قوس</w:t>
            </w:r>
          </w:p>
        </w:tc>
      </w:tr>
      <w:tr w:rsidR="00195788" w:rsidRPr="00E56974" w14:paraId="15248D20" w14:textId="77777777" w:rsidTr="00331E77">
        <w:trPr>
          <w:gridAfter w:val="1"/>
          <w:wAfter w:w="39" w:type="dxa"/>
          <w:cantSplit/>
          <w:trHeight w:val="1241"/>
          <w:jc w:val="center"/>
        </w:trPr>
        <w:tc>
          <w:tcPr>
            <w:cnfStyle w:val="001000000000" w:firstRow="0" w:lastRow="0" w:firstColumn="1" w:lastColumn="0" w:oddVBand="0" w:evenVBand="0" w:oddHBand="0" w:evenHBand="0" w:firstRowFirstColumn="0" w:firstRowLastColumn="0" w:lastRowFirstColumn="0" w:lastRowLastColumn="0"/>
            <w:tcW w:w="574" w:type="dxa"/>
          </w:tcPr>
          <w:p w14:paraId="3FD74E8B" w14:textId="77777777" w:rsidR="00D84A51" w:rsidRPr="00E56974" w:rsidRDefault="00027260"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29</w:t>
            </w:r>
          </w:p>
        </w:tc>
        <w:tc>
          <w:tcPr>
            <w:tcW w:w="1907" w:type="dxa"/>
          </w:tcPr>
          <w:p w14:paraId="41ECF38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 ذخایر و حفر چا های عمیق برای ساحات سبزتعداد10حلقه چاه عمیق به عمق 100متری با ضروریات وملحقات</w:t>
            </w:r>
          </w:p>
        </w:tc>
        <w:tc>
          <w:tcPr>
            <w:tcW w:w="1760" w:type="dxa"/>
          </w:tcPr>
          <w:p w14:paraId="3A4845E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هاودست رسی به اب پاک وساحات سبزوصفاجهت تفریح محصلین وکارکنان واستادان.</w:t>
            </w:r>
          </w:p>
        </w:tc>
        <w:tc>
          <w:tcPr>
            <w:tcW w:w="2790" w:type="dxa"/>
          </w:tcPr>
          <w:p w14:paraId="01ADCAE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عدم دست رسی به جاهای پاک ومناسب برای نشست وبرخاست محصلین وایجاد فضای کاملاًسالم ازنظرمحیط زیست</w:t>
            </w:r>
          </w:p>
        </w:tc>
        <w:tc>
          <w:tcPr>
            <w:tcW w:w="1174" w:type="dxa"/>
          </w:tcPr>
          <w:p w14:paraId="034D53D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9" w:type="dxa"/>
            <w:vAlign w:val="center"/>
          </w:tcPr>
          <w:p w14:paraId="4897004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63F1AC9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2حلقه چاه عمیق بودجه مجموعی20هزاردالر</w:t>
            </w:r>
          </w:p>
        </w:tc>
        <w:tc>
          <w:tcPr>
            <w:tcW w:w="437" w:type="dxa"/>
            <w:shd w:val="clear" w:color="auto" w:fill="FFFFFF" w:themeFill="background1"/>
            <w:textDirection w:val="tbRl"/>
            <w:vAlign w:val="center"/>
          </w:tcPr>
          <w:p w14:paraId="49767C5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94" w:type="dxa"/>
            <w:shd w:val="clear" w:color="auto" w:fill="FFFFFF" w:themeFill="background1"/>
            <w:textDirection w:val="tbRl"/>
            <w:vAlign w:val="center"/>
          </w:tcPr>
          <w:p w14:paraId="618CCF8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360" w:type="dxa"/>
            <w:shd w:val="clear" w:color="auto" w:fill="FFFFFF" w:themeFill="background1"/>
            <w:textDirection w:val="tbRl"/>
            <w:vAlign w:val="center"/>
          </w:tcPr>
          <w:p w14:paraId="7202312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2000دالرحوت</w:t>
            </w:r>
          </w:p>
        </w:tc>
        <w:tc>
          <w:tcPr>
            <w:tcW w:w="360" w:type="dxa"/>
            <w:shd w:val="clear" w:color="auto" w:fill="FFFFFF" w:themeFill="background1"/>
            <w:textDirection w:val="tbRl"/>
            <w:vAlign w:val="center"/>
          </w:tcPr>
          <w:p w14:paraId="592581F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2000دالرحمل </w:t>
            </w:r>
          </w:p>
        </w:tc>
        <w:tc>
          <w:tcPr>
            <w:tcW w:w="360" w:type="dxa"/>
            <w:shd w:val="clear" w:color="auto" w:fill="FFFFFF" w:themeFill="background1"/>
            <w:textDirection w:val="tbRl"/>
            <w:vAlign w:val="center"/>
          </w:tcPr>
          <w:p w14:paraId="0EF7828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2000دالرثور</w:t>
            </w:r>
          </w:p>
        </w:tc>
        <w:tc>
          <w:tcPr>
            <w:tcW w:w="450" w:type="dxa"/>
            <w:shd w:val="clear" w:color="auto" w:fill="FFFFFF" w:themeFill="background1"/>
            <w:textDirection w:val="tbRl"/>
            <w:vAlign w:val="center"/>
          </w:tcPr>
          <w:p w14:paraId="4857257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2000دالرجوزا</w:t>
            </w:r>
          </w:p>
        </w:tc>
        <w:tc>
          <w:tcPr>
            <w:tcW w:w="407" w:type="dxa"/>
            <w:shd w:val="clear" w:color="auto" w:fill="FFFFFF" w:themeFill="background1"/>
            <w:textDirection w:val="tbRl"/>
            <w:vAlign w:val="center"/>
          </w:tcPr>
          <w:p w14:paraId="52446D4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2000دالرسرطان</w:t>
            </w:r>
          </w:p>
        </w:tc>
        <w:tc>
          <w:tcPr>
            <w:tcW w:w="313" w:type="dxa"/>
            <w:shd w:val="clear" w:color="auto" w:fill="FFFFFF" w:themeFill="background1"/>
            <w:textDirection w:val="tbRl"/>
            <w:vAlign w:val="center"/>
          </w:tcPr>
          <w:p w14:paraId="262198C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2000دالراسد</w:t>
            </w:r>
          </w:p>
        </w:tc>
        <w:tc>
          <w:tcPr>
            <w:tcW w:w="360" w:type="dxa"/>
            <w:shd w:val="clear" w:color="auto" w:fill="FFFFFF" w:themeFill="background1"/>
            <w:textDirection w:val="tbRl"/>
            <w:vAlign w:val="center"/>
          </w:tcPr>
          <w:p w14:paraId="71EF15E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2000دالرسنبله</w:t>
            </w:r>
          </w:p>
        </w:tc>
        <w:tc>
          <w:tcPr>
            <w:tcW w:w="346" w:type="dxa"/>
            <w:shd w:val="clear" w:color="auto" w:fill="FFFFFF" w:themeFill="background1"/>
            <w:textDirection w:val="tbRl"/>
            <w:vAlign w:val="center"/>
          </w:tcPr>
          <w:p w14:paraId="7C27682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2000دالرمیزان</w:t>
            </w:r>
          </w:p>
        </w:tc>
        <w:tc>
          <w:tcPr>
            <w:tcW w:w="437" w:type="dxa"/>
            <w:shd w:val="clear" w:color="auto" w:fill="FFFFFF" w:themeFill="background1"/>
            <w:textDirection w:val="tbRl"/>
            <w:vAlign w:val="center"/>
          </w:tcPr>
          <w:p w14:paraId="0ED36D1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2000دالرعقرب</w:t>
            </w:r>
          </w:p>
        </w:tc>
        <w:tc>
          <w:tcPr>
            <w:tcW w:w="438" w:type="dxa"/>
            <w:shd w:val="clear" w:color="auto" w:fill="FFFFFF" w:themeFill="background1"/>
            <w:textDirection w:val="tbRl"/>
            <w:vAlign w:val="center"/>
          </w:tcPr>
          <w:p w14:paraId="600E06B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2000دالرقوس</w:t>
            </w:r>
          </w:p>
        </w:tc>
      </w:tr>
    </w:tbl>
    <w:p w14:paraId="3646B4A8" w14:textId="77777777" w:rsidR="00D84A51" w:rsidRDefault="00D84A51" w:rsidP="00D84A51">
      <w:pPr>
        <w:tabs>
          <w:tab w:val="left" w:pos="5573"/>
        </w:tabs>
        <w:bidi/>
        <w:spacing w:after="0" w:line="360" w:lineRule="auto"/>
        <w:jc w:val="both"/>
        <w:rPr>
          <w:rFonts w:ascii="Times New Roman" w:hAnsi="Times New Roman"/>
          <w:b/>
          <w:bCs/>
          <w:sz w:val="18"/>
          <w:szCs w:val="18"/>
          <w:rtl/>
          <w:lang w:bidi="prs-AF"/>
        </w:rPr>
      </w:pPr>
    </w:p>
    <w:p w14:paraId="518D5511"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36054451"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031ABAC9"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337C5EF4"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45537762"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2E17B2AF" w14:textId="77777777" w:rsidR="00E653B6" w:rsidRDefault="00E653B6" w:rsidP="00E653B6">
      <w:pPr>
        <w:tabs>
          <w:tab w:val="left" w:pos="5573"/>
        </w:tabs>
        <w:bidi/>
        <w:spacing w:after="0" w:line="360" w:lineRule="auto"/>
        <w:jc w:val="both"/>
        <w:rPr>
          <w:rFonts w:ascii="Times New Roman" w:hAnsi="Times New Roman"/>
          <w:b/>
          <w:bCs/>
          <w:sz w:val="18"/>
          <w:szCs w:val="18"/>
          <w:rtl/>
          <w:lang w:bidi="prs-AF"/>
        </w:rPr>
      </w:pPr>
    </w:p>
    <w:p w14:paraId="5E2EB35F" w14:textId="77777777" w:rsidR="00E653B6" w:rsidRPr="00E56974" w:rsidRDefault="00E653B6" w:rsidP="00E653B6">
      <w:pPr>
        <w:tabs>
          <w:tab w:val="left" w:pos="5573"/>
        </w:tabs>
        <w:bidi/>
        <w:spacing w:after="0" w:line="360" w:lineRule="auto"/>
        <w:jc w:val="both"/>
        <w:rPr>
          <w:rFonts w:ascii="Times New Roman" w:hAnsi="Times New Roman"/>
          <w:b/>
          <w:bCs/>
          <w:sz w:val="18"/>
          <w:szCs w:val="18"/>
          <w:rtl/>
          <w:lang w:bidi="prs-AF"/>
        </w:rPr>
      </w:pPr>
    </w:p>
    <w:p w14:paraId="40A42E82" w14:textId="77777777" w:rsidR="00D84A51" w:rsidRPr="00E56974" w:rsidRDefault="00D84A51" w:rsidP="00D84A51">
      <w:pPr>
        <w:tabs>
          <w:tab w:val="left" w:pos="5573"/>
        </w:tabs>
        <w:bidi/>
        <w:spacing w:after="0" w:line="360" w:lineRule="auto"/>
        <w:jc w:val="both"/>
        <w:rPr>
          <w:rFonts w:ascii="Times New Roman" w:hAnsi="Times New Roman"/>
          <w:b/>
          <w:bCs/>
          <w:sz w:val="18"/>
          <w:szCs w:val="18"/>
          <w:rtl/>
          <w:lang w:bidi="prs-AF"/>
        </w:rPr>
      </w:pPr>
    </w:p>
    <w:p w14:paraId="759919C0" w14:textId="77777777" w:rsidR="00D84A51" w:rsidRPr="00E56974" w:rsidRDefault="00D84A51" w:rsidP="00D84A51">
      <w:pPr>
        <w:bidi/>
        <w:spacing w:after="0"/>
        <w:jc w:val="center"/>
        <w:rPr>
          <w:rFonts w:ascii="Times New Roman" w:hAnsi="Times New Roman"/>
          <w:b/>
          <w:bCs/>
          <w:sz w:val="18"/>
          <w:szCs w:val="18"/>
          <w:rtl/>
          <w:lang w:val="fr-FR" w:bidi="ps-AF"/>
        </w:rPr>
      </w:pPr>
      <w:r w:rsidRPr="00E56974">
        <w:rPr>
          <w:rFonts w:ascii="Times New Roman" w:hAnsi="Times New Roman"/>
          <w:b/>
          <w:bCs/>
          <w:sz w:val="18"/>
          <w:szCs w:val="18"/>
          <w:rtl/>
          <w:lang w:val="fr-FR" w:bidi="fa-IR"/>
        </w:rPr>
        <w:t xml:space="preserve">پلان عملیاتی و بودیجه وی ستراتیژیک سال چهارم  (۱۴۰۱) پوهنتون غزنی </w:t>
      </w:r>
    </w:p>
    <w:tbl>
      <w:tblPr>
        <w:tblStyle w:val="GridTable1Light-Accent210"/>
        <w:tblpPr w:leftFromText="180" w:rightFromText="180" w:vertAnchor="text" w:tblpXSpec="center" w:tblpY="1"/>
        <w:tblOverlap w:val="never"/>
        <w:bidiVisual/>
        <w:tblW w:w="14599" w:type="dxa"/>
        <w:jc w:val="center"/>
        <w:tblLayout w:type="fixed"/>
        <w:tblLook w:val="04A0" w:firstRow="1" w:lastRow="0" w:firstColumn="1" w:lastColumn="0" w:noHBand="0" w:noVBand="1"/>
      </w:tblPr>
      <w:tblGrid>
        <w:gridCol w:w="570"/>
        <w:gridCol w:w="1899"/>
        <w:gridCol w:w="1752"/>
        <w:gridCol w:w="2777"/>
        <w:gridCol w:w="1169"/>
        <w:gridCol w:w="1751"/>
        <w:gridCol w:w="435"/>
        <w:gridCol w:w="582"/>
        <w:gridCol w:w="290"/>
        <w:gridCol w:w="289"/>
        <w:gridCol w:w="435"/>
        <w:gridCol w:w="436"/>
        <w:gridCol w:w="289"/>
        <w:gridCol w:w="290"/>
        <w:gridCol w:w="289"/>
        <w:gridCol w:w="436"/>
        <w:gridCol w:w="435"/>
        <w:gridCol w:w="436"/>
        <w:gridCol w:w="39"/>
      </w:tblGrid>
      <w:tr w:rsidR="00D84A51" w:rsidRPr="00E56974" w14:paraId="09D662AC" w14:textId="77777777" w:rsidTr="00331E77">
        <w:trPr>
          <w:cnfStyle w:val="100000000000" w:firstRow="1" w:lastRow="0" w:firstColumn="0" w:lastColumn="0" w:oddVBand="0" w:evenVBand="0" w:oddHBand="0"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570" w:type="dxa"/>
            <w:vMerge w:val="restart"/>
            <w:vAlign w:val="center"/>
          </w:tcPr>
          <w:p w14:paraId="0D7DC381" w14:textId="77777777" w:rsidR="00D84A51" w:rsidRPr="00E56974" w:rsidRDefault="00D84A51" w:rsidP="00331E77">
            <w:pPr>
              <w:pStyle w:val="ListParagraph"/>
              <w:bidi/>
              <w:ind w:left="0"/>
              <w:jc w:val="center"/>
              <w:rPr>
                <w:rFonts w:ascii="Times New Roman" w:hAnsi="Times New Roman"/>
                <w:sz w:val="18"/>
                <w:szCs w:val="18"/>
                <w:rtl/>
                <w:lang w:val="fr-FR" w:bidi="fa-IR"/>
              </w:rPr>
            </w:pPr>
            <w:r w:rsidRPr="00E56974">
              <w:rPr>
                <w:rFonts w:ascii="Times New Roman" w:hAnsi="Times New Roman"/>
                <w:sz w:val="18"/>
                <w:szCs w:val="18"/>
                <w:rtl/>
                <w:lang w:val="fr-FR" w:bidi="fa-IR"/>
              </w:rPr>
              <w:t>شماره</w:t>
            </w:r>
          </w:p>
        </w:tc>
        <w:tc>
          <w:tcPr>
            <w:tcW w:w="1899" w:type="dxa"/>
            <w:vMerge w:val="restart"/>
            <w:vAlign w:val="center"/>
          </w:tcPr>
          <w:p w14:paraId="2CC1DCF1"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فعالیت ها</w:t>
            </w:r>
          </w:p>
        </w:tc>
        <w:tc>
          <w:tcPr>
            <w:tcW w:w="1752" w:type="dxa"/>
            <w:vMerge w:val="restart"/>
            <w:vAlign w:val="center"/>
          </w:tcPr>
          <w:p w14:paraId="2445E26B"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اهداف</w:t>
            </w:r>
          </w:p>
        </w:tc>
        <w:tc>
          <w:tcPr>
            <w:tcW w:w="2777" w:type="dxa"/>
            <w:vMerge w:val="restart"/>
            <w:vAlign w:val="center"/>
          </w:tcPr>
          <w:p w14:paraId="280BE6A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نتایج متوقعه/ تاثیر برنامه</w:t>
            </w:r>
          </w:p>
        </w:tc>
        <w:tc>
          <w:tcPr>
            <w:tcW w:w="1169" w:type="dxa"/>
            <w:vMerge w:val="restart"/>
            <w:vAlign w:val="center"/>
          </w:tcPr>
          <w:p w14:paraId="6B9D89C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مسوول اجرا</w:t>
            </w:r>
          </w:p>
        </w:tc>
        <w:tc>
          <w:tcPr>
            <w:tcW w:w="1751" w:type="dxa"/>
            <w:vMerge w:val="restart"/>
            <w:vAlign w:val="center"/>
          </w:tcPr>
          <w:p w14:paraId="15BCB9EC"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 منابع مورد نیاز</w:t>
            </w:r>
          </w:p>
        </w:tc>
        <w:tc>
          <w:tcPr>
            <w:tcW w:w="4681" w:type="dxa"/>
            <w:gridSpan w:val="13"/>
          </w:tcPr>
          <w:p w14:paraId="04353F9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ps-AF"/>
              </w:rPr>
            </w:pPr>
            <w:r w:rsidRPr="00E56974">
              <w:rPr>
                <w:rFonts w:ascii="Times New Roman" w:hAnsi="Times New Roman"/>
                <w:sz w:val="18"/>
                <w:szCs w:val="18"/>
                <w:rtl/>
                <w:lang w:val="fr-FR" w:bidi="fa-IR"/>
              </w:rPr>
              <w:t>جدول زمانبندی</w:t>
            </w:r>
            <w:r w:rsidRPr="00E56974">
              <w:rPr>
                <w:rFonts w:ascii="Times New Roman" w:hAnsi="Times New Roman"/>
                <w:sz w:val="18"/>
                <w:szCs w:val="18"/>
                <w:rtl/>
                <w:lang w:val="fr-FR" w:bidi="ps-AF"/>
              </w:rPr>
              <w:t xml:space="preserve"> به ماه</w:t>
            </w:r>
          </w:p>
        </w:tc>
      </w:tr>
      <w:tr w:rsidR="00D84A51" w:rsidRPr="00E56974" w14:paraId="6A06E8EE" w14:textId="77777777" w:rsidTr="00331E77">
        <w:trPr>
          <w:gridAfter w:val="1"/>
          <w:wAfter w:w="39" w:type="dxa"/>
          <w:trHeight w:val="93"/>
          <w:jc w:val="center"/>
        </w:trPr>
        <w:tc>
          <w:tcPr>
            <w:cnfStyle w:val="001000000000" w:firstRow="0" w:lastRow="0" w:firstColumn="1" w:lastColumn="0" w:oddVBand="0" w:evenVBand="0" w:oddHBand="0" w:evenHBand="0" w:firstRowFirstColumn="0" w:firstRowLastColumn="0" w:lastRowFirstColumn="0" w:lastRowLastColumn="0"/>
            <w:tcW w:w="570" w:type="dxa"/>
            <w:vMerge/>
          </w:tcPr>
          <w:p w14:paraId="009424E6" w14:textId="77777777" w:rsidR="00D84A51" w:rsidRPr="00E56974" w:rsidRDefault="00D84A51" w:rsidP="00331E77">
            <w:pPr>
              <w:pStyle w:val="ListParagraph"/>
              <w:bidi/>
              <w:ind w:left="0"/>
              <w:jc w:val="both"/>
              <w:rPr>
                <w:rFonts w:ascii="Times New Roman" w:hAnsi="Times New Roman"/>
                <w:sz w:val="18"/>
                <w:szCs w:val="18"/>
                <w:rtl/>
                <w:lang w:val="fr-FR" w:bidi="fa-IR"/>
              </w:rPr>
            </w:pPr>
          </w:p>
        </w:tc>
        <w:tc>
          <w:tcPr>
            <w:tcW w:w="1899" w:type="dxa"/>
            <w:vMerge/>
          </w:tcPr>
          <w:p w14:paraId="4E5838D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2" w:type="dxa"/>
            <w:vMerge/>
          </w:tcPr>
          <w:p w14:paraId="2988525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77" w:type="dxa"/>
            <w:vMerge/>
          </w:tcPr>
          <w:p w14:paraId="6DCAA8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69" w:type="dxa"/>
            <w:vMerge/>
          </w:tcPr>
          <w:p w14:paraId="12B6822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vMerge/>
          </w:tcPr>
          <w:p w14:paraId="7EAB720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vAlign w:val="center"/>
          </w:tcPr>
          <w:p w14:paraId="12422CF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582" w:type="dxa"/>
            <w:vAlign w:val="center"/>
          </w:tcPr>
          <w:p w14:paraId="0FC2EE9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290" w:type="dxa"/>
            <w:vAlign w:val="center"/>
          </w:tcPr>
          <w:p w14:paraId="44481D4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289" w:type="dxa"/>
            <w:vAlign w:val="center"/>
          </w:tcPr>
          <w:p w14:paraId="1D98016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435" w:type="dxa"/>
            <w:vAlign w:val="center"/>
          </w:tcPr>
          <w:p w14:paraId="6B7A0F9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436" w:type="dxa"/>
            <w:vAlign w:val="center"/>
          </w:tcPr>
          <w:p w14:paraId="44B467B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289" w:type="dxa"/>
            <w:vAlign w:val="center"/>
          </w:tcPr>
          <w:p w14:paraId="57FBFEA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290" w:type="dxa"/>
            <w:vAlign w:val="center"/>
          </w:tcPr>
          <w:p w14:paraId="7964E2F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w:t>
            </w:r>
          </w:p>
        </w:tc>
        <w:tc>
          <w:tcPr>
            <w:tcW w:w="289" w:type="dxa"/>
            <w:vAlign w:val="center"/>
          </w:tcPr>
          <w:p w14:paraId="2E652F6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w:t>
            </w:r>
          </w:p>
        </w:tc>
        <w:tc>
          <w:tcPr>
            <w:tcW w:w="436" w:type="dxa"/>
            <w:vAlign w:val="center"/>
          </w:tcPr>
          <w:p w14:paraId="7AD9138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w:t>
            </w:r>
          </w:p>
        </w:tc>
        <w:tc>
          <w:tcPr>
            <w:tcW w:w="435" w:type="dxa"/>
            <w:vAlign w:val="center"/>
          </w:tcPr>
          <w:p w14:paraId="74CF255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11</w:t>
            </w:r>
          </w:p>
        </w:tc>
        <w:tc>
          <w:tcPr>
            <w:tcW w:w="436" w:type="dxa"/>
            <w:vAlign w:val="center"/>
          </w:tcPr>
          <w:p w14:paraId="49D7774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w:t>
            </w:r>
          </w:p>
        </w:tc>
      </w:tr>
      <w:tr w:rsidR="00195788" w:rsidRPr="00E56974" w14:paraId="1508F0D3"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2622D704"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1899" w:type="dxa"/>
          </w:tcPr>
          <w:p w14:paraId="219F852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اعضای کادر علمی جدید و اجرای ترفیعات و تثبیت رتب علمی آنها</w:t>
            </w:r>
          </w:p>
        </w:tc>
        <w:tc>
          <w:tcPr>
            <w:tcW w:w="1752" w:type="dxa"/>
          </w:tcPr>
          <w:p w14:paraId="7FC3F4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رفغ خلای درسی و بهبود تدریس</w:t>
            </w:r>
          </w:p>
        </w:tc>
        <w:tc>
          <w:tcPr>
            <w:tcW w:w="2777" w:type="dxa"/>
          </w:tcPr>
          <w:p w14:paraId="1B8F2E1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ظرفیت ها و بهبود کیفیت پروسه تدریس</w:t>
            </w:r>
          </w:p>
        </w:tc>
        <w:tc>
          <w:tcPr>
            <w:tcW w:w="1169" w:type="dxa"/>
            <w:vMerge w:val="restart"/>
          </w:tcPr>
          <w:p w14:paraId="5EE8626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1413E3C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A164BB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4649AE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2986D4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CA6492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251A57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1451AD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323CA2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6F0F136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برنامه های علمی</w:t>
            </w:r>
          </w:p>
          <w:p w14:paraId="3068636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2FBB6D7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(معاونیت علمی</w:t>
            </w:r>
            <w:r w:rsidRPr="00E56974">
              <w:rPr>
                <w:rFonts w:ascii="Times New Roman" w:hAnsi="Times New Roman"/>
                <w:sz w:val="18"/>
                <w:szCs w:val="18"/>
                <w:rtl/>
                <w:lang w:val="fr-FR" w:bidi="fa-IR"/>
              </w:rPr>
              <w:t>)</w:t>
            </w:r>
          </w:p>
        </w:tc>
        <w:tc>
          <w:tcPr>
            <w:tcW w:w="1751" w:type="dxa"/>
          </w:tcPr>
          <w:p w14:paraId="44636D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 بودیجه عادی</w:t>
            </w:r>
          </w:p>
        </w:tc>
        <w:tc>
          <w:tcPr>
            <w:tcW w:w="435" w:type="dxa"/>
            <w:shd w:val="clear" w:color="auto" w:fill="5B9BD5" w:themeFill="accent1"/>
            <w:vAlign w:val="center"/>
          </w:tcPr>
          <w:p w14:paraId="35768B2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5B9BD5" w:themeFill="accent1"/>
            <w:vAlign w:val="center"/>
          </w:tcPr>
          <w:p w14:paraId="1FC57C0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5B9BD5" w:themeFill="accent1"/>
            <w:vAlign w:val="center"/>
          </w:tcPr>
          <w:p w14:paraId="763349F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B9BD5" w:themeFill="accent1"/>
            <w:vAlign w:val="center"/>
          </w:tcPr>
          <w:p w14:paraId="28A88E0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5B9BD5" w:themeFill="accent1"/>
            <w:vAlign w:val="center"/>
          </w:tcPr>
          <w:p w14:paraId="655C5BC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5B9BD5" w:themeFill="accent1"/>
            <w:vAlign w:val="center"/>
          </w:tcPr>
          <w:p w14:paraId="2338FF7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B9BD5" w:themeFill="accent1"/>
            <w:vAlign w:val="center"/>
          </w:tcPr>
          <w:p w14:paraId="5CAC3CF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5B9BD5" w:themeFill="accent1"/>
            <w:vAlign w:val="center"/>
          </w:tcPr>
          <w:p w14:paraId="56AC6C7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B9BD5" w:themeFill="accent1"/>
            <w:vAlign w:val="center"/>
          </w:tcPr>
          <w:p w14:paraId="2FC9A75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5B9BD5" w:themeFill="accent1"/>
            <w:vAlign w:val="center"/>
          </w:tcPr>
          <w:p w14:paraId="6625581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35" w:type="dxa"/>
            <w:shd w:val="clear" w:color="auto" w:fill="5B9BD5" w:themeFill="accent1"/>
            <w:vAlign w:val="center"/>
          </w:tcPr>
          <w:p w14:paraId="41B27AD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36" w:type="dxa"/>
            <w:shd w:val="clear" w:color="auto" w:fill="5B9BD5" w:themeFill="accent1"/>
            <w:vAlign w:val="center"/>
          </w:tcPr>
          <w:p w14:paraId="771FABA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r>
      <w:tr w:rsidR="00D84A51" w:rsidRPr="00E56974" w14:paraId="5E0135D2"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130B8953"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1899" w:type="dxa"/>
          </w:tcPr>
          <w:p w14:paraId="3C9FF1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ایجاد علمی پوهنحی تعلیم و تربیه</w:t>
            </w:r>
          </w:p>
        </w:tc>
        <w:tc>
          <w:tcPr>
            <w:tcW w:w="1752" w:type="dxa"/>
          </w:tcPr>
          <w:p w14:paraId="5EF6CB4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نگرانی اساتید از درک نشر و چاپ مقالات علمی و سهمگیری پوهنتون غزنی در جامعه علمی</w:t>
            </w:r>
          </w:p>
        </w:tc>
        <w:tc>
          <w:tcPr>
            <w:tcW w:w="2777" w:type="dxa"/>
          </w:tcPr>
          <w:p w14:paraId="3CE1A1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مردم به نتایج تحقیقات و مقالات علمی اساتید و بلند رفتن سویه علمی اساتید و محصلین</w:t>
            </w:r>
          </w:p>
        </w:tc>
        <w:tc>
          <w:tcPr>
            <w:tcW w:w="1169" w:type="dxa"/>
            <w:vMerge/>
          </w:tcPr>
          <w:p w14:paraId="3705961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C5AC09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709A9C4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766AE1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7D657F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7F7F7F" w:themeFill="text1" w:themeFillTint="80"/>
          </w:tcPr>
          <w:p w14:paraId="39E16E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7F7F7F" w:themeFill="text1" w:themeFillTint="80"/>
          </w:tcPr>
          <w:p w14:paraId="184FF80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7F7F7F" w:themeFill="text1" w:themeFillTint="80"/>
          </w:tcPr>
          <w:p w14:paraId="4EE9F4E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tcPr>
          <w:p w14:paraId="006571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tcPr>
          <w:p w14:paraId="4EBF1F3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tcPr>
          <w:p w14:paraId="151CC51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tcPr>
          <w:p w14:paraId="0BC2CCB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tcPr>
          <w:p w14:paraId="4B355B6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tcPr>
          <w:p w14:paraId="58FF879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2D22EE4A"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6F7A9932"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1899" w:type="dxa"/>
          </w:tcPr>
          <w:p w14:paraId="4D5400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پوهنحی ژورنالیزم</w:t>
            </w:r>
          </w:p>
        </w:tc>
        <w:tc>
          <w:tcPr>
            <w:tcW w:w="1752" w:type="dxa"/>
          </w:tcPr>
          <w:p w14:paraId="2A97F00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حل مشکل مردم و بلند بردن سویه علمی مردم در عرصه دانش و مهارت های مطبوعاتی و تهیه گزارش </w:t>
            </w:r>
          </w:p>
        </w:tc>
        <w:tc>
          <w:tcPr>
            <w:tcW w:w="2777" w:type="dxa"/>
          </w:tcPr>
          <w:p w14:paraId="21DF238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تربیه کادرهای جوان در بخش مطبوعات و رسانه ها برای همه افغانها بخصوص ولایت غزنی و ولایات همجوار آن</w:t>
            </w:r>
          </w:p>
        </w:tc>
        <w:tc>
          <w:tcPr>
            <w:tcW w:w="1169" w:type="dxa"/>
            <w:vMerge/>
          </w:tcPr>
          <w:p w14:paraId="0863426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2F7E22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5AACDA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344167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8EAADB" w:themeFill="accent5" w:themeFillTint="99"/>
          </w:tcPr>
          <w:p w14:paraId="4C3799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8EAADB" w:themeFill="accent5" w:themeFillTint="99"/>
          </w:tcPr>
          <w:p w14:paraId="0C1A23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8EAADB" w:themeFill="accent5" w:themeFillTint="99"/>
          </w:tcPr>
          <w:p w14:paraId="61C605A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8EAADB" w:themeFill="accent5" w:themeFillTint="99"/>
          </w:tcPr>
          <w:p w14:paraId="04D4414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8EAADB" w:themeFill="accent5" w:themeFillTint="99"/>
          </w:tcPr>
          <w:p w14:paraId="5DD9C1B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8EAADB" w:themeFill="accent5" w:themeFillTint="99"/>
          </w:tcPr>
          <w:p w14:paraId="05E9AA2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8EAADB" w:themeFill="accent5" w:themeFillTint="99"/>
          </w:tcPr>
          <w:p w14:paraId="7030783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8EAADB" w:themeFill="accent5" w:themeFillTint="99"/>
          </w:tcPr>
          <w:p w14:paraId="0E81F4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8EAADB" w:themeFill="accent5" w:themeFillTint="99"/>
          </w:tcPr>
          <w:p w14:paraId="2A9E4B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tcPr>
          <w:p w14:paraId="15D5261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68D34579"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301C4D9F"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1899" w:type="dxa"/>
          </w:tcPr>
          <w:p w14:paraId="48DAA434"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برگزاری سمینارهای علمی وروکشاپ ها</w:t>
            </w:r>
          </w:p>
        </w:tc>
        <w:tc>
          <w:tcPr>
            <w:tcW w:w="1752" w:type="dxa"/>
          </w:tcPr>
          <w:p w14:paraId="06DA37C2"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انتشار برنامه های اکادمیک و بلند بردن سطح آگاهی محصلین و اساتید و کارمندان</w:t>
            </w:r>
          </w:p>
        </w:tc>
        <w:tc>
          <w:tcPr>
            <w:tcW w:w="2777" w:type="dxa"/>
          </w:tcPr>
          <w:p w14:paraId="7C99D149"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افزایش سطح آگاهی محصلین و اساتید و کارمندان</w:t>
            </w:r>
          </w:p>
        </w:tc>
        <w:tc>
          <w:tcPr>
            <w:tcW w:w="1169" w:type="dxa"/>
            <w:vMerge/>
          </w:tcPr>
          <w:p w14:paraId="33FEC61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p>
        </w:tc>
        <w:tc>
          <w:tcPr>
            <w:tcW w:w="1751" w:type="dxa"/>
          </w:tcPr>
          <w:p w14:paraId="50035C9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tcPr>
          <w:p w14:paraId="2C04EC9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BF8F00" w:themeFill="accent4" w:themeFillShade="BF"/>
          </w:tcPr>
          <w:p w14:paraId="53F4685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F8F00" w:themeFill="accent4" w:themeFillShade="BF"/>
          </w:tcPr>
          <w:p w14:paraId="6253C07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420CC1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F8F00" w:themeFill="accent4" w:themeFillShade="BF"/>
          </w:tcPr>
          <w:p w14:paraId="7E718EA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F8F00" w:themeFill="accent4" w:themeFillShade="BF"/>
          </w:tcPr>
          <w:p w14:paraId="657AAD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2E6A8B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F8F00" w:themeFill="accent4" w:themeFillShade="BF"/>
          </w:tcPr>
          <w:p w14:paraId="4877B6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3392BBA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F8F00" w:themeFill="accent4" w:themeFillShade="BF"/>
          </w:tcPr>
          <w:p w14:paraId="1F368B5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0A8CDB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58D46FD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750BC10"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0C1D1FE8"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1899" w:type="dxa"/>
          </w:tcPr>
          <w:p w14:paraId="545DBE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امضای تفاهم نامه ها با پوهنتون های داخلی و خارجی</w:t>
            </w:r>
          </w:p>
        </w:tc>
        <w:tc>
          <w:tcPr>
            <w:tcW w:w="1752" w:type="dxa"/>
          </w:tcPr>
          <w:p w14:paraId="2B6DAF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متقابل </w:t>
            </w:r>
          </w:p>
        </w:tc>
        <w:tc>
          <w:tcPr>
            <w:tcW w:w="2777" w:type="dxa"/>
          </w:tcPr>
          <w:p w14:paraId="29E5BF4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به منظور جلب و تبادل همکاری های اکادمیک </w:t>
            </w:r>
          </w:p>
        </w:tc>
        <w:tc>
          <w:tcPr>
            <w:tcW w:w="1169" w:type="dxa"/>
            <w:vMerge/>
          </w:tcPr>
          <w:p w14:paraId="6DE85C5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062B43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F8F00" w:themeFill="accent4" w:themeFillShade="BF"/>
          </w:tcPr>
          <w:p w14:paraId="44B66F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BF8F00" w:themeFill="accent4" w:themeFillShade="BF"/>
          </w:tcPr>
          <w:p w14:paraId="25E54D6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F8F00" w:themeFill="accent4" w:themeFillShade="BF"/>
          </w:tcPr>
          <w:p w14:paraId="68D7410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24E7B1B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F8F00" w:themeFill="accent4" w:themeFillShade="BF"/>
          </w:tcPr>
          <w:p w14:paraId="6799AE7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F8F00" w:themeFill="accent4" w:themeFillShade="BF"/>
          </w:tcPr>
          <w:p w14:paraId="0DC613A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02EC7EA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F8F00" w:themeFill="accent4" w:themeFillShade="BF"/>
          </w:tcPr>
          <w:p w14:paraId="45C4959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F8F00" w:themeFill="accent4" w:themeFillShade="BF"/>
          </w:tcPr>
          <w:p w14:paraId="21AC1E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F8F00" w:themeFill="accent4" w:themeFillShade="BF"/>
          </w:tcPr>
          <w:p w14:paraId="6310430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F8F00" w:themeFill="accent4" w:themeFillShade="BF"/>
          </w:tcPr>
          <w:p w14:paraId="01E93B7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F8F00" w:themeFill="accent4" w:themeFillShade="BF"/>
          </w:tcPr>
          <w:p w14:paraId="6B9B13B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D28F824"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2F4B752D"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1899" w:type="dxa"/>
          </w:tcPr>
          <w:p w14:paraId="7CDAFE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تشکیل کمیته ها</w:t>
            </w:r>
          </w:p>
        </w:tc>
        <w:tc>
          <w:tcPr>
            <w:tcW w:w="1752" w:type="dxa"/>
          </w:tcPr>
          <w:p w14:paraId="785466C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قوانین لوایح و مقررات</w:t>
            </w:r>
          </w:p>
        </w:tc>
        <w:tc>
          <w:tcPr>
            <w:tcW w:w="2777" w:type="dxa"/>
          </w:tcPr>
          <w:p w14:paraId="58F8711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موثریت و کیفیت امور علمی و اداری پوهنتون</w:t>
            </w:r>
          </w:p>
        </w:tc>
        <w:tc>
          <w:tcPr>
            <w:tcW w:w="1169" w:type="dxa"/>
            <w:vMerge/>
          </w:tcPr>
          <w:p w14:paraId="4E18004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09CFC47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4B083" w:themeFill="accent2" w:themeFillTint="99"/>
          </w:tcPr>
          <w:p w14:paraId="02AFE75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4B083" w:themeFill="accent2" w:themeFillTint="99"/>
          </w:tcPr>
          <w:p w14:paraId="3149AD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4B083" w:themeFill="accent2" w:themeFillTint="99"/>
          </w:tcPr>
          <w:p w14:paraId="729B4F6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4B083" w:themeFill="accent2" w:themeFillTint="99"/>
          </w:tcPr>
          <w:p w14:paraId="4B4128A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4B083" w:themeFill="accent2" w:themeFillTint="99"/>
          </w:tcPr>
          <w:p w14:paraId="1DC1AE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4B083" w:themeFill="accent2" w:themeFillTint="99"/>
          </w:tcPr>
          <w:p w14:paraId="2A611B5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4B083" w:themeFill="accent2" w:themeFillTint="99"/>
          </w:tcPr>
          <w:p w14:paraId="6A62662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4B083" w:themeFill="accent2" w:themeFillTint="99"/>
          </w:tcPr>
          <w:p w14:paraId="5BF654B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4B083" w:themeFill="accent2" w:themeFillTint="99"/>
          </w:tcPr>
          <w:p w14:paraId="141DBD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4B083" w:themeFill="accent2" w:themeFillTint="99"/>
          </w:tcPr>
          <w:p w14:paraId="5402D96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4B083" w:themeFill="accent2" w:themeFillTint="99"/>
          </w:tcPr>
          <w:p w14:paraId="0C5B6E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4B083" w:themeFill="accent2" w:themeFillTint="99"/>
          </w:tcPr>
          <w:p w14:paraId="2A9CD1C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7337015"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07C45B0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1899" w:type="dxa"/>
          </w:tcPr>
          <w:p w14:paraId="12E55FE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اساتید حق الزحمه یی</w:t>
            </w:r>
          </w:p>
        </w:tc>
        <w:tc>
          <w:tcPr>
            <w:tcW w:w="1752" w:type="dxa"/>
          </w:tcPr>
          <w:p w14:paraId="049E0A6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رفع خلای درسی از استادانیکه دربروسیه اند</w:t>
            </w:r>
          </w:p>
        </w:tc>
        <w:tc>
          <w:tcPr>
            <w:tcW w:w="2777" w:type="dxa"/>
          </w:tcPr>
          <w:p w14:paraId="3E00C15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جلوگیری از ضیاع وقت محصلان</w:t>
            </w:r>
          </w:p>
        </w:tc>
        <w:tc>
          <w:tcPr>
            <w:tcW w:w="1169" w:type="dxa"/>
            <w:vMerge/>
          </w:tcPr>
          <w:p w14:paraId="3E0616D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0AA7606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2F5496" w:themeFill="accent5" w:themeFillShade="BF"/>
          </w:tcPr>
          <w:p w14:paraId="522ABDB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2F5496" w:themeFill="accent5" w:themeFillShade="BF"/>
          </w:tcPr>
          <w:p w14:paraId="4CBBFA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628415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02A3B9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2F5496" w:themeFill="accent5" w:themeFillShade="BF"/>
          </w:tcPr>
          <w:p w14:paraId="6F3C218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2F5496" w:themeFill="accent5" w:themeFillShade="BF"/>
          </w:tcPr>
          <w:p w14:paraId="70E05C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6A53B02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2798D59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2D47593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2535D4B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1D2E4C7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43959B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3C65566"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0B5FD516"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8</w:t>
            </w:r>
          </w:p>
        </w:tc>
        <w:tc>
          <w:tcPr>
            <w:tcW w:w="1899" w:type="dxa"/>
          </w:tcPr>
          <w:p w14:paraId="767E5F6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اعزام</w:t>
            </w:r>
            <w:r w:rsidRPr="00E56974">
              <w:rPr>
                <w:rFonts w:ascii="Times New Roman" w:hAnsi="Times New Roman"/>
                <w:sz w:val="18"/>
                <w:szCs w:val="18"/>
                <w:rtl/>
                <w:lang w:bidi="fa-IR"/>
              </w:rPr>
              <w:t xml:space="preserve"> استادان به برنامه های ماستری ودکتورا </w:t>
            </w:r>
          </w:p>
        </w:tc>
        <w:tc>
          <w:tcPr>
            <w:tcW w:w="1752" w:type="dxa"/>
          </w:tcPr>
          <w:p w14:paraId="691F6F1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سویه علمی اساتید</w:t>
            </w:r>
          </w:p>
        </w:tc>
        <w:tc>
          <w:tcPr>
            <w:tcW w:w="2777" w:type="dxa"/>
          </w:tcPr>
          <w:p w14:paraId="75F5189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ظرفیت اساتید محصلین و  ارتقای کیفیت امور علمی</w:t>
            </w:r>
          </w:p>
        </w:tc>
        <w:tc>
          <w:tcPr>
            <w:tcW w:w="1169" w:type="dxa"/>
            <w:vMerge/>
          </w:tcPr>
          <w:p w14:paraId="56BE7B1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48591A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538135" w:themeFill="accent6" w:themeFillShade="BF"/>
          </w:tcPr>
          <w:p w14:paraId="73317B2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538135" w:themeFill="accent6" w:themeFillShade="BF"/>
          </w:tcPr>
          <w:p w14:paraId="4C4E459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538135" w:themeFill="accent6" w:themeFillShade="BF"/>
          </w:tcPr>
          <w:p w14:paraId="71D04AC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38135" w:themeFill="accent6" w:themeFillShade="BF"/>
          </w:tcPr>
          <w:p w14:paraId="5ED2AD5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538135" w:themeFill="accent6" w:themeFillShade="BF"/>
          </w:tcPr>
          <w:p w14:paraId="5350705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538135" w:themeFill="accent6" w:themeFillShade="BF"/>
          </w:tcPr>
          <w:p w14:paraId="4FF1B6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38135" w:themeFill="accent6" w:themeFillShade="BF"/>
          </w:tcPr>
          <w:p w14:paraId="06F26B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538135" w:themeFill="accent6" w:themeFillShade="BF"/>
          </w:tcPr>
          <w:p w14:paraId="1D11ABD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538135" w:themeFill="accent6" w:themeFillShade="BF"/>
          </w:tcPr>
          <w:p w14:paraId="49F946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538135" w:themeFill="accent6" w:themeFillShade="BF"/>
          </w:tcPr>
          <w:p w14:paraId="7B20999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538135" w:themeFill="accent6" w:themeFillShade="BF"/>
          </w:tcPr>
          <w:p w14:paraId="2CB172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538135" w:themeFill="accent6" w:themeFillShade="BF"/>
          </w:tcPr>
          <w:p w14:paraId="2E8086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9E8D1E7"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3AC6EF37"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9</w:t>
            </w:r>
          </w:p>
        </w:tc>
        <w:tc>
          <w:tcPr>
            <w:tcW w:w="1899" w:type="dxa"/>
          </w:tcPr>
          <w:p w14:paraId="7CD3DD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استادان دایمی</w:t>
            </w:r>
          </w:p>
        </w:tc>
        <w:tc>
          <w:tcPr>
            <w:tcW w:w="1752" w:type="dxa"/>
          </w:tcPr>
          <w:p w14:paraId="66E782D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سویه کمی و کیفی امور علمی</w:t>
            </w:r>
          </w:p>
        </w:tc>
        <w:tc>
          <w:tcPr>
            <w:tcW w:w="2777" w:type="dxa"/>
          </w:tcPr>
          <w:p w14:paraId="5A93BF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پرورش بهتر محصلان و رفع کمبود استادان</w:t>
            </w:r>
          </w:p>
        </w:tc>
        <w:tc>
          <w:tcPr>
            <w:tcW w:w="1169" w:type="dxa"/>
            <w:vMerge/>
          </w:tcPr>
          <w:p w14:paraId="711A4DA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192303B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BE4D5" w:themeFill="accent2" w:themeFillTint="33"/>
          </w:tcPr>
          <w:p w14:paraId="6F529F4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BE4D5" w:themeFill="accent2" w:themeFillTint="33"/>
          </w:tcPr>
          <w:p w14:paraId="4FB472A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BE4D5" w:themeFill="accent2" w:themeFillTint="33"/>
          </w:tcPr>
          <w:p w14:paraId="589F5C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BE4D5" w:themeFill="accent2" w:themeFillTint="33"/>
          </w:tcPr>
          <w:p w14:paraId="74A0906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BE4D5" w:themeFill="accent2" w:themeFillTint="33"/>
          </w:tcPr>
          <w:p w14:paraId="4ECFA52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BE4D5" w:themeFill="accent2" w:themeFillTint="33"/>
          </w:tcPr>
          <w:p w14:paraId="0EFF301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BE4D5" w:themeFill="accent2" w:themeFillTint="33"/>
          </w:tcPr>
          <w:p w14:paraId="6EE3DB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BE4D5" w:themeFill="accent2" w:themeFillTint="33"/>
          </w:tcPr>
          <w:p w14:paraId="36737F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BE4D5" w:themeFill="accent2" w:themeFillTint="33"/>
          </w:tcPr>
          <w:p w14:paraId="07E263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316892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6298D5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C3A76B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8DABEE2"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43C93DB8"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10</w:t>
            </w:r>
          </w:p>
        </w:tc>
        <w:tc>
          <w:tcPr>
            <w:tcW w:w="1899" w:type="dxa"/>
          </w:tcPr>
          <w:p w14:paraId="1A519B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نظارت از تطبیق پلان ستراتیژیک پوهنتون غزنی</w:t>
            </w:r>
          </w:p>
        </w:tc>
        <w:tc>
          <w:tcPr>
            <w:tcW w:w="1752" w:type="dxa"/>
          </w:tcPr>
          <w:p w14:paraId="47C8622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 xml:space="preserve">تطبیق همه جانبه پلان ستراتیژیک پوهنتون </w:t>
            </w:r>
            <w:r w:rsidRPr="00E56974">
              <w:rPr>
                <w:rFonts w:ascii="Times New Roman" w:hAnsi="Times New Roman"/>
                <w:sz w:val="18"/>
                <w:szCs w:val="18"/>
                <w:rtl/>
                <w:lang w:bidi="fa-IR"/>
              </w:rPr>
              <w:lastRenderedPageBreak/>
              <w:t>غزنی</w:t>
            </w:r>
          </w:p>
        </w:tc>
        <w:tc>
          <w:tcPr>
            <w:tcW w:w="2777" w:type="dxa"/>
          </w:tcPr>
          <w:p w14:paraId="6D6A89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 xml:space="preserve">سوق فعالیت های پوهنتون به مسیر درست و دستیابی اهداف دراز مدت پوهنتون در پرتو </w:t>
            </w:r>
            <w:r w:rsidRPr="00E56974">
              <w:rPr>
                <w:rFonts w:ascii="Times New Roman" w:hAnsi="Times New Roman"/>
                <w:sz w:val="18"/>
                <w:szCs w:val="18"/>
                <w:rtl/>
                <w:lang w:val="fr-FR" w:bidi="fa-IR"/>
              </w:rPr>
              <w:lastRenderedPageBreak/>
              <w:t>استراتیژی تحصیلات عالی و قوانین کشور</w:t>
            </w:r>
          </w:p>
        </w:tc>
        <w:tc>
          <w:tcPr>
            <w:tcW w:w="1169" w:type="dxa"/>
            <w:vMerge/>
          </w:tcPr>
          <w:p w14:paraId="2B334FD6"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A8A8A8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D0CECE" w:themeFill="background2" w:themeFillShade="E6"/>
          </w:tcPr>
          <w:p w14:paraId="5FF02E7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D0CECE" w:themeFill="background2" w:themeFillShade="E6"/>
          </w:tcPr>
          <w:p w14:paraId="1C3336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D0CECE" w:themeFill="background2" w:themeFillShade="E6"/>
          </w:tcPr>
          <w:p w14:paraId="73B1C6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60C427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1F5E26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79E84B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5F9C8D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13DEF69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6BA6E34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7C69441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6D666D4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0D7B939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D3FE09C"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5AD9BD91"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11</w:t>
            </w:r>
          </w:p>
        </w:tc>
        <w:tc>
          <w:tcPr>
            <w:tcW w:w="1899" w:type="dxa"/>
          </w:tcPr>
          <w:p w14:paraId="6E4A38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راه اندازی تحقیقات علمی</w:t>
            </w:r>
          </w:p>
        </w:tc>
        <w:tc>
          <w:tcPr>
            <w:tcW w:w="1752" w:type="dxa"/>
          </w:tcPr>
          <w:p w14:paraId="30748AA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تولید دانش و سهمگیری در نوآوری ها و حل مشکلات عینی جامعه</w:t>
            </w:r>
          </w:p>
        </w:tc>
        <w:tc>
          <w:tcPr>
            <w:tcW w:w="2777" w:type="dxa"/>
          </w:tcPr>
          <w:p w14:paraId="01F7A84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تقویت روحیه خلاق بودن و احساس مسوولیت اجتماعی </w:t>
            </w:r>
          </w:p>
        </w:tc>
        <w:tc>
          <w:tcPr>
            <w:tcW w:w="1169" w:type="dxa"/>
            <w:vMerge/>
          </w:tcPr>
          <w:p w14:paraId="1500229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413C7A9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4837BB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C00000"/>
          </w:tcPr>
          <w:p w14:paraId="1D0E38D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45A8106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5B8B5B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0C377E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480D7F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48EF812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273B7C2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3016D81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776C77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172D286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3A7388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A44C86"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1698B231" w14:textId="77777777" w:rsidR="00D84A51" w:rsidRPr="00E56974" w:rsidRDefault="00D84A51" w:rsidP="00331E77">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12</w:t>
            </w:r>
          </w:p>
        </w:tc>
        <w:tc>
          <w:tcPr>
            <w:tcW w:w="1899" w:type="dxa"/>
          </w:tcPr>
          <w:p w14:paraId="7AF8BC7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val="fr-FR" w:bidi="prs-AF"/>
              </w:rPr>
              <w:t>ارزیابی خودی کل موسسه</w:t>
            </w:r>
          </w:p>
        </w:tc>
        <w:tc>
          <w:tcPr>
            <w:tcW w:w="1752" w:type="dxa"/>
          </w:tcPr>
          <w:p w14:paraId="33632A0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آوردن اصلاحات و انگیزه تغییر مثبت</w:t>
            </w:r>
          </w:p>
        </w:tc>
        <w:tc>
          <w:tcPr>
            <w:tcW w:w="2777" w:type="dxa"/>
          </w:tcPr>
          <w:p w14:paraId="7E5102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کیفیت و اعتبار دهی موسسه</w:t>
            </w:r>
          </w:p>
        </w:tc>
        <w:tc>
          <w:tcPr>
            <w:tcW w:w="1169" w:type="dxa"/>
            <w:vMerge/>
          </w:tcPr>
          <w:p w14:paraId="04D11133"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38D76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D0CECE" w:themeFill="background2" w:themeFillShade="E6"/>
          </w:tcPr>
          <w:p w14:paraId="44F562E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D0CECE" w:themeFill="background2" w:themeFillShade="E6"/>
          </w:tcPr>
          <w:p w14:paraId="14DFFD8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D0CECE" w:themeFill="background2" w:themeFillShade="E6"/>
          </w:tcPr>
          <w:p w14:paraId="700DF41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625909B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0CD68DB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E07965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241EB6C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49560A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4E4F6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5ECF84E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5A2B48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497D86A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761536C"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0D189AEE"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13</w:t>
            </w:r>
          </w:p>
        </w:tc>
        <w:tc>
          <w:tcPr>
            <w:tcW w:w="1899" w:type="dxa"/>
          </w:tcPr>
          <w:p w14:paraId="03FC65D2"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ایجاد صنوف درسی شبانه برای معلمین دوازده پاس و چهارده پاس معارف در تعدادی از رشته های پوهنحی تعلیم وتربیه.</w:t>
            </w:r>
          </w:p>
        </w:tc>
        <w:tc>
          <w:tcPr>
            <w:tcW w:w="1752" w:type="dxa"/>
          </w:tcPr>
          <w:p w14:paraId="04DAD61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درجه تحصیلی معلمین مکاتب ولایت غزنی و بهبود کیفیت درسی در مکاتب.</w:t>
            </w:r>
          </w:p>
        </w:tc>
        <w:tc>
          <w:tcPr>
            <w:tcW w:w="2777" w:type="dxa"/>
          </w:tcPr>
          <w:p w14:paraId="5A54486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سویه تعلیمی شاگردان مکاتب.</w:t>
            </w:r>
          </w:p>
          <w:p w14:paraId="6E69C67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زیربنایی و بهبود کیفیت دروس در معارف.</w:t>
            </w:r>
          </w:p>
        </w:tc>
        <w:tc>
          <w:tcPr>
            <w:tcW w:w="1169" w:type="dxa"/>
            <w:vMerge w:val="restart"/>
          </w:tcPr>
          <w:p w14:paraId="6AF0C961"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26A86F3"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3BC7E3BB"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E785366"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معقول سازی یا دسترسی به تحصیلات عالی</w:t>
            </w:r>
          </w:p>
          <w:p w14:paraId="6924616B"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33BA3F55"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b/>
                <w:bCs/>
                <w:sz w:val="18"/>
                <w:szCs w:val="18"/>
                <w:rtl/>
                <w:lang w:val="fr-FR" w:bidi="fa-IR"/>
              </w:rPr>
              <w:t>(معاونیت امور محصلان)</w:t>
            </w:r>
          </w:p>
        </w:tc>
        <w:tc>
          <w:tcPr>
            <w:tcW w:w="1751" w:type="dxa"/>
          </w:tcPr>
          <w:p w14:paraId="0B1C643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5B3D5EA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5C643FB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0CED720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D5DCE4" w:themeFill="text2" w:themeFillTint="33"/>
          </w:tcPr>
          <w:p w14:paraId="0C3B430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D5DCE4" w:themeFill="text2" w:themeFillTint="33"/>
          </w:tcPr>
          <w:p w14:paraId="5886C23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44D4FE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3A43149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3A78F12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4CC8C71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4D8A168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458FA8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334EF6D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DA91CF8"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6BCA5FF3"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14</w:t>
            </w:r>
          </w:p>
        </w:tc>
        <w:tc>
          <w:tcPr>
            <w:tcW w:w="1899" w:type="dxa"/>
          </w:tcPr>
          <w:p w14:paraId="4DCFE81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افزایش جذب محصلان اناث و حفظ فیصدی مناسب آنها و فراهم سازی سهولت های تحصیلی برای محصلان اناث</w:t>
            </w:r>
          </w:p>
        </w:tc>
        <w:tc>
          <w:tcPr>
            <w:tcW w:w="1752" w:type="dxa"/>
          </w:tcPr>
          <w:p w14:paraId="3C0762B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تشویق و ترغیب دختران به تحصیلات عالی و زمینه سازی ادامه درس.</w:t>
            </w:r>
          </w:p>
          <w:p w14:paraId="0263E93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حفظ فیصدی فارغان محصلین اناث به نتاسب جذب انها.</w:t>
            </w:r>
          </w:p>
        </w:tc>
        <w:tc>
          <w:tcPr>
            <w:tcW w:w="2777" w:type="dxa"/>
          </w:tcPr>
          <w:p w14:paraId="4DF5D24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تاثیر مثبت در رشد و انکشاف جامعه و الگوی خوبی برای دیگران.</w:t>
            </w:r>
          </w:p>
          <w:p w14:paraId="6A916AC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علاقه مندی والدین، تشویق و همکاری آنها برای اجازه دهی به مکتب و تحصیلات عالی.</w:t>
            </w:r>
          </w:p>
          <w:p w14:paraId="67B940F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سهمگیری بیشتر در حل مشکلات جامعه.</w:t>
            </w:r>
          </w:p>
        </w:tc>
        <w:tc>
          <w:tcPr>
            <w:tcW w:w="1169" w:type="dxa"/>
            <w:vMerge/>
          </w:tcPr>
          <w:p w14:paraId="48FED957"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73E4B79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2865208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4A9CFBA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036F53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60E1EA9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55F1DEC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3AFC410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7A58518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293BD48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7753F81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6B621A3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FFFFFF" w:themeFill="background1"/>
          </w:tcPr>
          <w:p w14:paraId="2D93C9B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9ADDAA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0C90F04"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1BC91EB4"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15</w:t>
            </w:r>
          </w:p>
        </w:tc>
        <w:tc>
          <w:tcPr>
            <w:tcW w:w="1899" w:type="dxa"/>
          </w:tcPr>
          <w:p w14:paraId="0DAB93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تطبیق بهتر لایحه سیستم کریدیت از طریق کمیته مربوط</w:t>
            </w:r>
          </w:p>
        </w:tc>
        <w:tc>
          <w:tcPr>
            <w:tcW w:w="1752" w:type="dxa"/>
          </w:tcPr>
          <w:p w14:paraId="0A3C7FA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مرحله به مرحله سیستم کریدیت و اطمینان از اجرای درست آن در پوهنتون.</w:t>
            </w:r>
          </w:p>
          <w:p w14:paraId="4DFAD4A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همکاری استادان و رضایت محصلین</w:t>
            </w:r>
          </w:p>
          <w:p w14:paraId="2ABC1AF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77" w:type="dxa"/>
          </w:tcPr>
          <w:p w14:paraId="0D62BCC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اطمینان از تطبیق سیستم کریدیت توسط اعضای پوهنتون در بخش مربوط خویش.</w:t>
            </w:r>
          </w:p>
          <w:p w14:paraId="1FF1431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اصول و مقررات بصورت درست آن.</w:t>
            </w:r>
          </w:p>
          <w:p w14:paraId="05A680B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کاهش فشار چگونگی تطبیق سیستم کریدیت از معاونیت امور محصلان</w:t>
            </w:r>
          </w:p>
        </w:tc>
        <w:tc>
          <w:tcPr>
            <w:tcW w:w="1169" w:type="dxa"/>
            <w:vMerge/>
          </w:tcPr>
          <w:p w14:paraId="5FA41C3B"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35DBEF0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516DD97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C00000"/>
          </w:tcPr>
          <w:p w14:paraId="7E3BFEE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5EAF7E0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0D82816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62AA078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2FEED29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7811552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4BFB92E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0D3F7F8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580B850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C00000"/>
          </w:tcPr>
          <w:p w14:paraId="4CFB3F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C00000"/>
          </w:tcPr>
          <w:p w14:paraId="5DBEEE4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AB25C7B"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3C51B66A"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16</w:t>
            </w:r>
          </w:p>
        </w:tc>
        <w:tc>
          <w:tcPr>
            <w:tcW w:w="1899" w:type="dxa"/>
          </w:tcPr>
          <w:p w14:paraId="25CFCF8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و انکشاف خدمات محصلین (</w:t>
            </w:r>
            <w:r w:rsidRPr="00E56974">
              <w:rPr>
                <w:rFonts w:ascii="Times New Roman" w:hAnsi="Times New Roman"/>
                <w:sz w:val="18"/>
                <w:szCs w:val="18"/>
                <w:rtl/>
                <w:lang w:bidi="fa-IR"/>
              </w:rPr>
              <w:t>کاریابی و عملی</w:t>
            </w:r>
            <w:r w:rsidRPr="00E56974">
              <w:rPr>
                <w:rFonts w:ascii="Times New Roman" w:hAnsi="Times New Roman"/>
                <w:sz w:val="18"/>
                <w:szCs w:val="18"/>
                <w:rtl/>
                <w:lang w:bidi="prs-AF"/>
              </w:rPr>
              <w:t>) وایجاد شبکه با ادارات و موسسات ذیربط</w:t>
            </w:r>
          </w:p>
        </w:tc>
        <w:tc>
          <w:tcPr>
            <w:tcW w:w="1752" w:type="dxa"/>
          </w:tcPr>
          <w:p w14:paraId="305A781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توانایی های مهارتی محصلین.</w:t>
            </w:r>
          </w:p>
          <w:p w14:paraId="19BDEDB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پاسخگویی به نیازها و تقاضای بازار.</w:t>
            </w:r>
          </w:p>
          <w:p w14:paraId="2655336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کسب مهارت برای تطبیق آن در محیط کاری.</w:t>
            </w:r>
          </w:p>
        </w:tc>
        <w:tc>
          <w:tcPr>
            <w:tcW w:w="2777" w:type="dxa"/>
          </w:tcPr>
          <w:p w14:paraId="2DA22A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جذب فارغان در کار و کاهش بیکاری.</w:t>
            </w:r>
          </w:p>
          <w:p w14:paraId="413B8A5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توجه ادارات و کارگزاران به محیط پوهنتون برای ارائه خدمات و تبادل خدمات، تقویت هماهنگی و همکاری.</w:t>
            </w:r>
          </w:p>
          <w:p w14:paraId="2436916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69" w:type="dxa"/>
            <w:vMerge/>
          </w:tcPr>
          <w:p w14:paraId="5C742069"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E0C44B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1F4E79" w:themeFill="accent1" w:themeFillShade="80"/>
          </w:tcPr>
          <w:p w14:paraId="67B61CB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1F4E79" w:themeFill="accent1" w:themeFillShade="80"/>
          </w:tcPr>
          <w:p w14:paraId="5079784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1F4E79" w:themeFill="accent1" w:themeFillShade="80"/>
          </w:tcPr>
          <w:p w14:paraId="5F07C15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1F4E79" w:themeFill="accent1" w:themeFillShade="80"/>
          </w:tcPr>
          <w:p w14:paraId="4790EB0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1F4E79" w:themeFill="accent1" w:themeFillShade="80"/>
          </w:tcPr>
          <w:p w14:paraId="1D94CC1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1F4E79" w:themeFill="accent1" w:themeFillShade="80"/>
          </w:tcPr>
          <w:p w14:paraId="7065C3A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1F4E79" w:themeFill="accent1" w:themeFillShade="80"/>
          </w:tcPr>
          <w:p w14:paraId="0B0FB3D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1F4E79" w:themeFill="accent1" w:themeFillShade="80"/>
          </w:tcPr>
          <w:p w14:paraId="7472EE6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1F4E79" w:themeFill="accent1" w:themeFillShade="80"/>
          </w:tcPr>
          <w:p w14:paraId="7830170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1F4E79" w:themeFill="accent1" w:themeFillShade="80"/>
          </w:tcPr>
          <w:p w14:paraId="67F0DB2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1F3864" w:themeFill="accent5" w:themeFillShade="80"/>
          </w:tcPr>
          <w:p w14:paraId="1E1394F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1F3864" w:themeFill="accent5" w:themeFillShade="80"/>
          </w:tcPr>
          <w:p w14:paraId="7046E45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ED69CA7"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5792BF29"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17</w:t>
            </w:r>
          </w:p>
        </w:tc>
        <w:tc>
          <w:tcPr>
            <w:tcW w:w="1899" w:type="dxa"/>
          </w:tcPr>
          <w:p w14:paraId="33BC77F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فعالیت های فرهنگی، هنری و ورزشی از طریق کمیته فرهنگی</w:t>
            </w:r>
          </w:p>
        </w:tc>
        <w:tc>
          <w:tcPr>
            <w:tcW w:w="1752" w:type="dxa"/>
          </w:tcPr>
          <w:p w14:paraId="6053F48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و توسعه فعالیت های فرهنگی و انکشاف رسوم و عنعنات پسندیده، سرگرمیها، هنر و ورزش.</w:t>
            </w:r>
          </w:p>
        </w:tc>
        <w:tc>
          <w:tcPr>
            <w:tcW w:w="2777" w:type="dxa"/>
          </w:tcPr>
          <w:p w14:paraId="0FD9EF0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فکر و کار و تلاش محصلین به فعالیت های متذکره.</w:t>
            </w:r>
          </w:p>
          <w:p w14:paraId="36B3107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فرهنگ ورزش، مسابقات ورزشی، هنری، نمایشگاهای هنری و فرهنگی.</w:t>
            </w:r>
          </w:p>
          <w:p w14:paraId="0E8C99C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انکشاف و معرفی فرهنگ و رسوم و عنعنات یکدیگر برای تماشاچیان.</w:t>
            </w:r>
          </w:p>
        </w:tc>
        <w:tc>
          <w:tcPr>
            <w:tcW w:w="1169" w:type="dxa"/>
            <w:vMerge/>
          </w:tcPr>
          <w:p w14:paraId="42F41F44"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2A60417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DD6EE" w:themeFill="accent1" w:themeFillTint="66"/>
          </w:tcPr>
          <w:p w14:paraId="49BCD3F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BDD6EE" w:themeFill="accent1" w:themeFillTint="66"/>
          </w:tcPr>
          <w:p w14:paraId="6C1D759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DD6EE" w:themeFill="accent1" w:themeFillTint="66"/>
          </w:tcPr>
          <w:p w14:paraId="4135E6A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DD6EE" w:themeFill="accent1" w:themeFillTint="66"/>
          </w:tcPr>
          <w:p w14:paraId="4BDF17D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BDD6EE" w:themeFill="accent1" w:themeFillTint="66"/>
          </w:tcPr>
          <w:p w14:paraId="48A29E9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BDD6EE" w:themeFill="accent1" w:themeFillTint="66"/>
          </w:tcPr>
          <w:p w14:paraId="21AC1BD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BDD6EE" w:themeFill="accent1" w:themeFillTint="66"/>
          </w:tcPr>
          <w:p w14:paraId="62B4FE6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BDD6EE" w:themeFill="accent1" w:themeFillTint="66"/>
          </w:tcPr>
          <w:p w14:paraId="549022C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389263E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630FD00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FFFFFF" w:themeFill="background1"/>
          </w:tcPr>
          <w:p w14:paraId="70ABF24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0F7AA34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8DD1E25"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3A44A5E9"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18</w:t>
            </w:r>
          </w:p>
        </w:tc>
        <w:tc>
          <w:tcPr>
            <w:tcW w:w="1899" w:type="dxa"/>
          </w:tcPr>
          <w:p w14:paraId="769D9D3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پلان و تطبیق برنامه ها علیه کاهش و ترک اعتیاد</w:t>
            </w:r>
            <w:r w:rsidRPr="00E56974">
              <w:rPr>
                <w:rFonts w:ascii="Times New Roman" w:hAnsi="Times New Roman"/>
                <w:sz w:val="18"/>
                <w:szCs w:val="18"/>
                <w:rtl/>
                <w:lang w:bidi="fa-IR"/>
              </w:rPr>
              <w:t>، محو خشونت، خرافات و تعصب</w:t>
            </w:r>
          </w:p>
        </w:tc>
        <w:tc>
          <w:tcPr>
            <w:tcW w:w="1752" w:type="dxa"/>
          </w:tcPr>
          <w:p w14:paraId="17A4D1A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جامعه سالم، با نشاط و صمیمی.</w:t>
            </w:r>
          </w:p>
          <w:p w14:paraId="290A92C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77" w:type="dxa"/>
          </w:tcPr>
          <w:p w14:paraId="15AEE51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تحول پدیده های خرافات، خشونت و اعتیاد از جامعه به جامعه سالم، منطقی و تقویه نوع دوستی.</w:t>
            </w:r>
          </w:p>
          <w:p w14:paraId="71969D2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69" w:type="dxa"/>
            <w:vMerge/>
          </w:tcPr>
          <w:p w14:paraId="3A17FB85"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4518FE0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6AD6FF4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550D313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7626221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44546A" w:themeFill="text2"/>
          </w:tcPr>
          <w:p w14:paraId="2FF7742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44546A" w:themeFill="text2"/>
          </w:tcPr>
          <w:p w14:paraId="43309A5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44546A" w:themeFill="text2"/>
          </w:tcPr>
          <w:p w14:paraId="3A9D099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44546A" w:themeFill="text2"/>
          </w:tcPr>
          <w:p w14:paraId="3584C7F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44546A" w:themeFill="text2"/>
          </w:tcPr>
          <w:p w14:paraId="41F8CC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0D8FF1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FBF4BB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FFFFFF" w:themeFill="background1"/>
          </w:tcPr>
          <w:p w14:paraId="08C9232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2755279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17AABC3E"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25DA2F72"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19</w:t>
            </w:r>
          </w:p>
        </w:tc>
        <w:tc>
          <w:tcPr>
            <w:tcW w:w="1899" w:type="dxa"/>
          </w:tcPr>
          <w:p w14:paraId="3E5AFAE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bidi="prs-AF"/>
              </w:rPr>
              <w:t>تداوم تدویر برنامه آشنایی محصلان جدیدالشمول به محیط دانشگاه</w:t>
            </w:r>
          </w:p>
        </w:tc>
        <w:tc>
          <w:tcPr>
            <w:tcW w:w="1752" w:type="dxa"/>
          </w:tcPr>
          <w:p w14:paraId="4357260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اشنایی محصلین جدید شمول بصورت کلی با محیط دانشگاه.</w:t>
            </w:r>
          </w:p>
          <w:p w14:paraId="015A90A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آشنایی به ارزشهای ملی، تقویت وطندوستی و اتحاد و همدیگر پذیری.</w:t>
            </w:r>
          </w:p>
        </w:tc>
        <w:tc>
          <w:tcPr>
            <w:tcW w:w="2777" w:type="dxa"/>
          </w:tcPr>
          <w:p w14:paraId="0A6BC2F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 xml:space="preserve">آشنایی محصلین با پرسونل پوهنتون، محیط درسی، زیربناها و ساحات سبز باعث تسریع روند کاری و رفع نیازهای مبنی بر عدم </w:t>
            </w:r>
            <w:r w:rsidRPr="00E56974">
              <w:rPr>
                <w:rFonts w:ascii="Times New Roman" w:hAnsi="Times New Roman"/>
                <w:sz w:val="18"/>
                <w:szCs w:val="18"/>
                <w:rtl/>
                <w:lang w:val="fr-FR" w:bidi="fa-IR"/>
              </w:rPr>
              <w:lastRenderedPageBreak/>
              <w:t>بلدیت آنها در پوهنتون میگردد.</w:t>
            </w:r>
          </w:p>
          <w:p w14:paraId="632339F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قانون و مقررات برای رعایت، تطبیق و تبلیغ آنها و حفظ اموال و دارایی های عامه.</w:t>
            </w:r>
          </w:p>
        </w:tc>
        <w:tc>
          <w:tcPr>
            <w:tcW w:w="1169" w:type="dxa"/>
            <w:vMerge/>
          </w:tcPr>
          <w:p w14:paraId="5973EC4B"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4F3CF1E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45911" w:themeFill="accent2" w:themeFillShade="BF"/>
          </w:tcPr>
          <w:p w14:paraId="70182F8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C45911" w:themeFill="accent2" w:themeFillShade="BF"/>
          </w:tcPr>
          <w:p w14:paraId="6AE3883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45911" w:themeFill="accent2" w:themeFillShade="BF"/>
          </w:tcPr>
          <w:p w14:paraId="35ED4E5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45911" w:themeFill="accent2" w:themeFillShade="BF"/>
          </w:tcPr>
          <w:p w14:paraId="6BE4426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2ED3D2C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0F4A6EE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358DF78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225EAF5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2578A12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1FCA154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FFFFFF" w:themeFill="background1"/>
          </w:tcPr>
          <w:p w14:paraId="269F17A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405BAA8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C9BA52" w14:textId="77777777" w:rsidTr="00D12150">
        <w:trPr>
          <w:gridAfter w:val="1"/>
          <w:wAfter w:w="39" w:type="dxa"/>
          <w:trHeight w:val="841"/>
          <w:jc w:val="center"/>
        </w:trPr>
        <w:tc>
          <w:tcPr>
            <w:cnfStyle w:val="001000000000" w:firstRow="0" w:lastRow="0" w:firstColumn="1" w:lastColumn="0" w:oddVBand="0" w:evenVBand="0" w:oddHBand="0" w:evenHBand="0" w:firstRowFirstColumn="0" w:firstRowLastColumn="0" w:lastRowFirstColumn="0" w:lastRowLastColumn="0"/>
            <w:tcW w:w="570" w:type="dxa"/>
          </w:tcPr>
          <w:p w14:paraId="0C0441E9"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20</w:t>
            </w:r>
          </w:p>
        </w:tc>
        <w:tc>
          <w:tcPr>
            <w:tcW w:w="1899" w:type="dxa"/>
          </w:tcPr>
          <w:p w14:paraId="1A6141A4"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توزیع اسناد فراغت و تصدیق نامه برای کاریابی</w:t>
            </w:r>
          </w:p>
        </w:tc>
        <w:tc>
          <w:tcPr>
            <w:tcW w:w="1752" w:type="dxa"/>
          </w:tcPr>
          <w:p w14:paraId="201FFAA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فراهم سازی زمینه کار بر اساس مدت تحصیل بصورت سند</w:t>
            </w:r>
          </w:p>
        </w:tc>
        <w:tc>
          <w:tcPr>
            <w:tcW w:w="2777" w:type="dxa"/>
          </w:tcPr>
          <w:p w14:paraId="05E0D7B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محصیل به حقوق شان</w:t>
            </w:r>
          </w:p>
          <w:p w14:paraId="1DBFDCD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استفاده از امتیازات اسناد متذکره</w:t>
            </w:r>
          </w:p>
          <w:p w14:paraId="64883D1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شرایط فراغت</w:t>
            </w:r>
          </w:p>
        </w:tc>
        <w:tc>
          <w:tcPr>
            <w:tcW w:w="1169" w:type="dxa"/>
            <w:vMerge/>
          </w:tcPr>
          <w:p w14:paraId="599D3190"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7E834BB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D0CECE" w:themeFill="background2" w:themeFillShade="E6"/>
          </w:tcPr>
          <w:p w14:paraId="0DFC5C4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D0CECE" w:themeFill="background2" w:themeFillShade="E6"/>
          </w:tcPr>
          <w:p w14:paraId="256C336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D0CECE" w:themeFill="background2" w:themeFillShade="E6"/>
          </w:tcPr>
          <w:p w14:paraId="42FCF80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D0CECE" w:themeFill="background2" w:themeFillShade="E6"/>
          </w:tcPr>
          <w:p w14:paraId="7DC4A0F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D0CECE" w:themeFill="background2" w:themeFillShade="E6"/>
          </w:tcPr>
          <w:p w14:paraId="7B606EA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D0CECE" w:themeFill="background2" w:themeFillShade="E6"/>
          </w:tcPr>
          <w:p w14:paraId="3D81388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D0CECE" w:themeFill="background2" w:themeFillShade="E6"/>
          </w:tcPr>
          <w:p w14:paraId="21639B9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D0CECE" w:themeFill="background2" w:themeFillShade="E6"/>
          </w:tcPr>
          <w:p w14:paraId="0554E14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D0CECE" w:themeFill="background2" w:themeFillShade="E6"/>
          </w:tcPr>
          <w:p w14:paraId="2453FA9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D0CECE" w:themeFill="background2" w:themeFillShade="E6"/>
          </w:tcPr>
          <w:p w14:paraId="44C19F3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D0CECE" w:themeFill="background2" w:themeFillShade="E6"/>
          </w:tcPr>
          <w:p w14:paraId="5304EBF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D0CECE" w:themeFill="background2" w:themeFillShade="E6"/>
          </w:tcPr>
          <w:p w14:paraId="7EDC984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BC5F373" w14:textId="77777777" w:rsidTr="00D12150">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28FDCB5C"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21</w:t>
            </w:r>
          </w:p>
        </w:tc>
        <w:tc>
          <w:tcPr>
            <w:tcW w:w="1899" w:type="dxa"/>
          </w:tcPr>
          <w:p w14:paraId="2B6F4DBB"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ن</w:t>
            </w:r>
            <w:r w:rsidR="00D12150" w:rsidRPr="00E56974">
              <w:rPr>
                <w:rFonts w:ascii="Times New Roman" w:hAnsi="Times New Roman"/>
                <w:sz w:val="18"/>
                <w:szCs w:val="18"/>
                <w:rtl/>
                <w:lang w:bidi="prs-AF"/>
              </w:rPr>
              <w:t>تنظیم</w:t>
            </w:r>
            <w:r w:rsidRPr="00E56974">
              <w:rPr>
                <w:rFonts w:ascii="Times New Roman" w:hAnsi="Times New Roman"/>
                <w:sz w:val="18"/>
                <w:szCs w:val="18"/>
                <w:rtl/>
                <w:lang w:bidi="prs-AF"/>
              </w:rPr>
              <w:t xml:space="preserve"> دیتابس محصلین و تمام احصائیه  انها</w:t>
            </w:r>
          </w:p>
        </w:tc>
        <w:tc>
          <w:tcPr>
            <w:tcW w:w="1752" w:type="dxa"/>
          </w:tcPr>
          <w:p w14:paraId="6805D97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معلومات منظم و همه جانبه در امور محصلین</w:t>
            </w:r>
          </w:p>
          <w:p w14:paraId="4373D47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77" w:type="dxa"/>
          </w:tcPr>
          <w:p w14:paraId="4DA9A75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ارقام دقیق و مشخص برای استفاده ترتیب پلانها در مورد.</w:t>
            </w:r>
          </w:p>
        </w:tc>
        <w:tc>
          <w:tcPr>
            <w:tcW w:w="1169" w:type="dxa"/>
            <w:vMerge/>
          </w:tcPr>
          <w:p w14:paraId="0085F94C"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2EB984A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C00000"/>
          </w:tcPr>
          <w:p w14:paraId="1E2366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4F1EE07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6E96601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C00000"/>
          </w:tcPr>
          <w:p w14:paraId="19F1BB6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69AE74D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64C55EE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2D7AFD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C00000"/>
          </w:tcPr>
          <w:p w14:paraId="2781D41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3AB1B83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4EF5FD1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35" w:type="dxa"/>
            <w:shd w:val="clear" w:color="auto" w:fill="FFFFFF" w:themeFill="background1"/>
          </w:tcPr>
          <w:p w14:paraId="4DFC0C2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596B7DC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4906421"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44192B50" w14:textId="77777777" w:rsidR="00D84A51" w:rsidRPr="00E56974" w:rsidRDefault="00D84A51" w:rsidP="00331E77">
            <w:pPr>
              <w:pStyle w:val="ListParagraph"/>
              <w:bidi/>
              <w:ind w:left="0"/>
              <w:jc w:val="both"/>
              <w:rPr>
                <w:rFonts w:ascii="Times New Roman" w:hAnsi="Times New Roman"/>
                <w:sz w:val="18"/>
                <w:szCs w:val="18"/>
                <w:lang w:bidi="ps-AF"/>
              </w:rPr>
            </w:pPr>
          </w:p>
        </w:tc>
        <w:tc>
          <w:tcPr>
            <w:tcW w:w="1899" w:type="dxa"/>
          </w:tcPr>
          <w:p w14:paraId="149F80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p>
        </w:tc>
        <w:tc>
          <w:tcPr>
            <w:tcW w:w="1752" w:type="dxa"/>
          </w:tcPr>
          <w:p w14:paraId="4604BED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777" w:type="dxa"/>
          </w:tcPr>
          <w:p w14:paraId="3F1B55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69" w:type="dxa"/>
            <w:vMerge/>
          </w:tcPr>
          <w:p w14:paraId="16A2ECE5"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0366C2D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184D8E0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82" w:type="dxa"/>
            <w:shd w:val="clear" w:color="auto" w:fill="FFFFFF" w:themeFill="background1"/>
          </w:tcPr>
          <w:p w14:paraId="724F10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5E4AACD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71D4CD1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0BCC5B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39DDF75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1365A76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90" w:type="dxa"/>
            <w:shd w:val="clear" w:color="auto" w:fill="FFFFFF" w:themeFill="background1"/>
          </w:tcPr>
          <w:p w14:paraId="3DD417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9" w:type="dxa"/>
            <w:shd w:val="clear" w:color="auto" w:fill="FFFFFF" w:themeFill="background1"/>
          </w:tcPr>
          <w:p w14:paraId="0C955C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591877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5" w:type="dxa"/>
            <w:shd w:val="clear" w:color="auto" w:fill="FFFFFF" w:themeFill="background1"/>
          </w:tcPr>
          <w:p w14:paraId="1AA5D0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36" w:type="dxa"/>
            <w:shd w:val="clear" w:color="auto" w:fill="FFFFFF" w:themeFill="background1"/>
          </w:tcPr>
          <w:p w14:paraId="6630AE0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F044ACD"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625E4B49"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22</w:t>
            </w:r>
          </w:p>
        </w:tc>
        <w:tc>
          <w:tcPr>
            <w:tcW w:w="1899" w:type="dxa"/>
          </w:tcPr>
          <w:p w14:paraId="567B0EC1" w14:textId="77777777" w:rsidR="00D84A51" w:rsidRPr="00E56974" w:rsidRDefault="00D84A51" w:rsidP="00D1215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highlight w:val="red"/>
              </w:rPr>
            </w:pPr>
            <w:r w:rsidRPr="00E56974">
              <w:rPr>
                <w:rFonts w:ascii="Times New Roman" w:eastAsia="Times New Roman" w:hAnsi="Times New Roman"/>
                <w:color w:val="000000"/>
                <w:sz w:val="18"/>
                <w:szCs w:val="18"/>
                <w:rtl/>
                <w:lang w:bidi="fa-IR"/>
              </w:rPr>
              <w:t xml:space="preserve">ایجاد ساحه سبزپوهنتون غزنی به شکل تدریجی که درماسترپلان پوهنتون طورمجموعی </w:t>
            </w:r>
            <w:r w:rsidRPr="00E56974">
              <w:rPr>
                <w:rFonts w:ascii="Times New Roman" w:hAnsi="Times New Roman"/>
                <w:b/>
                <w:bCs/>
                <w:sz w:val="18"/>
                <w:szCs w:val="18"/>
              </w:rPr>
              <w:t>56.4</w:t>
            </w:r>
            <w:r w:rsidRPr="00E56974">
              <w:rPr>
                <w:rFonts w:ascii="Times New Roman" w:eastAsia="Times New Roman" w:hAnsi="Times New Roman"/>
                <w:color w:val="000000"/>
                <w:sz w:val="18"/>
                <w:szCs w:val="18"/>
                <w:rtl/>
                <w:lang w:bidi="fa-IR"/>
              </w:rPr>
              <w:t xml:space="preserve"> فیصدساحه پوهنتون را دربرمیگیرد جمعاً282جریب میشود.سالانه پوهنتون غزنی میخواهد حداقل2فیصد را سبزنماید</w:t>
            </w:r>
            <w:r w:rsidRPr="00E56974">
              <w:rPr>
                <w:rFonts w:ascii="Times New Roman" w:eastAsia="Times New Roman" w:hAnsi="Times New Roman"/>
                <w:color w:val="333333"/>
                <w:sz w:val="18"/>
                <w:szCs w:val="18"/>
                <w:rtl/>
              </w:rPr>
              <w:t>.</w:t>
            </w:r>
          </w:p>
        </w:tc>
        <w:tc>
          <w:tcPr>
            <w:tcW w:w="1752" w:type="dxa"/>
          </w:tcPr>
          <w:p w14:paraId="49F1D6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فضای پاک وموثربرای محصلین تازهنیت شان سکون وآرامش پیدانماید.</w:t>
            </w:r>
          </w:p>
        </w:tc>
        <w:tc>
          <w:tcPr>
            <w:tcW w:w="2777" w:type="dxa"/>
          </w:tcPr>
          <w:p w14:paraId="5DC99A3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روحیه تحصیل وتعلیم به محصلین عزیزوبلند بردن جزب محصلین وترغیب شان به این پوهنتون</w:t>
            </w:r>
          </w:p>
        </w:tc>
        <w:tc>
          <w:tcPr>
            <w:tcW w:w="1169" w:type="dxa"/>
            <w:vMerge w:val="restart"/>
          </w:tcPr>
          <w:p w14:paraId="1A2ED90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1247896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5D6E007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r w:rsidRPr="00E56974">
              <w:rPr>
                <w:rFonts w:ascii="Times New Roman" w:hAnsi="Times New Roman"/>
                <w:b/>
                <w:bCs/>
                <w:sz w:val="18"/>
                <w:szCs w:val="18"/>
                <w:rtl/>
                <w:lang w:val="fr-FR" w:bidi="fa-IR"/>
              </w:rPr>
              <w:t>برنامه های زیرساختی و امور اداری</w:t>
            </w:r>
          </w:p>
          <w:p w14:paraId="6013BD5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7053F86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606DE8BA"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b/>
                <w:bCs/>
                <w:sz w:val="18"/>
                <w:szCs w:val="18"/>
                <w:rtl/>
                <w:lang w:val="fr-FR" w:bidi="prs-AF"/>
              </w:rPr>
              <w:t>(معاونیت امور اداری و مالی)</w:t>
            </w:r>
          </w:p>
        </w:tc>
        <w:tc>
          <w:tcPr>
            <w:tcW w:w="1751" w:type="dxa"/>
            <w:vAlign w:val="center"/>
          </w:tcPr>
          <w:p w14:paraId="738608E6" w14:textId="77777777" w:rsidR="00D84A51" w:rsidRPr="00E56974" w:rsidRDefault="00D84A51" w:rsidP="00331E77">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 9.500$هزار</w:t>
            </w:r>
          </w:p>
        </w:tc>
        <w:tc>
          <w:tcPr>
            <w:tcW w:w="435" w:type="dxa"/>
            <w:shd w:val="clear" w:color="auto" w:fill="FFFFFF" w:themeFill="background1"/>
            <w:textDirection w:val="tbRl"/>
            <w:vAlign w:val="center"/>
          </w:tcPr>
          <w:p w14:paraId="78105DE1"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82" w:type="dxa"/>
            <w:shd w:val="clear" w:color="auto" w:fill="FFFFFF" w:themeFill="background1"/>
            <w:textDirection w:val="tbRl"/>
            <w:vAlign w:val="center"/>
          </w:tcPr>
          <w:p w14:paraId="26EE8A8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textDirection w:val="tbRl"/>
            <w:vAlign w:val="center"/>
          </w:tcPr>
          <w:p w14:paraId="28455EB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950دالرحوت</w:t>
            </w:r>
          </w:p>
        </w:tc>
        <w:tc>
          <w:tcPr>
            <w:tcW w:w="289" w:type="dxa"/>
            <w:shd w:val="clear" w:color="auto" w:fill="FFFFFF" w:themeFill="background1"/>
            <w:textDirection w:val="tbRl"/>
            <w:vAlign w:val="center"/>
          </w:tcPr>
          <w:p w14:paraId="085088F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950دالرحمل </w:t>
            </w:r>
          </w:p>
        </w:tc>
        <w:tc>
          <w:tcPr>
            <w:tcW w:w="435" w:type="dxa"/>
            <w:shd w:val="clear" w:color="auto" w:fill="FFFFFF" w:themeFill="background1"/>
            <w:textDirection w:val="tbRl"/>
            <w:vAlign w:val="center"/>
          </w:tcPr>
          <w:p w14:paraId="14A38C2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950دالرثور </w:t>
            </w:r>
          </w:p>
        </w:tc>
        <w:tc>
          <w:tcPr>
            <w:tcW w:w="436" w:type="dxa"/>
            <w:shd w:val="clear" w:color="auto" w:fill="FFFFFF" w:themeFill="background1"/>
            <w:textDirection w:val="tbRl"/>
            <w:vAlign w:val="center"/>
          </w:tcPr>
          <w:p w14:paraId="614489E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950دالرجوزا</w:t>
            </w:r>
          </w:p>
        </w:tc>
        <w:tc>
          <w:tcPr>
            <w:tcW w:w="289" w:type="dxa"/>
            <w:shd w:val="clear" w:color="auto" w:fill="FFFFFF" w:themeFill="background1"/>
            <w:textDirection w:val="tbRl"/>
            <w:vAlign w:val="center"/>
          </w:tcPr>
          <w:p w14:paraId="1D6A9B8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950دالرسرطان</w:t>
            </w:r>
          </w:p>
        </w:tc>
        <w:tc>
          <w:tcPr>
            <w:tcW w:w="290" w:type="dxa"/>
            <w:shd w:val="clear" w:color="auto" w:fill="FFFFFF" w:themeFill="background1"/>
            <w:textDirection w:val="tbRl"/>
            <w:vAlign w:val="center"/>
          </w:tcPr>
          <w:p w14:paraId="1DDCC67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950دالراسد</w:t>
            </w:r>
          </w:p>
        </w:tc>
        <w:tc>
          <w:tcPr>
            <w:tcW w:w="289" w:type="dxa"/>
            <w:shd w:val="clear" w:color="auto" w:fill="FFFFFF" w:themeFill="background1"/>
            <w:textDirection w:val="tbRl"/>
            <w:vAlign w:val="center"/>
          </w:tcPr>
          <w:p w14:paraId="39B6567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950دالرسنبله</w:t>
            </w:r>
          </w:p>
        </w:tc>
        <w:tc>
          <w:tcPr>
            <w:tcW w:w="436" w:type="dxa"/>
            <w:shd w:val="clear" w:color="auto" w:fill="FFFFFF" w:themeFill="background1"/>
            <w:textDirection w:val="tbRl"/>
            <w:vAlign w:val="center"/>
          </w:tcPr>
          <w:p w14:paraId="2320C70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950دالرمیزان</w:t>
            </w:r>
          </w:p>
        </w:tc>
        <w:tc>
          <w:tcPr>
            <w:tcW w:w="435" w:type="dxa"/>
            <w:shd w:val="clear" w:color="auto" w:fill="FFFFFF" w:themeFill="background1"/>
            <w:textDirection w:val="tbRl"/>
            <w:vAlign w:val="center"/>
          </w:tcPr>
          <w:p w14:paraId="3B80850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950دالرعقرب</w:t>
            </w:r>
          </w:p>
        </w:tc>
        <w:tc>
          <w:tcPr>
            <w:tcW w:w="436" w:type="dxa"/>
            <w:shd w:val="clear" w:color="auto" w:fill="FFFFFF" w:themeFill="background1"/>
            <w:textDirection w:val="tbRl"/>
            <w:vAlign w:val="center"/>
          </w:tcPr>
          <w:p w14:paraId="4C7B3DF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1900قوس</w:t>
            </w:r>
          </w:p>
        </w:tc>
      </w:tr>
      <w:tr w:rsidR="00195788" w:rsidRPr="00E56974" w14:paraId="4EF3710B"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52B664CD"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23</w:t>
            </w:r>
          </w:p>
        </w:tc>
        <w:tc>
          <w:tcPr>
            <w:tcW w:w="1899" w:type="dxa"/>
          </w:tcPr>
          <w:p w14:paraId="3A45ED81" w14:textId="77777777" w:rsidR="00D84A51" w:rsidRPr="00E56974" w:rsidRDefault="00D84A51" w:rsidP="00D1215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eastAsia="Times New Roman" w:hAnsi="Times New Roman"/>
                <w:color w:val="000000"/>
                <w:sz w:val="18"/>
                <w:szCs w:val="18"/>
                <w:rtl/>
                <w:lang w:bidi="fa-IR"/>
              </w:rPr>
              <w:t>اعمار ذخایر و حفر چا های عمیق برای ساحات سبزتعداد10حلقه چاه عمیق به عمق 100متری با ضروریات وملحقات</w:t>
            </w:r>
          </w:p>
        </w:tc>
        <w:tc>
          <w:tcPr>
            <w:tcW w:w="1752" w:type="dxa"/>
          </w:tcPr>
          <w:p w14:paraId="27B550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هاودست رسی به اب پاک وساحات سبزوصفاجهت تفریح محصلین وکارکنان واستادان.</w:t>
            </w:r>
          </w:p>
        </w:tc>
        <w:tc>
          <w:tcPr>
            <w:tcW w:w="2777" w:type="dxa"/>
          </w:tcPr>
          <w:p w14:paraId="71D7273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عدم دست رسی به جاهای پاک ومناسب برای نشست وبرخاست محصلین وایجاد فضای کاملاًسالم ازنظرمحیط زیست</w:t>
            </w:r>
          </w:p>
        </w:tc>
        <w:tc>
          <w:tcPr>
            <w:tcW w:w="1169" w:type="dxa"/>
            <w:vMerge/>
          </w:tcPr>
          <w:p w14:paraId="66074EA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vAlign w:val="center"/>
          </w:tcPr>
          <w:p w14:paraId="4160496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بودجه انکشافی 9.500$هزار</w:t>
            </w:r>
          </w:p>
        </w:tc>
        <w:tc>
          <w:tcPr>
            <w:tcW w:w="435" w:type="dxa"/>
            <w:shd w:val="clear" w:color="auto" w:fill="FFFFFF" w:themeFill="background1"/>
            <w:textDirection w:val="tbRl"/>
            <w:vAlign w:val="center"/>
          </w:tcPr>
          <w:p w14:paraId="25EE041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82" w:type="dxa"/>
            <w:shd w:val="clear" w:color="auto" w:fill="FFFFFF" w:themeFill="background1"/>
            <w:textDirection w:val="tbRl"/>
            <w:vAlign w:val="center"/>
          </w:tcPr>
          <w:p w14:paraId="371F94E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textDirection w:val="tbRl"/>
            <w:vAlign w:val="center"/>
          </w:tcPr>
          <w:p w14:paraId="519F9A9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950دالرحوت</w:t>
            </w:r>
          </w:p>
        </w:tc>
        <w:tc>
          <w:tcPr>
            <w:tcW w:w="289" w:type="dxa"/>
            <w:shd w:val="clear" w:color="auto" w:fill="FFFFFF" w:themeFill="background1"/>
            <w:textDirection w:val="tbRl"/>
            <w:vAlign w:val="center"/>
          </w:tcPr>
          <w:p w14:paraId="72FA495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950دالرحمل </w:t>
            </w:r>
          </w:p>
        </w:tc>
        <w:tc>
          <w:tcPr>
            <w:tcW w:w="435" w:type="dxa"/>
            <w:shd w:val="clear" w:color="auto" w:fill="FFFFFF" w:themeFill="background1"/>
            <w:textDirection w:val="tbRl"/>
            <w:vAlign w:val="center"/>
          </w:tcPr>
          <w:p w14:paraId="06DBF76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950دالرثور </w:t>
            </w:r>
          </w:p>
        </w:tc>
        <w:tc>
          <w:tcPr>
            <w:tcW w:w="436" w:type="dxa"/>
            <w:shd w:val="clear" w:color="auto" w:fill="FFFFFF" w:themeFill="background1"/>
            <w:textDirection w:val="tbRl"/>
            <w:vAlign w:val="center"/>
          </w:tcPr>
          <w:p w14:paraId="3FAE126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950دالرجوزا</w:t>
            </w:r>
          </w:p>
        </w:tc>
        <w:tc>
          <w:tcPr>
            <w:tcW w:w="289" w:type="dxa"/>
            <w:shd w:val="clear" w:color="auto" w:fill="FFFFFF" w:themeFill="background1"/>
            <w:textDirection w:val="tbRl"/>
            <w:vAlign w:val="center"/>
          </w:tcPr>
          <w:p w14:paraId="14044B1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950دالرسرطان</w:t>
            </w:r>
          </w:p>
        </w:tc>
        <w:tc>
          <w:tcPr>
            <w:tcW w:w="290" w:type="dxa"/>
            <w:shd w:val="clear" w:color="auto" w:fill="FFFFFF" w:themeFill="background1"/>
            <w:textDirection w:val="tbRl"/>
            <w:vAlign w:val="center"/>
          </w:tcPr>
          <w:p w14:paraId="03C267A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950دالراسد</w:t>
            </w:r>
          </w:p>
        </w:tc>
        <w:tc>
          <w:tcPr>
            <w:tcW w:w="289" w:type="dxa"/>
            <w:shd w:val="clear" w:color="auto" w:fill="FFFFFF" w:themeFill="background1"/>
            <w:textDirection w:val="tbRl"/>
            <w:vAlign w:val="center"/>
          </w:tcPr>
          <w:p w14:paraId="540E925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950دالرسنبله</w:t>
            </w:r>
          </w:p>
        </w:tc>
        <w:tc>
          <w:tcPr>
            <w:tcW w:w="436" w:type="dxa"/>
            <w:shd w:val="clear" w:color="auto" w:fill="FFFFFF" w:themeFill="background1"/>
            <w:textDirection w:val="tbRl"/>
            <w:vAlign w:val="center"/>
          </w:tcPr>
          <w:p w14:paraId="4E11AB7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950دالرمیزان</w:t>
            </w:r>
          </w:p>
        </w:tc>
        <w:tc>
          <w:tcPr>
            <w:tcW w:w="435" w:type="dxa"/>
            <w:shd w:val="clear" w:color="auto" w:fill="FFFFFF" w:themeFill="background1"/>
            <w:textDirection w:val="tbRl"/>
            <w:vAlign w:val="center"/>
          </w:tcPr>
          <w:p w14:paraId="16EBB81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950دالرعقرب</w:t>
            </w:r>
          </w:p>
        </w:tc>
        <w:tc>
          <w:tcPr>
            <w:tcW w:w="436" w:type="dxa"/>
            <w:shd w:val="clear" w:color="auto" w:fill="FFFFFF" w:themeFill="background1"/>
            <w:textDirection w:val="tbRl"/>
            <w:vAlign w:val="center"/>
          </w:tcPr>
          <w:p w14:paraId="6C03201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1900قوس</w:t>
            </w:r>
          </w:p>
        </w:tc>
      </w:tr>
      <w:tr w:rsidR="00195788" w:rsidRPr="00E56974" w14:paraId="43794E42"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6C44868A"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24</w:t>
            </w:r>
          </w:p>
        </w:tc>
        <w:tc>
          <w:tcPr>
            <w:tcW w:w="1899" w:type="dxa"/>
            <w:vAlign w:val="center"/>
          </w:tcPr>
          <w:p w14:paraId="1BEA4A48"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فارم های تحقیقاتی برای پوهنحی زراعت به مساحت6.4هکتارزمین طی این سال 20%مدنظرگرفته شده است</w:t>
            </w:r>
          </w:p>
        </w:tc>
        <w:tc>
          <w:tcPr>
            <w:tcW w:w="1752" w:type="dxa"/>
            <w:vAlign w:val="center"/>
          </w:tcPr>
          <w:p w14:paraId="0630603C"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تهیه فارم تحقیقاتی مناسب برای پوهنحی زراعت</w:t>
            </w:r>
          </w:p>
        </w:tc>
        <w:tc>
          <w:tcPr>
            <w:tcW w:w="2777" w:type="dxa"/>
            <w:vAlign w:val="center"/>
          </w:tcPr>
          <w:p w14:paraId="08E89A7E"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333333"/>
                <w:sz w:val="18"/>
                <w:szCs w:val="18"/>
                <w:rtl/>
                <w:lang w:bidi="fa-IR"/>
              </w:rPr>
              <w:t xml:space="preserve">دست رسی مناسب برای محصلین پوهنحی زراعت وارتقای ظرفیت شان </w:t>
            </w:r>
          </w:p>
        </w:tc>
        <w:tc>
          <w:tcPr>
            <w:tcW w:w="1169" w:type="dxa"/>
            <w:vMerge/>
          </w:tcPr>
          <w:p w14:paraId="5E7B8C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44BE2B63"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eastAsia="Times New Roman" w:hAnsi="Times New Roman"/>
                <w:color w:val="000000"/>
                <w:sz w:val="18"/>
                <w:szCs w:val="18"/>
                <w:rtl/>
                <w:lang w:bidi="fa-IR"/>
              </w:rPr>
              <w:t xml:space="preserve"> </w:t>
            </w:r>
            <w:r w:rsidRPr="00E56974">
              <w:rPr>
                <w:rFonts w:ascii="Times New Roman" w:eastAsia="Times New Roman" w:hAnsi="Times New Roman"/>
                <w:color w:val="333333"/>
                <w:sz w:val="18"/>
                <w:szCs w:val="18"/>
                <w:rtl/>
              </w:rPr>
              <w:t xml:space="preserve"> بودجه انکشافی </w:t>
            </w:r>
            <w:r w:rsidRPr="00E56974">
              <w:rPr>
                <w:rFonts w:ascii="Times New Roman" w:eastAsia="Times New Roman" w:hAnsi="Times New Roman"/>
                <w:color w:val="000000"/>
                <w:sz w:val="18"/>
                <w:szCs w:val="18"/>
                <w:lang w:bidi="fa-IR"/>
              </w:rPr>
              <w:t>50000$</w:t>
            </w:r>
            <w:r w:rsidRPr="00E56974">
              <w:rPr>
                <w:rFonts w:ascii="Times New Roman" w:eastAsia="Times New Roman" w:hAnsi="Times New Roman"/>
                <w:color w:val="000000"/>
                <w:sz w:val="18"/>
                <w:szCs w:val="18"/>
                <w:rtl/>
                <w:lang w:bidi="fa-IR"/>
              </w:rPr>
              <w:t>پنجاه هزار</w:t>
            </w:r>
          </w:p>
        </w:tc>
        <w:tc>
          <w:tcPr>
            <w:tcW w:w="435" w:type="dxa"/>
            <w:shd w:val="clear" w:color="auto" w:fill="FFFFFF" w:themeFill="background1"/>
            <w:textDirection w:val="tbRl"/>
            <w:vAlign w:val="center"/>
          </w:tcPr>
          <w:p w14:paraId="4E934AE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82" w:type="dxa"/>
            <w:shd w:val="clear" w:color="auto" w:fill="FFFFFF" w:themeFill="background1"/>
            <w:vAlign w:val="center"/>
          </w:tcPr>
          <w:p w14:paraId="03AD8D3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textDirection w:val="tbRl"/>
            <w:vAlign w:val="center"/>
          </w:tcPr>
          <w:p w14:paraId="3410004D"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0دالرحوت</w:t>
            </w:r>
          </w:p>
        </w:tc>
        <w:tc>
          <w:tcPr>
            <w:tcW w:w="289" w:type="dxa"/>
            <w:shd w:val="clear" w:color="auto" w:fill="FFFFFF" w:themeFill="background1"/>
            <w:textDirection w:val="tbRl"/>
            <w:vAlign w:val="center"/>
          </w:tcPr>
          <w:p w14:paraId="64E86B1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0دالرحمل </w:t>
            </w:r>
          </w:p>
        </w:tc>
        <w:tc>
          <w:tcPr>
            <w:tcW w:w="435" w:type="dxa"/>
            <w:shd w:val="clear" w:color="auto" w:fill="FFFFFF" w:themeFill="background1"/>
            <w:textDirection w:val="tbRl"/>
            <w:vAlign w:val="center"/>
          </w:tcPr>
          <w:p w14:paraId="4360C7B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0دالرثور</w:t>
            </w:r>
          </w:p>
        </w:tc>
        <w:tc>
          <w:tcPr>
            <w:tcW w:w="436" w:type="dxa"/>
            <w:shd w:val="clear" w:color="auto" w:fill="FFFFFF" w:themeFill="background1"/>
            <w:textDirection w:val="tbRl"/>
            <w:vAlign w:val="center"/>
          </w:tcPr>
          <w:p w14:paraId="72D99A9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5000دالرجوزا</w:t>
            </w:r>
          </w:p>
        </w:tc>
        <w:tc>
          <w:tcPr>
            <w:tcW w:w="289" w:type="dxa"/>
            <w:shd w:val="clear" w:color="auto" w:fill="FFFFFF" w:themeFill="background1"/>
            <w:textDirection w:val="tbRl"/>
            <w:vAlign w:val="center"/>
          </w:tcPr>
          <w:p w14:paraId="210C125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5000دالرسرطان</w:t>
            </w:r>
          </w:p>
        </w:tc>
        <w:tc>
          <w:tcPr>
            <w:tcW w:w="290" w:type="dxa"/>
            <w:shd w:val="clear" w:color="auto" w:fill="FFFFFF" w:themeFill="background1"/>
            <w:vAlign w:val="center"/>
          </w:tcPr>
          <w:p w14:paraId="6728166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289" w:type="dxa"/>
            <w:shd w:val="clear" w:color="auto" w:fill="FFFFFF" w:themeFill="background1"/>
            <w:vAlign w:val="center"/>
          </w:tcPr>
          <w:p w14:paraId="07EF565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6" w:type="dxa"/>
            <w:shd w:val="clear" w:color="auto" w:fill="FFFFFF" w:themeFill="background1"/>
            <w:vAlign w:val="center"/>
          </w:tcPr>
          <w:p w14:paraId="03D1006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5" w:type="dxa"/>
            <w:shd w:val="clear" w:color="auto" w:fill="FFFFFF" w:themeFill="background1"/>
            <w:vAlign w:val="center"/>
          </w:tcPr>
          <w:p w14:paraId="040A633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6" w:type="dxa"/>
            <w:shd w:val="clear" w:color="auto" w:fill="FFFFFF" w:themeFill="background1"/>
            <w:vAlign w:val="center"/>
          </w:tcPr>
          <w:p w14:paraId="1D8CF3F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02A33114" w14:textId="77777777" w:rsidTr="00331E77">
        <w:trPr>
          <w:gridAfter w:val="1"/>
          <w:wAfter w:w="39" w:type="dxa"/>
          <w:trHeight w:val="1592"/>
          <w:jc w:val="center"/>
        </w:trPr>
        <w:tc>
          <w:tcPr>
            <w:cnfStyle w:val="001000000000" w:firstRow="0" w:lastRow="0" w:firstColumn="1" w:lastColumn="0" w:oddVBand="0" w:evenVBand="0" w:oddHBand="0" w:evenHBand="0" w:firstRowFirstColumn="0" w:firstRowLastColumn="0" w:lastRowFirstColumn="0" w:lastRowLastColumn="0"/>
            <w:tcW w:w="570" w:type="dxa"/>
          </w:tcPr>
          <w:p w14:paraId="1FBC24E7"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25</w:t>
            </w:r>
          </w:p>
        </w:tc>
        <w:tc>
          <w:tcPr>
            <w:tcW w:w="1899" w:type="dxa"/>
            <w:vAlign w:val="center"/>
          </w:tcPr>
          <w:p w14:paraId="0FE06D1D"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ایجاد لابرتوارمرکزی پوهنتون پوهنحی تعلیم وتربیه،پوهنحی زراعت،طب،فارمسی...</w:t>
            </w:r>
          </w:p>
        </w:tc>
        <w:tc>
          <w:tcPr>
            <w:tcW w:w="1752" w:type="dxa"/>
          </w:tcPr>
          <w:p w14:paraId="2FC6B80B"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hAnsi="Times New Roman"/>
                <w:sz w:val="18"/>
                <w:szCs w:val="18"/>
                <w:rtl/>
                <w:lang w:val="fr-FR" w:bidi="fa-IR"/>
              </w:rPr>
              <w:t>ایجاد اسایش درکارهای تجربوی عملی برای محصلین امور ساینسی ودسترسی شان به تحصیل عملی</w:t>
            </w:r>
          </w:p>
        </w:tc>
        <w:tc>
          <w:tcPr>
            <w:tcW w:w="2777" w:type="dxa"/>
          </w:tcPr>
          <w:p w14:paraId="758F54E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hAnsi="Times New Roman"/>
                <w:sz w:val="18"/>
                <w:szCs w:val="18"/>
                <w:rtl/>
                <w:lang w:val="fr-FR" w:bidi="fa-IR"/>
              </w:rPr>
              <w:t>محصل که فارغ میگردد دارای سویه علمی وتجربه کافی با وسایل تخنیک ساینسی میداشته باشد.</w:t>
            </w:r>
          </w:p>
        </w:tc>
        <w:tc>
          <w:tcPr>
            <w:tcW w:w="1169" w:type="dxa"/>
            <w:vMerge/>
          </w:tcPr>
          <w:p w14:paraId="16B9637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6129603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بودجه انکشفی</w:t>
            </w:r>
          </w:p>
          <w:p w14:paraId="0B5DCA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600،000$شش هزار</w:t>
            </w:r>
          </w:p>
        </w:tc>
        <w:tc>
          <w:tcPr>
            <w:tcW w:w="435" w:type="dxa"/>
            <w:shd w:val="clear" w:color="auto" w:fill="FFFFFF" w:themeFill="background1"/>
            <w:textDirection w:val="tbRl"/>
            <w:vAlign w:val="center"/>
          </w:tcPr>
          <w:p w14:paraId="2837B8E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82" w:type="dxa"/>
            <w:shd w:val="clear" w:color="auto" w:fill="FFFFFF" w:themeFill="background1"/>
            <w:textDirection w:val="tbRl"/>
            <w:vAlign w:val="center"/>
          </w:tcPr>
          <w:p w14:paraId="7CBD8CF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textDirection w:val="tbRl"/>
            <w:vAlign w:val="center"/>
          </w:tcPr>
          <w:p w14:paraId="0ED60D7E"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9" w:type="dxa"/>
            <w:shd w:val="clear" w:color="auto" w:fill="FFFFFF" w:themeFill="background1"/>
            <w:textDirection w:val="tbRl"/>
            <w:vAlign w:val="center"/>
          </w:tcPr>
          <w:p w14:paraId="44D056F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5" w:type="dxa"/>
            <w:shd w:val="clear" w:color="auto" w:fill="FFFFFF" w:themeFill="background1"/>
            <w:textDirection w:val="tbRl"/>
            <w:vAlign w:val="center"/>
          </w:tcPr>
          <w:p w14:paraId="07A42FE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120000ثور</w:t>
            </w:r>
          </w:p>
        </w:tc>
        <w:tc>
          <w:tcPr>
            <w:tcW w:w="436" w:type="dxa"/>
            <w:shd w:val="clear" w:color="auto" w:fill="FFFFFF" w:themeFill="background1"/>
            <w:textDirection w:val="tbRl"/>
            <w:vAlign w:val="center"/>
          </w:tcPr>
          <w:p w14:paraId="40CF387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1200000جوزا</w:t>
            </w:r>
          </w:p>
        </w:tc>
        <w:tc>
          <w:tcPr>
            <w:tcW w:w="289" w:type="dxa"/>
            <w:shd w:val="clear" w:color="auto" w:fill="FFFFFF" w:themeFill="background1"/>
            <w:textDirection w:val="tbRl"/>
            <w:vAlign w:val="center"/>
          </w:tcPr>
          <w:p w14:paraId="68B51A5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120000سرطان</w:t>
            </w:r>
          </w:p>
        </w:tc>
        <w:tc>
          <w:tcPr>
            <w:tcW w:w="290" w:type="dxa"/>
            <w:shd w:val="clear" w:color="auto" w:fill="FFFFFF" w:themeFill="background1"/>
            <w:textDirection w:val="tbRl"/>
            <w:vAlign w:val="center"/>
          </w:tcPr>
          <w:p w14:paraId="06C187C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120000اسد</w:t>
            </w:r>
          </w:p>
        </w:tc>
        <w:tc>
          <w:tcPr>
            <w:tcW w:w="289" w:type="dxa"/>
            <w:shd w:val="clear" w:color="auto" w:fill="FFFFFF" w:themeFill="background1"/>
            <w:textDirection w:val="tbRl"/>
            <w:vAlign w:val="center"/>
          </w:tcPr>
          <w:p w14:paraId="4981B76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120000سنبله</w:t>
            </w:r>
          </w:p>
        </w:tc>
        <w:tc>
          <w:tcPr>
            <w:tcW w:w="436" w:type="dxa"/>
            <w:shd w:val="clear" w:color="auto" w:fill="FFFFFF" w:themeFill="background1"/>
            <w:textDirection w:val="tbRl"/>
            <w:vAlign w:val="center"/>
          </w:tcPr>
          <w:p w14:paraId="1065BE6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5" w:type="dxa"/>
            <w:shd w:val="clear" w:color="auto" w:fill="FFFFFF" w:themeFill="background1"/>
            <w:textDirection w:val="tbRl"/>
            <w:vAlign w:val="center"/>
          </w:tcPr>
          <w:p w14:paraId="2A46B3B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6" w:type="dxa"/>
            <w:shd w:val="clear" w:color="auto" w:fill="FFFFFF" w:themeFill="background1"/>
            <w:textDirection w:val="tbRl"/>
            <w:vAlign w:val="center"/>
          </w:tcPr>
          <w:p w14:paraId="756A1B3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46CB20B6"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499E77F3"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26</w:t>
            </w:r>
          </w:p>
        </w:tc>
        <w:tc>
          <w:tcPr>
            <w:tcW w:w="1899" w:type="dxa"/>
          </w:tcPr>
          <w:p w14:paraId="5F6C7B25"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hAnsi="Times New Roman"/>
                <w:sz w:val="18"/>
                <w:szCs w:val="18"/>
                <w:rtl/>
              </w:rPr>
              <w:t>ایجاد</w:t>
            </w:r>
            <w:r w:rsidRPr="00E56974">
              <w:rPr>
                <w:rFonts w:ascii="Times New Roman" w:hAnsi="Times New Roman"/>
                <w:sz w:val="18"/>
                <w:szCs w:val="18"/>
              </w:rPr>
              <w:t xml:space="preserve"> </w:t>
            </w:r>
            <w:r w:rsidRPr="00E56974">
              <w:rPr>
                <w:rFonts w:ascii="Times New Roman" w:hAnsi="Times New Roman"/>
                <w:sz w:val="18"/>
                <w:szCs w:val="18"/>
                <w:rtl/>
              </w:rPr>
              <w:t>لابراتوار</w:t>
            </w:r>
            <w:r w:rsidRPr="00E56974">
              <w:rPr>
                <w:rFonts w:ascii="Times New Roman" w:hAnsi="Times New Roman"/>
                <w:sz w:val="18"/>
                <w:szCs w:val="18"/>
              </w:rPr>
              <w:t xml:space="preserve"> </w:t>
            </w:r>
            <w:r w:rsidRPr="00E56974">
              <w:rPr>
                <w:rFonts w:ascii="Times New Roman" w:hAnsi="Times New Roman"/>
                <w:sz w:val="18"/>
                <w:szCs w:val="18"/>
                <w:rtl/>
              </w:rPr>
              <w:t>هستولوژی،</w:t>
            </w:r>
            <w:r w:rsidRPr="00E56974">
              <w:rPr>
                <w:rFonts w:ascii="Times New Roman" w:hAnsi="Times New Roman"/>
                <w:sz w:val="18"/>
                <w:szCs w:val="18"/>
              </w:rPr>
              <w:t xml:space="preserve"> </w:t>
            </w:r>
            <w:r w:rsidRPr="00E56974">
              <w:rPr>
                <w:rFonts w:ascii="Times New Roman" w:hAnsi="Times New Roman"/>
                <w:sz w:val="18"/>
                <w:szCs w:val="18"/>
                <w:rtl/>
              </w:rPr>
              <w:t>فارمکولوژی</w:t>
            </w:r>
            <w:r w:rsidRPr="00E56974">
              <w:rPr>
                <w:rFonts w:ascii="Times New Roman" w:hAnsi="Times New Roman"/>
                <w:sz w:val="18"/>
                <w:szCs w:val="18"/>
              </w:rPr>
              <w:t xml:space="preserve"> </w:t>
            </w:r>
            <w:r w:rsidRPr="00E56974">
              <w:rPr>
                <w:rFonts w:ascii="Times New Roman" w:hAnsi="Times New Roman"/>
                <w:sz w:val="18"/>
                <w:szCs w:val="18"/>
                <w:rtl/>
              </w:rPr>
              <w:t>و</w:t>
            </w:r>
            <w:r w:rsidRPr="00E56974">
              <w:rPr>
                <w:rFonts w:ascii="Times New Roman" w:hAnsi="Times New Roman"/>
                <w:sz w:val="18"/>
                <w:szCs w:val="18"/>
              </w:rPr>
              <w:t xml:space="preserve"> </w:t>
            </w:r>
            <w:r w:rsidRPr="00E56974">
              <w:rPr>
                <w:rFonts w:ascii="Times New Roman" w:hAnsi="Times New Roman"/>
                <w:sz w:val="18"/>
                <w:szCs w:val="18"/>
                <w:rtl/>
              </w:rPr>
              <w:t>توکسیکولوژی،</w:t>
            </w:r>
            <w:r w:rsidRPr="00E56974">
              <w:rPr>
                <w:rFonts w:ascii="Times New Roman" w:hAnsi="Times New Roman"/>
                <w:sz w:val="18"/>
                <w:szCs w:val="18"/>
              </w:rPr>
              <w:t xml:space="preserve"> </w:t>
            </w:r>
            <w:r w:rsidRPr="00E56974">
              <w:rPr>
                <w:rFonts w:ascii="Times New Roman" w:hAnsi="Times New Roman"/>
                <w:sz w:val="18"/>
                <w:szCs w:val="18"/>
                <w:rtl/>
              </w:rPr>
              <w:t>ویرولوژی،</w:t>
            </w:r>
            <w:r w:rsidRPr="00E56974">
              <w:rPr>
                <w:rFonts w:ascii="Times New Roman" w:hAnsi="Times New Roman"/>
                <w:sz w:val="18"/>
                <w:szCs w:val="18"/>
              </w:rPr>
              <w:t xml:space="preserve"> </w:t>
            </w:r>
            <w:r w:rsidRPr="00E56974">
              <w:rPr>
                <w:rFonts w:ascii="Times New Roman" w:hAnsi="Times New Roman"/>
                <w:sz w:val="18"/>
                <w:szCs w:val="18"/>
                <w:rtl/>
              </w:rPr>
              <w:lastRenderedPageBreak/>
              <w:t>هیماتولوژی ، مایکولوژی ، پرازیتولوژی، تحلیل</w:t>
            </w:r>
            <w:r w:rsidRPr="00E56974">
              <w:rPr>
                <w:rFonts w:ascii="Times New Roman" w:hAnsi="Times New Roman"/>
                <w:sz w:val="18"/>
                <w:szCs w:val="18"/>
              </w:rPr>
              <w:t xml:space="preserve"> </w:t>
            </w:r>
            <w:r w:rsidRPr="00E56974">
              <w:rPr>
                <w:rFonts w:ascii="Times New Roman" w:hAnsi="Times New Roman"/>
                <w:sz w:val="18"/>
                <w:szCs w:val="18"/>
                <w:rtl/>
              </w:rPr>
              <w:t>مواد</w:t>
            </w:r>
            <w:r w:rsidRPr="00E56974">
              <w:rPr>
                <w:rFonts w:ascii="Times New Roman" w:hAnsi="Times New Roman"/>
                <w:sz w:val="18"/>
                <w:szCs w:val="18"/>
              </w:rPr>
              <w:t xml:space="preserve"> </w:t>
            </w:r>
            <w:r w:rsidRPr="00E56974">
              <w:rPr>
                <w:rFonts w:ascii="Times New Roman" w:hAnsi="Times New Roman"/>
                <w:sz w:val="18"/>
                <w:szCs w:val="18"/>
                <w:rtl/>
              </w:rPr>
              <w:t>غذایی،</w:t>
            </w:r>
            <w:r w:rsidRPr="00E56974">
              <w:rPr>
                <w:rFonts w:ascii="Times New Roman" w:hAnsi="Times New Roman"/>
                <w:sz w:val="18"/>
                <w:szCs w:val="18"/>
              </w:rPr>
              <w:t xml:space="preserve"> </w:t>
            </w:r>
            <w:r w:rsidRPr="00E56974">
              <w:rPr>
                <w:rFonts w:ascii="Times New Roman" w:hAnsi="Times New Roman"/>
                <w:sz w:val="18"/>
                <w:szCs w:val="18"/>
                <w:rtl/>
              </w:rPr>
              <w:t>هستوپتولوژی</w:t>
            </w:r>
            <w:r w:rsidRPr="00E56974">
              <w:rPr>
                <w:rFonts w:ascii="Times New Roman" w:hAnsi="Times New Roman"/>
                <w:sz w:val="18"/>
                <w:szCs w:val="18"/>
              </w:rPr>
              <w:t xml:space="preserve"> </w:t>
            </w:r>
            <w:r w:rsidRPr="00E56974">
              <w:rPr>
                <w:rFonts w:ascii="Times New Roman" w:hAnsi="Times New Roman"/>
                <w:sz w:val="18"/>
                <w:szCs w:val="18"/>
                <w:rtl/>
              </w:rPr>
              <w:t>برای</w:t>
            </w:r>
            <w:r w:rsidRPr="00E56974">
              <w:rPr>
                <w:rFonts w:ascii="Times New Roman" w:hAnsi="Times New Roman"/>
                <w:sz w:val="18"/>
                <w:szCs w:val="18"/>
              </w:rPr>
              <w:t xml:space="preserve"> </w:t>
            </w:r>
            <w:r w:rsidRPr="00E56974">
              <w:rPr>
                <w:rFonts w:ascii="Times New Roman" w:hAnsi="Times New Roman"/>
                <w:sz w:val="18"/>
                <w:szCs w:val="18"/>
                <w:rtl/>
              </w:rPr>
              <w:t>پوهنحی طب</w:t>
            </w:r>
          </w:p>
        </w:tc>
        <w:tc>
          <w:tcPr>
            <w:tcW w:w="1752" w:type="dxa"/>
          </w:tcPr>
          <w:p w14:paraId="5FBD316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hAnsi="Times New Roman"/>
                <w:sz w:val="18"/>
                <w:szCs w:val="18"/>
                <w:rtl/>
                <w:lang w:val="fr-FR" w:bidi="fa-IR"/>
              </w:rPr>
              <w:lastRenderedPageBreak/>
              <w:t xml:space="preserve">ایجاد اسایش درکارهای تجربوی عملی برای محصلین امورطبی </w:t>
            </w:r>
            <w:r w:rsidRPr="00E56974">
              <w:rPr>
                <w:rFonts w:ascii="Times New Roman" w:hAnsi="Times New Roman"/>
                <w:sz w:val="18"/>
                <w:szCs w:val="18"/>
                <w:rtl/>
                <w:lang w:val="fr-FR" w:bidi="fa-IR"/>
              </w:rPr>
              <w:lastRenderedPageBreak/>
              <w:t>وساینسی ودسترسی شان به تحصیل عملی</w:t>
            </w:r>
          </w:p>
        </w:tc>
        <w:tc>
          <w:tcPr>
            <w:tcW w:w="2777" w:type="dxa"/>
          </w:tcPr>
          <w:p w14:paraId="781E0D84"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lang w:bidi="fa-IR"/>
              </w:rPr>
            </w:pPr>
            <w:r w:rsidRPr="00E56974">
              <w:rPr>
                <w:rFonts w:ascii="Times New Roman" w:hAnsi="Times New Roman"/>
                <w:sz w:val="18"/>
                <w:szCs w:val="18"/>
                <w:rtl/>
                <w:lang w:val="fr-FR" w:bidi="fa-IR"/>
              </w:rPr>
              <w:lastRenderedPageBreak/>
              <w:t>محصل که فارغ میگردد دارای سویه علمی وتجربه کافی با وسایل تخنیک طبی وساینسی میداشته باشد.</w:t>
            </w:r>
          </w:p>
        </w:tc>
        <w:tc>
          <w:tcPr>
            <w:tcW w:w="1169" w:type="dxa"/>
            <w:vMerge/>
          </w:tcPr>
          <w:p w14:paraId="33F988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0704C00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5C47D7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Pr>
              <w:t>550,000$</w:t>
            </w:r>
            <w:r w:rsidRPr="00E56974">
              <w:rPr>
                <w:rFonts w:ascii="Times New Roman" w:eastAsia="Times New Roman" w:hAnsi="Times New Roman"/>
                <w:color w:val="333333"/>
                <w:sz w:val="18"/>
                <w:szCs w:val="18"/>
                <w:rtl/>
                <w:lang w:bidi="fa-IR"/>
              </w:rPr>
              <w:t xml:space="preserve">پنجصد و پنجاه هزارطی 5سال برای سال </w:t>
            </w:r>
            <w:r w:rsidRPr="00E56974">
              <w:rPr>
                <w:rFonts w:ascii="Times New Roman" w:eastAsia="Times New Roman" w:hAnsi="Times New Roman"/>
                <w:color w:val="333333"/>
                <w:sz w:val="18"/>
                <w:szCs w:val="18"/>
                <w:rtl/>
                <w:lang w:bidi="fa-IR"/>
              </w:rPr>
              <w:lastRenderedPageBreak/>
              <w:t>اول</w:t>
            </w:r>
          </w:p>
        </w:tc>
        <w:tc>
          <w:tcPr>
            <w:tcW w:w="435" w:type="dxa"/>
            <w:shd w:val="clear" w:color="auto" w:fill="FFFFFF" w:themeFill="background1"/>
            <w:vAlign w:val="center"/>
          </w:tcPr>
          <w:p w14:paraId="4B2D1A0C"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lastRenderedPageBreak/>
              <w:t>0</w:t>
            </w:r>
          </w:p>
        </w:tc>
        <w:tc>
          <w:tcPr>
            <w:tcW w:w="582" w:type="dxa"/>
            <w:shd w:val="clear" w:color="auto" w:fill="FFFFFF" w:themeFill="background1"/>
            <w:vAlign w:val="center"/>
          </w:tcPr>
          <w:p w14:paraId="1C4D1FC5"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vAlign w:val="center"/>
          </w:tcPr>
          <w:p w14:paraId="55C88123"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9" w:type="dxa"/>
            <w:shd w:val="clear" w:color="auto" w:fill="FFFFFF" w:themeFill="background1"/>
            <w:textDirection w:val="tbRl"/>
            <w:vAlign w:val="center"/>
          </w:tcPr>
          <w:p w14:paraId="080EFAE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حمل 10000</w:t>
            </w:r>
          </w:p>
        </w:tc>
        <w:tc>
          <w:tcPr>
            <w:tcW w:w="435" w:type="dxa"/>
            <w:shd w:val="clear" w:color="auto" w:fill="FFFFFF" w:themeFill="background1"/>
            <w:textDirection w:val="tbRl"/>
            <w:vAlign w:val="center"/>
          </w:tcPr>
          <w:p w14:paraId="41BB311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ثور 10000</w:t>
            </w:r>
          </w:p>
        </w:tc>
        <w:tc>
          <w:tcPr>
            <w:tcW w:w="436" w:type="dxa"/>
            <w:shd w:val="clear" w:color="auto" w:fill="FFFFFF" w:themeFill="background1"/>
            <w:textDirection w:val="tbRl"/>
            <w:vAlign w:val="center"/>
          </w:tcPr>
          <w:p w14:paraId="45568D9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جوزا10000</w:t>
            </w:r>
          </w:p>
        </w:tc>
        <w:tc>
          <w:tcPr>
            <w:tcW w:w="289" w:type="dxa"/>
            <w:shd w:val="clear" w:color="auto" w:fill="FFFFFF" w:themeFill="background1"/>
            <w:textDirection w:val="tbRl"/>
            <w:vAlign w:val="center"/>
          </w:tcPr>
          <w:p w14:paraId="248335C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سرطان10000</w:t>
            </w:r>
          </w:p>
        </w:tc>
        <w:tc>
          <w:tcPr>
            <w:tcW w:w="290" w:type="dxa"/>
            <w:shd w:val="clear" w:color="auto" w:fill="FFFFFF" w:themeFill="background1"/>
            <w:textDirection w:val="tbRl"/>
            <w:vAlign w:val="center"/>
          </w:tcPr>
          <w:p w14:paraId="58B2A4D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اسد300000</w:t>
            </w:r>
          </w:p>
        </w:tc>
        <w:tc>
          <w:tcPr>
            <w:tcW w:w="289" w:type="dxa"/>
            <w:shd w:val="clear" w:color="auto" w:fill="FFFFFF" w:themeFill="background1"/>
            <w:textDirection w:val="tbRl"/>
            <w:vAlign w:val="center"/>
          </w:tcPr>
          <w:p w14:paraId="586A1FD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سنبله3000000</w:t>
            </w:r>
          </w:p>
        </w:tc>
        <w:tc>
          <w:tcPr>
            <w:tcW w:w="436" w:type="dxa"/>
            <w:shd w:val="clear" w:color="auto" w:fill="FFFFFF" w:themeFill="background1"/>
            <w:textDirection w:val="tbRl"/>
            <w:vAlign w:val="center"/>
          </w:tcPr>
          <w:p w14:paraId="7A53AE1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5" w:type="dxa"/>
            <w:shd w:val="clear" w:color="auto" w:fill="FFFFFF" w:themeFill="background1"/>
            <w:textDirection w:val="tbRl"/>
            <w:vAlign w:val="center"/>
          </w:tcPr>
          <w:p w14:paraId="774A199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c>
          <w:tcPr>
            <w:tcW w:w="436" w:type="dxa"/>
            <w:shd w:val="clear" w:color="auto" w:fill="FFFFFF" w:themeFill="background1"/>
            <w:textDirection w:val="tbRl"/>
            <w:vAlign w:val="center"/>
          </w:tcPr>
          <w:p w14:paraId="70C4BE7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0</w:t>
            </w:r>
          </w:p>
        </w:tc>
      </w:tr>
      <w:tr w:rsidR="00195788" w:rsidRPr="00E56974" w14:paraId="7E3BF8DB" w14:textId="77777777" w:rsidTr="00331E77">
        <w:trPr>
          <w:gridAfter w:val="1"/>
          <w:wAfter w:w="39" w:type="dxa"/>
          <w:trHeight w:val="449"/>
          <w:jc w:val="center"/>
        </w:trPr>
        <w:tc>
          <w:tcPr>
            <w:cnfStyle w:val="001000000000" w:firstRow="0" w:lastRow="0" w:firstColumn="1" w:lastColumn="0" w:oddVBand="0" w:evenVBand="0" w:oddHBand="0" w:evenHBand="0" w:firstRowFirstColumn="0" w:firstRowLastColumn="0" w:lastRowFirstColumn="0" w:lastRowLastColumn="0"/>
            <w:tcW w:w="570" w:type="dxa"/>
          </w:tcPr>
          <w:p w14:paraId="79B2C559"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27</w:t>
            </w:r>
          </w:p>
        </w:tc>
        <w:tc>
          <w:tcPr>
            <w:tcW w:w="1899" w:type="dxa"/>
            <w:vAlign w:val="center"/>
          </w:tcPr>
          <w:p w14:paraId="5A49E25D"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اعمار بلاک رهایشی برای استادان و کارمندان پوهنتون شش منزله 8دهلیزه جمله 96اپارتمان تعداد5بلاک</w:t>
            </w:r>
          </w:p>
        </w:tc>
        <w:tc>
          <w:tcPr>
            <w:tcW w:w="1752" w:type="dxa"/>
            <w:vAlign w:val="center"/>
          </w:tcPr>
          <w:p w14:paraId="5F7DED83"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تهیه مسکن وجای مناسب برای تمام پرسونل اموراداری وعلمی پوهنتون</w:t>
            </w:r>
          </w:p>
        </w:tc>
        <w:tc>
          <w:tcPr>
            <w:tcW w:w="2777" w:type="dxa"/>
            <w:vAlign w:val="center"/>
          </w:tcPr>
          <w:p w14:paraId="7D0DB1B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درصورتیکه مسکن برای تمام کارمندان واستادان پوهنتون تهیه گردد به امورمحوله رسیدگی کامل صورت میگیرد.</w:t>
            </w:r>
          </w:p>
        </w:tc>
        <w:tc>
          <w:tcPr>
            <w:tcW w:w="1169" w:type="dxa"/>
            <w:vMerge/>
          </w:tcPr>
          <w:p w14:paraId="1167FF1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51" w:type="dxa"/>
          </w:tcPr>
          <w:p w14:paraId="5DB1089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بودجه انکشافی</w:t>
            </w:r>
          </w:p>
          <w:p w14:paraId="6BA270E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3.5ملیون دالر حداقل طی پنج سال هرفی سال 700000هفت صد هزاردالریک بلاک دریک سال</w:t>
            </w:r>
          </w:p>
        </w:tc>
        <w:tc>
          <w:tcPr>
            <w:tcW w:w="435" w:type="dxa"/>
            <w:shd w:val="clear" w:color="auto" w:fill="FFFFFF" w:themeFill="background1"/>
            <w:textDirection w:val="tbRl"/>
            <w:vAlign w:val="center"/>
          </w:tcPr>
          <w:p w14:paraId="51D219AB"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82" w:type="dxa"/>
            <w:shd w:val="clear" w:color="auto" w:fill="FFFFFF" w:themeFill="background1"/>
            <w:textDirection w:val="tbRl"/>
            <w:vAlign w:val="center"/>
          </w:tcPr>
          <w:p w14:paraId="042FA78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90" w:type="dxa"/>
            <w:shd w:val="clear" w:color="auto" w:fill="FFFFFF" w:themeFill="background1"/>
            <w:textDirection w:val="tbRl"/>
            <w:vAlign w:val="center"/>
          </w:tcPr>
          <w:p w14:paraId="333B1A9F"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70000حوت</w:t>
            </w:r>
          </w:p>
        </w:tc>
        <w:tc>
          <w:tcPr>
            <w:tcW w:w="289" w:type="dxa"/>
            <w:shd w:val="clear" w:color="auto" w:fill="FFFFFF" w:themeFill="background1"/>
            <w:textDirection w:val="tbRl"/>
            <w:vAlign w:val="center"/>
          </w:tcPr>
          <w:p w14:paraId="7D79162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70000حمل</w:t>
            </w:r>
          </w:p>
        </w:tc>
        <w:tc>
          <w:tcPr>
            <w:tcW w:w="435" w:type="dxa"/>
            <w:shd w:val="clear" w:color="auto" w:fill="FFFFFF" w:themeFill="background1"/>
            <w:textDirection w:val="tbRl"/>
            <w:vAlign w:val="center"/>
          </w:tcPr>
          <w:p w14:paraId="2953F8E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70000ثور</w:t>
            </w:r>
          </w:p>
        </w:tc>
        <w:tc>
          <w:tcPr>
            <w:tcW w:w="436" w:type="dxa"/>
            <w:shd w:val="clear" w:color="auto" w:fill="FFFFFF" w:themeFill="background1"/>
            <w:textDirection w:val="tbRl"/>
            <w:vAlign w:val="center"/>
          </w:tcPr>
          <w:p w14:paraId="1580F09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70000جوزا</w:t>
            </w:r>
          </w:p>
        </w:tc>
        <w:tc>
          <w:tcPr>
            <w:tcW w:w="289" w:type="dxa"/>
            <w:shd w:val="clear" w:color="auto" w:fill="FFFFFF" w:themeFill="background1"/>
            <w:textDirection w:val="tbRl"/>
            <w:vAlign w:val="center"/>
          </w:tcPr>
          <w:p w14:paraId="0E99B01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70000سرطان</w:t>
            </w:r>
          </w:p>
        </w:tc>
        <w:tc>
          <w:tcPr>
            <w:tcW w:w="290" w:type="dxa"/>
            <w:shd w:val="clear" w:color="auto" w:fill="FFFFFF" w:themeFill="background1"/>
            <w:textDirection w:val="tbRl"/>
            <w:vAlign w:val="center"/>
          </w:tcPr>
          <w:p w14:paraId="390410E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70000اسد</w:t>
            </w:r>
          </w:p>
        </w:tc>
        <w:tc>
          <w:tcPr>
            <w:tcW w:w="289" w:type="dxa"/>
            <w:shd w:val="clear" w:color="auto" w:fill="FFFFFF" w:themeFill="background1"/>
            <w:textDirection w:val="tbRl"/>
            <w:vAlign w:val="center"/>
          </w:tcPr>
          <w:p w14:paraId="6C0A605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70000سنبله</w:t>
            </w:r>
          </w:p>
        </w:tc>
        <w:tc>
          <w:tcPr>
            <w:tcW w:w="436" w:type="dxa"/>
            <w:shd w:val="clear" w:color="auto" w:fill="FFFFFF" w:themeFill="background1"/>
            <w:textDirection w:val="tbRl"/>
            <w:vAlign w:val="center"/>
          </w:tcPr>
          <w:p w14:paraId="651FAAD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70000میزان</w:t>
            </w:r>
          </w:p>
        </w:tc>
        <w:tc>
          <w:tcPr>
            <w:tcW w:w="435" w:type="dxa"/>
            <w:shd w:val="clear" w:color="auto" w:fill="FFFFFF" w:themeFill="background1"/>
            <w:textDirection w:val="tbRl"/>
            <w:vAlign w:val="center"/>
          </w:tcPr>
          <w:p w14:paraId="0AE92EC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70000عقرب</w:t>
            </w:r>
          </w:p>
        </w:tc>
        <w:tc>
          <w:tcPr>
            <w:tcW w:w="436" w:type="dxa"/>
            <w:shd w:val="clear" w:color="auto" w:fill="FFFFFF" w:themeFill="background1"/>
            <w:textDirection w:val="tbRl"/>
            <w:vAlign w:val="center"/>
          </w:tcPr>
          <w:p w14:paraId="2EB5599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70000قوس</w:t>
            </w:r>
          </w:p>
        </w:tc>
      </w:tr>
    </w:tbl>
    <w:p w14:paraId="5DC6F06E" w14:textId="77777777" w:rsidR="00D84A51" w:rsidRPr="00E56974" w:rsidRDefault="00D84A51" w:rsidP="00D84A51">
      <w:pPr>
        <w:tabs>
          <w:tab w:val="left" w:pos="5573"/>
        </w:tabs>
        <w:bidi/>
        <w:spacing w:after="0" w:line="360" w:lineRule="auto"/>
        <w:jc w:val="both"/>
        <w:rPr>
          <w:rFonts w:ascii="Times New Roman" w:hAnsi="Times New Roman"/>
          <w:b/>
          <w:bCs/>
          <w:sz w:val="18"/>
          <w:szCs w:val="18"/>
          <w:rtl/>
          <w:lang w:bidi="prs-AF"/>
        </w:rPr>
      </w:pPr>
    </w:p>
    <w:p w14:paraId="34028401" w14:textId="77777777" w:rsidR="00D84A51" w:rsidRPr="00E56974" w:rsidRDefault="00D84A51" w:rsidP="00D84A51">
      <w:pPr>
        <w:spacing w:after="0"/>
        <w:rPr>
          <w:rFonts w:ascii="Times New Roman" w:hAnsi="Times New Roman"/>
          <w:b/>
          <w:bCs/>
          <w:sz w:val="18"/>
          <w:szCs w:val="18"/>
          <w:rtl/>
          <w:lang w:bidi="prs-AF"/>
        </w:rPr>
      </w:pPr>
    </w:p>
    <w:p w14:paraId="5F8EDE3F" w14:textId="77777777" w:rsidR="00D84A51" w:rsidRPr="00E56974" w:rsidRDefault="00D84A51" w:rsidP="00D84A51">
      <w:pPr>
        <w:bidi/>
        <w:spacing w:after="0"/>
        <w:jc w:val="center"/>
        <w:rPr>
          <w:rFonts w:ascii="Times New Roman" w:hAnsi="Times New Roman"/>
          <w:b/>
          <w:bCs/>
          <w:sz w:val="18"/>
          <w:szCs w:val="18"/>
          <w:rtl/>
          <w:lang w:val="fr-FR" w:bidi="ps-AF"/>
        </w:rPr>
      </w:pPr>
      <w:r w:rsidRPr="00E56974">
        <w:rPr>
          <w:rFonts w:ascii="Times New Roman" w:hAnsi="Times New Roman"/>
          <w:b/>
          <w:bCs/>
          <w:sz w:val="18"/>
          <w:szCs w:val="18"/>
          <w:rtl/>
          <w:lang w:val="fr-FR" w:bidi="fa-IR"/>
        </w:rPr>
        <w:t xml:space="preserve">پلان عملیاتی و بودیجه وی ستراتیژیک سال پنجم(۱۴۰۲) پوهنتون غزنی </w:t>
      </w:r>
    </w:p>
    <w:tbl>
      <w:tblPr>
        <w:tblStyle w:val="GridTable1Light-Accent210"/>
        <w:tblpPr w:leftFromText="180" w:rightFromText="180" w:vertAnchor="text" w:tblpXSpec="center" w:tblpY="1"/>
        <w:tblOverlap w:val="never"/>
        <w:bidiVisual/>
        <w:tblW w:w="14167" w:type="dxa"/>
        <w:jc w:val="center"/>
        <w:tblLayout w:type="fixed"/>
        <w:tblLook w:val="04A0" w:firstRow="1" w:lastRow="0" w:firstColumn="1" w:lastColumn="0" w:noHBand="0" w:noVBand="1"/>
      </w:tblPr>
      <w:tblGrid>
        <w:gridCol w:w="554"/>
        <w:gridCol w:w="1843"/>
        <w:gridCol w:w="1700"/>
        <w:gridCol w:w="2695"/>
        <w:gridCol w:w="1134"/>
        <w:gridCol w:w="1699"/>
        <w:gridCol w:w="422"/>
        <w:gridCol w:w="565"/>
        <w:gridCol w:w="281"/>
        <w:gridCol w:w="280"/>
        <w:gridCol w:w="422"/>
        <w:gridCol w:w="423"/>
        <w:gridCol w:w="280"/>
        <w:gridCol w:w="281"/>
        <w:gridCol w:w="280"/>
        <w:gridCol w:w="423"/>
        <w:gridCol w:w="422"/>
        <w:gridCol w:w="423"/>
        <w:gridCol w:w="40"/>
      </w:tblGrid>
      <w:tr w:rsidR="00D84A51" w:rsidRPr="00E56974" w14:paraId="74BF365C" w14:textId="77777777" w:rsidTr="00331E77">
        <w:trPr>
          <w:cnfStyle w:val="100000000000" w:firstRow="1" w:lastRow="0"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554" w:type="dxa"/>
            <w:vMerge w:val="restart"/>
            <w:vAlign w:val="center"/>
          </w:tcPr>
          <w:p w14:paraId="06F10675" w14:textId="77777777" w:rsidR="00D84A51" w:rsidRPr="00E56974" w:rsidRDefault="00D84A51" w:rsidP="00331E77">
            <w:pPr>
              <w:pStyle w:val="ListParagraph"/>
              <w:bidi/>
              <w:ind w:left="0"/>
              <w:jc w:val="center"/>
              <w:rPr>
                <w:rFonts w:ascii="Times New Roman" w:hAnsi="Times New Roman"/>
                <w:sz w:val="18"/>
                <w:szCs w:val="18"/>
                <w:rtl/>
                <w:lang w:val="fr-FR" w:bidi="fa-IR"/>
              </w:rPr>
            </w:pPr>
            <w:r w:rsidRPr="00E56974">
              <w:rPr>
                <w:rFonts w:ascii="Times New Roman" w:hAnsi="Times New Roman"/>
                <w:sz w:val="18"/>
                <w:szCs w:val="18"/>
                <w:rtl/>
                <w:lang w:val="fr-FR" w:bidi="fa-IR"/>
              </w:rPr>
              <w:t>شماره</w:t>
            </w:r>
          </w:p>
        </w:tc>
        <w:tc>
          <w:tcPr>
            <w:tcW w:w="1843" w:type="dxa"/>
            <w:vMerge w:val="restart"/>
            <w:vAlign w:val="center"/>
          </w:tcPr>
          <w:p w14:paraId="67917BBC"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فعالیت ها</w:t>
            </w:r>
          </w:p>
        </w:tc>
        <w:tc>
          <w:tcPr>
            <w:tcW w:w="1700" w:type="dxa"/>
            <w:vMerge w:val="restart"/>
            <w:vAlign w:val="center"/>
          </w:tcPr>
          <w:p w14:paraId="5344D534"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اهداف</w:t>
            </w:r>
          </w:p>
        </w:tc>
        <w:tc>
          <w:tcPr>
            <w:tcW w:w="2695" w:type="dxa"/>
            <w:vMerge w:val="restart"/>
            <w:vAlign w:val="center"/>
          </w:tcPr>
          <w:p w14:paraId="12B41A0A"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نتایج متوقعه/ تاثیر برنامه</w:t>
            </w:r>
          </w:p>
        </w:tc>
        <w:tc>
          <w:tcPr>
            <w:tcW w:w="1134" w:type="dxa"/>
            <w:vMerge w:val="restart"/>
            <w:vAlign w:val="center"/>
          </w:tcPr>
          <w:p w14:paraId="2257A58F"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مسوول اجرا</w:t>
            </w:r>
          </w:p>
        </w:tc>
        <w:tc>
          <w:tcPr>
            <w:tcW w:w="1699" w:type="dxa"/>
            <w:vMerge w:val="restart"/>
            <w:vAlign w:val="center"/>
          </w:tcPr>
          <w:p w14:paraId="17773412"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بودیجه / منابع مورد نیاز</w:t>
            </w:r>
          </w:p>
        </w:tc>
        <w:tc>
          <w:tcPr>
            <w:tcW w:w="4542" w:type="dxa"/>
            <w:gridSpan w:val="13"/>
          </w:tcPr>
          <w:p w14:paraId="53155734" w14:textId="77777777" w:rsidR="00D84A51" w:rsidRPr="00E56974" w:rsidRDefault="00D84A51" w:rsidP="00331E77">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tl/>
                <w:lang w:val="fr-FR" w:bidi="ps-AF"/>
              </w:rPr>
            </w:pPr>
            <w:r w:rsidRPr="00E56974">
              <w:rPr>
                <w:rFonts w:ascii="Times New Roman" w:hAnsi="Times New Roman"/>
                <w:sz w:val="18"/>
                <w:szCs w:val="18"/>
                <w:rtl/>
                <w:lang w:val="fr-FR" w:bidi="fa-IR"/>
              </w:rPr>
              <w:t>جدول زمانبندی</w:t>
            </w:r>
            <w:r w:rsidRPr="00E56974">
              <w:rPr>
                <w:rFonts w:ascii="Times New Roman" w:hAnsi="Times New Roman"/>
                <w:sz w:val="18"/>
                <w:szCs w:val="18"/>
                <w:rtl/>
                <w:lang w:val="fr-FR" w:bidi="ps-AF"/>
              </w:rPr>
              <w:t xml:space="preserve"> به ماه</w:t>
            </w:r>
          </w:p>
        </w:tc>
      </w:tr>
      <w:tr w:rsidR="00D84A51" w:rsidRPr="00E56974" w14:paraId="2BCF0AA7" w14:textId="77777777" w:rsidTr="00331E77">
        <w:trPr>
          <w:gridAfter w:val="1"/>
          <w:wAfter w:w="40" w:type="dxa"/>
          <w:trHeight w:val="87"/>
          <w:jc w:val="center"/>
        </w:trPr>
        <w:tc>
          <w:tcPr>
            <w:cnfStyle w:val="001000000000" w:firstRow="0" w:lastRow="0" w:firstColumn="1" w:lastColumn="0" w:oddVBand="0" w:evenVBand="0" w:oddHBand="0" w:evenHBand="0" w:firstRowFirstColumn="0" w:firstRowLastColumn="0" w:lastRowFirstColumn="0" w:lastRowLastColumn="0"/>
            <w:tcW w:w="554" w:type="dxa"/>
            <w:vMerge/>
          </w:tcPr>
          <w:p w14:paraId="66956AC5" w14:textId="77777777" w:rsidR="00D84A51" w:rsidRPr="00E56974" w:rsidRDefault="00D84A51" w:rsidP="00331E77">
            <w:pPr>
              <w:pStyle w:val="ListParagraph"/>
              <w:bidi/>
              <w:ind w:left="0"/>
              <w:jc w:val="both"/>
              <w:rPr>
                <w:rFonts w:ascii="Times New Roman" w:hAnsi="Times New Roman"/>
                <w:sz w:val="18"/>
                <w:szCs w:val="18"/>
                <w:rtl/>
                <w:lang w:val="fr-FR" w:bidi="fa-IR"/>
              </w:rPr>
            </w:pPr>
          </w:p>
        </w:tc>
        <w:tc>
          <w:tcPr>
            <w:tcW w:w="1843" w:type="dxa"/>
            <w:vMerge/>
          </w:tcPr>
          <w:p w14:paraId="0D2DF17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700" w:type="dxa"/>
            <w:vMerge/>
          </w:tcPr>
          <w:p w14:paraId="369448C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695" w:type="dxa"/>
            <w:vMerge/>
          </w:tcPr>
          <w:p w14:paraId="71B8D42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4" w:type="dxa"/>
            <w:vMerge/>
          </w:tcPr>
          <w:p w14:paraId="5AAEEE0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vMerge/>
          </w:tcPr>
          <w:p w14:paraId="03EE35B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vAlign w:val="center"/>
          </w:tcPr>
          <w:p w14:paraId="648FB00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565" w:type="dxa"/>
            <w:vAlign w:val="center"/>
          </w:tcPr>
          <w:p w14:paraId="7760003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281" w:type="dxa"/>
            <w:vAlign w:val="center"/>
          </w:tcPr>
          <w:p w14:paraId="38F5F0E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280" w:type="dxa"/>
            <w:vAlign w:val="center"/>
          </w:tcPr>
          <w:p w14:paraId="4E270E4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422" w:type="dxa"/>
            <w:vAlign w:val="center"/>
          </w:tcPr>
          <w:p w14:paraId="4B5C980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423" w:type="dxa"/>
            <w:vAlign w:val="center"/>
          </w:tcPr>
          <w:p w14:paraId="3A405E1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280" w:type="dxa"/>
            <w:vAlign w:val="center"/>
          </w:tcPr>
          <w:p w14:paraId="5267731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281" w:type="dxa"/>
            <w:vAlign w:val="center"/>
          </w:tcPr>
          <w:p w14:paraId="65B85E6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8</w:t>
            </w:r>
          </w:p>
        </w:tc>
        <w:tc>
          <w:tcPr>
            <w:tcW w:w="280" w:type="dxa"/>
            <w:vAlign w:val="center"/>
          </w:tcPr>
          <w:p w14:paraId="6D097B3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w:t>
            </w:r>
          </w:p>
        </w:tc>
        <w:tc>
          <w:tcPr>
            <w:tcW w:w="423" w:type="dxa"/>
            <w:vAlign w:val="center"/>
          </w:tcPr>
          <w:p w14:paraId="1FC8CDD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10</w:t>
            </w:r>
          </w:p>
        </w:tc>
        <w:tc>
          <w:tcPr>
            <w:tcW w:w="422" w:type="dxa"/>
            <w:vAlign w:val="center"/>
          </w:tcPr>
          <w:p w14:paraId="758E6BE0"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11</w:t>
            </w:r>
          </w:p>
        </w:tc>
        <w:tc>
          <w:tcPr>
            <w:tcW w:w="423" w:type="dxa"/>
            <w:vAlign w:val="center"/>
          </w:tcPr>
          <w:p w14:paraId="73CD7359"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12</w:t>
            </w:r>
          </w:p>
        </w:tc>
      </w:tr>
      <w:tr w:rsidR="00195788" w:rsidRPr="00E56974" w14:paraId="7AE890E2"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40D8831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1</w:t>
            </w:r>
          </w:p>
        </w:tc>
        <w:tc>
          <w:tcPr>
            <w:tcW w:w="1843" w:type="dxa"/>
          </w:tcPr>
          <w:p w14:paraId="4D2A85D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اعضای کادر علمی جدید و اجرای ترفیعات و تثبیت رتب علمی آنها</w:t>
            </w:r>
          </w:p>
        </w:tc>
        <w:tc>
          <w:tcPr>
            <w:tcW w:w="1700" w:type="dxa"/>
          </w:tcPr>
          <w:p w14:paraId="735E4E1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رفغ خلای درسی و بهبود تدریس</w:t>
            </w:r>
          </w:p>
        </w:tc>
        <w:tc>
          <w:tcPr>
            <w:tcW w:w="2695" w:type="dxa"/>
          </w:tcPr>
          <w:p w14:paraId="03E5D9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ظرفیت ها و بهبود کیفیت پروسه تدریس</w:t>
            </w:r>
          </w:p>
        </w:tc>
        <w:tc>
          <w:tcPr>
            <w:tcW w:w="1134" w:type="dxa"/>
            <w:vMerge w:val="restart"/>
          </w:tcPr>
          <w:p w14:paraId="23DFE3C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F32569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2931682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6776677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446BB69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347A1F4"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1E1D0035"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599DC0C0"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13F87B3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3E9CA5C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برنامه های علمی</w:t>
            </w:r>
          </w:p>
          <w:p w14:paraId="1A91B717"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6329AC5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(معاونیت علمی</w:t>
            </w:r>
            <w:r w:rsidRPr="00E56974">
              <w:rPr>
                <w:rFonts w:ascii="Times New Roman" w:hAnsi="Times New Roman"/>
                <w:sz w:val="18"/>
                <w:szCs w:val="18"/>
                <w:rtl/>
                <w:lang w:val="fr-FR" w:bidi="fa-IR"/>
              </w:rPr>
              <w:t>)</w:t>
            </w:r>
          </w:p>
        </w:tc>
        <w:tc>
          <w:tcPr>
            <w:tcW w:w="1699" w:type="dxa"/>
          </w:tcPr>
          <w:p w14:paraId="50C6892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 بودیجه عادی</w:t>
            </w:r>
          </w:p>
        </w:tc>
        <w:tc>
          <w:tcPr>
            <w:tcW w:w="422" w:type="dxa"/>
            <w:shd w:val="clear" w:color="auto" w:fill="5B9BD5" w:themeFill="accent1"/>
            <w:vAlign w:val="center"/>
          </w:tcPr>
          <w:p w14:paraId="6B87C846"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5B9BD5" w:themeFill="accent1"/>
            <w:vAlign w:val="center"/>
          </w:tcPr>
          <w:p w14:paraId="531B06F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vAlign w:val="center"/>
          </w:tcPr>
          <w:p w14:paraId="4EE7DE91"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B9BD5" w:themeFill="accent1"/>
            <w:vAlign w:val="center"/>
          </w:tcPr>
          <w:p w14:paraId="30524588"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5B9BD5" w:themeFill="accent1"/>
            <w:vAlign w:val="center"/>
          </w:tcPr>
          <w:p w14:paraId="5F42389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B9BD5" w:themeFill="accent1"/>
            <w:vAlign w:val="center"/>
          </w:tcPr>
          <w:p w14:paraId="0A82C072"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B9BD5" w:themeFill="accent1"/>
            <w:vAlign w:val="center"/>
          </w:tcPr>
          <w:p w14:paraId="551D8DF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vAlign w:val="center"/>
          </w:tcPr>
          <w:p w14:paraId="69DCDBB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B9BD5" w:themeFill="accent1"/>
            <w:vAlign w:val="center"/>
          </w:tcPr>
          <w:p w14:paraId="58E57C74"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B9BD5" w:themeFill="accent1"/>
            <w:vAlign w:val="center"/>
          </w:tcPr>
          <w:p w14:paraId="76E455D7"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2" w:type="dxa"/>
            <w:shd w:val="clear" w:color="auto" w:fill="5B9BD5" w:themeFill="accent1"/>
            <w:vAlign w:val="center"/>
          </w:tcPr>
          <w:p w14:paraId="30BE01E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c>
          <w:tcPr>
            <w:tcW w:w="423" w:type="dxa"/>
            <w:shd w:val="clear" w:color="auto" w:fill="5B9BD5" w:themeFill="accent1"/>
            <w:vAlign w:val="center"/>
          </w:tcPr>
          <w:p w14:paraId="045CE5C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9CC2E5" w:themeColor="accent1" w:themeTint="99"/>
                <w:sz w:val="18"/>
                <w:szCs w:val="18"/>
                <w:highlight w:val="blue"/>
                <w:rtl/>
                <w:lang w:val="fr-FR" w:bidi="fa-IR"/>
              </w:rPr>
            </w:pPr>
          </w:p>
        </w:tc>
      </w:tr>
      <w:tr w:rsidR="00D84A51" w:rsidRPr="00E56974" w14:paraId="64C27FA0"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470B1CC5"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2</w:t>
            </w:r>
          </w:p>
        </w:tc>
        <w:tc>
          <w:tcPr>
            <w:tcW w:w="1843" w:type="dxa"/>
          </w:tcPr>
          <w:p w14:paraId="105B965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تلاش برای ایجاد مجله علمی پوهنتون</w:t>
            </w:r>
          </w:p>
        </w:tc>
        <w:tc>
          <w:tcPr>
            <w:tcW w:w="1700" w:type="dxa"/>
          </w:tcPr>
          <w:p w14:paraId="24A3939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نگرانی اساتید از درک نشر و چاپ مقالات علمی و سهمگیری پوهنتون غزنی در جامعه علمی</w:t>
            </w:r>
          </w:p>
        </w:tc>
        <w:tc>
          <w:tcPr>
            <w:tcW w:w="2695" w:type="dxa"/>
          </w:tcPr>
          <w:p w14:paraId="32612D9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مردم به نتایج تحقیقات و مقالات علمی اساتید و بلند رفتن سویه علمی اساتید و محصلین</w:t>
            </w:r>
          </w:p>
        </w:tc>
        <w:tc>
          <w:tcPr>
            <w:tcW w:w="1134" w:type="dxa"/>
            <w:vMerge/>
          </w:tcPr>
          <w:p w14:paraId="551DF23C"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78E2CA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2F7E8C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24E5BBF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C6853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7F7F7F" w:themeFill="text1" w:themeFillTint="80"/>
          </w:tcPr>
          <w:p w14:paraId="69603F5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7F7F7F" w:themeFill="text1" w:themeFillTint="80"/>
          </w:tcPr>
          <w:p w14:paraId="2C69C3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F7F7F" w:themeFill="text1" w:themeFillTint="80"/>
          </w:tcPr>
          <w:p w14:paraId="708BF36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tcPr>
          <w:p w14:paraId="440511B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tcPr>
          <w:p w14:paraId="1185003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tcPr>
          <w:p w14:paraId="3666A91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tcPr>
          <w:p w14:paraId="1B724A3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tcPr>
          <w:p w14:paraId="0A9554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tcPr>
          <w:p w14:paraId="1DE13B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2D04EA62"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14A6FE03"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3</w:t>
            </w:r>
          </w:p>
        </w:tc>
        <w:tc>
          <w:tcPr>
            <w:tcW w:w="1843" w:type="dxa"/>
          </w:tcPr>
          <w:p w14:paraId="656B67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پوهنحی انجینری/ علوم اجتماعی</w:t>
            </w:r>
          </w:p>
        </w:tc>
        <w:tc>
          <w:tcPr>
            <w:tcW w:w="1700" w:type="dxa"/>
          </w:tcPr>
          <w:p w14:paraId="6464B18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حل مشکل مردم و بلند بردن سویه علمی مردم در عرصه دانش و مهارت های آموزش و استفاده از کمپیوتر </w:t>
            </w:r>
          </w:p>
        </w:tc>
        <w:tc>
          <w:tcPr>
            <w:tcW w:w="2695" w:type="dxa"/>
          </w:tcPr>
          <w:p w14:paraId="05FB797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تربیه کادرهای جوان در بخش کمپیوتر ساینس برای همه افغانها بخصوص ولایت غزنی و ولایات همجوار آن</w:t>
            </w:r>
          </w:p>
        </w:tc>
        <w:tc>
          <w:tcPr>
            <w:tcW w:w="1134" w:type="dxa"/>
            <w:vMerge/>
          </w:tcPr>
          <w:p w14:paraId="1B70640A"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41BA8C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2CBB64E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2C1A277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EAADB" w:themeFill="accent5" w:themeFillTint="99"/>
          </w:tcPr>
          <w:p w14:paraId="0267DE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EAADB" w:themeFill="accent5" w:themeFillTint="99"/>
          </w:tcPr>
          <w:p w14:paraId="65D9A7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8EAADB" w:themeFill="accent5" w:themeFillTint="99"/>
          </w:tcPr>
          <w:p w14:paraId="6A0DB9B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8EAADB" w:themeFill="accent5" w:themeFillTint="99"/>
          </w:tcPr>
          <w:p w14:paraId="2B9ADC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EAADB" w:themeFill="accent5" w:themeFillTint="99"/>
          </w:tcPr>
          <w:p w14:paraId="6F18621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EAADB" w:themeFill="accent5" w:themeFillTint="99"/>
          </w:tcPr>
          <w:p w14:paraId="157777E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EAADB" w:themeFill="accent5" w:themeFillTint="99"/>
          </w:tcPr>
          <w:p w14:paraId="233F9C4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8EAADB" w:themeFill="accent5" w:themeFillTint="99"/>
          </w:tcPr>
          <w:p w14:paraId="5A5B34F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8EAADB" w:themeFill="accent5" w:themeFillTint="99"/>
          </w:tcPr>
          <w:p w14:paraId="780B09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tcPr>
          <w:p w14:paraId="5A8B4C8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D84A51" w:rsidRPr="00E56974" w14:paraId="39128351"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30A082AD"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4</w:t>
            </w:r>
          </w:p>
        </w:tc>
        <w:tc>
          <w:tcPr>
            <w:tcW w:w="1843" w:type="dxa"/>
          </w:tcPr>
          <w:p w14:paraId="18C1EEDB"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برگزاری سمینارهای علمی وروکشاپ ها</w:t>
            </w:r>
          </w:p>
        </w:tc>
        <w:tc>
          <w:tcPr>
            <w:tcW w:w="1700" w:type="dxa"/>
          </w:tcPr>
          <w:p w14:paraId="62F51063"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انتشار برنامه های اکادمیک و بلند بردن سطح آگاهی محصلین و اساتید و کارمندان</w:t>
            </w:r>
          </w:p>
        </w:tc>
        <w:tc>
          <w:tcPr>
            <w:tcW w:w="2695" w:type="dxa"/>
          </w:tcPr>
          <w:p w14:paraId="6E829515" w14:textId="77777777" w:rsidR="00D84A51" w:rsidRPr="00E56974" w:rsidRDefault="00D84A51" w:rsidP="00331E77">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r w:rsidRPr="00E56974">
              <w:rPr>
                <w:rFonts w:ascii="Times New Roman" w:hAnsi="Times New Roman"/>
                <w:sz w:val="18"/>
                <w:szCs w:val="18"/>
                <w:rtl/>
                <w:lang w:bidi="fa-IR"/>
              </w:rPr>
              <w:t>افزایش سطح آگاهی محصلین و اساتید و کارمندان</w:t>
            </w:r>
          </w:p>
        </w:tc>
        <w:tc>
          <w:tcPr>
            <w:tcW w:w="1134" w:type="dxa"/>
            <w:vMerge/>
          </w:tcPr>
          <w:p w14:paraId="229E2EC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fa-IR"/>
              </w:rPr>
            </w:pPr>
          </w:p>
        </w:tc>
        <w:tc>
          <w:tcPr>
            <w:tcW w:w="1699" w:type="dxa"/>
          </w:tcPr>
          <w:p w14:paraId="297574B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tcPr>
          <w:p w14:paraId="1A0B63F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BF8F00" w:themeFill="accent4" w:themeFillShade="BF"/>
          </w:tcPr>
          <w:p w14:paraId="4206487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061668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24B5BD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BF8F00" w:themeFill="accent4" w:themeFillShade="BF"/>
          </w:tcPr>
          <w:p w14:paraId="6B45974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67C963D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34093D3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617DA98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2CDDEF1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59295A8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228206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1392A2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C541B5B"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164484F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5</w:t>
            </w:r>
          </w:p>
        </w:tc>
        <w:tc>
          <w:tcPr>
            <w:tcW w:w="1843" w:type="dxa"/>
          </w:tcPr>
          <w:p w14:paraId="5DAE60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امضای تفاهم نامه ها با پوهنتون های داخلی و خارجی</w:t>
            </w:r>
          </w:p>
        </w:tc>
        <w:tc>
          <w:tcPr>
            <w:tcW w:w="1700" w:type="dxa"/>
          </w:tcPr>
          <w:p w14:paraId="05C2C89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متقابل </w:t>
            </w:r>
          </w:p>
        </w:tc>
        <w:tc>
          <w:tcPr>
            <w:tcW w:w="2695" w:type="dxa"/>
          </w:tcPr>
          <w:p w14:paraId="1C95579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توسعه ارتباطات به منظور جلب و تبادل همکاری های اکادمیک </w:t>
            </w:r>
          </w:p>
        </w:tc>
        <w:tc>
          <w:tcPr>
            <w:tcW w:w="1134" w:type="dxa"/>
            <w:vMerge/>
          </w:tcPr>
          <w:p w14:paraId="284D16F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3075D70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BF8F00" w:themeFill="accent4" w:themeFillShade="BF"/>
          </w:tcPr>
          <w:p w14:paraId="33C7A36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BF8F00" w:themeFill="accent4" w:themeFillShade="BF"/>
          </w:tcPr>
          <w:p w14:paraId="0CD386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29E2446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686828E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BF8F00" w:themeFill="accent4" w:themeFillShade="BF"/>
          </w:tcPr>
          <w:p w14:paraId="7EF5B97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33D9407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308A98C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5012EC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00FC09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60170D5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BF8F00" w:themeFill="accent4" w:themeFillShade="BF"/>
          </w:tcPr>
          <w:p w14:paraId="6F68914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199B77E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151216A"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41AA599C"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6</w:t>
            </w:r>
          </w:p>
        </w:tc>
        <w:tc>
          <w:tcPr>
            <w:tcW w:w="1843" w:type="dxa"/>
          </w:tcPr>
          <w:p w14:paraId="3F3C90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تشکیل کمیته ها</w:t>
            </w:r>
          </w:p>
        </w:tc>
        <w:tc>
          <w:tcPr>
            <w:tcW w:w="1700" w:type="dxa"/>
          </w:tcPr>
          <w:p w14:paraId="118864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قوانین لوایح و مقررات</w:t>
            </w:r>
          </w:p>
        </w:tc>
        <w:tc>
          <w:tcPr>
            <w:tcW w:w="2695" w:type="dxa"/>
          </w:tcPr>
          <w:p w14:paraId="38788FF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موثریت و کیفیت امور علمی و اداری پوهنتون</w:t>
            </w:r>
          </w:p>
        </w:tc>
        <w:tc>
          <w:tcPr>
            <w:tcW w:w="1134" w:type="dxa"/>
            <w:vMerge/>
          </w:tcPr>
          <w:p w14:paraId="04386468"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0270A3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4B083" w:themeFill="accent2" w:themeFillTint="99"/>
          </w:tcPr>
          <w:p w14:paraId="363F33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4B083" w:themeFill="accent2" w:themeFillTint="99"/>
          </w:tcPr>
          <w:p w14:paraId="31B27E8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4B083" w:themeFill="accent2" w:themeFillTint="99"/>
          </w:tcPr>
          <w:p w14:paraId="27AC45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4B083" w:themeFill="accent2" w:themeFillTint="99"/>
          </w:tcPr>
          <w:p w14:paraId="170362E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4B083" w:themeFill="accent2" w:themeFillTint="99"/>
          </w:tcPr>
          <w:p w14:paraId="77F4F3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0B353E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4B083" w:themeFill="accent2" w:themeFillTint="99"/>
          </w:tcPr>
          <w:p w14:paraId="14BB75A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4B083" w:themeFill="accent2" w:themeFillTint="99"/>
          </w:tcPr>
          <w:p w14:paraId="769CFE3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4B083" w:themeFill="accent2" w:themeFillTint="99"/>
          </w:tcPr>
          <w:p w14:paraId="7FD1D54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2FEF04E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4B083" w:themeFill="accent2" w:themeFillTint="99"/>
          </w:tcPr>
          <w:p w14:paraId="7F9B766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4B083" w:themeFill="accent2" w:themeFillTint="99"/>
          </w:tcPr>
          <w:p w14:paraId="0A1ACD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D471DED"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607BC8D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rtl/>
                <w:lang w:val="fr-FR" w:bidi="fa-IR"/>
              </w:rPr>
              <w:t>7</w:t>
            </w:r>
          </w:p>
        </w:tc>
        <w:tc>
          <w:tcPr>
            <w:tcW w:w="1843" w:type="dxa"/>
          </w:tcPr>
          <w:p w14:paraId="07D562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اساتید حق الزحمه یی</w:t>
            </w:r>
          </w:p>
        </w:tc>
        <w:tc>
          <w:tcPr>
            <w:tcW w:w="1700" w:type="dxa"/>
          </w:tcPr>
          <w:p w14:paraId="2026681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رفع خلای درسی از استادانیکه دربروسیه اند</w:t>
            </w:r>
          </w:p>
        </w:tc>
        <w:tc>
          <w:tcPr>
            <w:tcW w:w="2695" w:type="dxa"/>
          </w:tcPr>
          <w:p w14:paraId="7C753C4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جلوگیری از ضیاع وقت محصلان</w:t>
            </w:r>
          </w:p>
        </w:tc>
        <w:tc>
          <w:tcPr>
            <w:tcW w:w="1134" w:type="dxa"/>
            <w:vMerge/>
          </w:tcPr>
          <w:p w14:paraId="389794BE"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2A3202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2F5496" w:themeFill="accent5" w:themeFillShade="BF"/>
          </w:tcPr>
          <w:p w14:paraId="5B8A91A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2F5496" w:themeFill="accent5" w:themeFillShade="BF"/>
          </w:tcPr>
          <w:p w14:paraId="6E027F9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70E4DDF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1723B24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2F5496" w:themeFill="accent5" w:themeFillShade="BF"/>
          </w:tcPr>
          <w:p w14:paraId="4F7B498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2F5496" w:themeFill="accent5" w:themeFillShade="BF"/>
          </w:tcPr>
          <w:p w14:paraId="47BF891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19FA3BA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2FCF2D6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3A0E1AB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4A24BFB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7EDACCE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AF2BCF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B50DF97"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6C53E5A9"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8</w:t>
            </w:r>
          </w:p>
        </w:tc>
        <w:tc>
          <w:tcPr>
            <w:tcW w:w="1843" w:type="dxa"/>
          </w:tcPr>
          <w:p w14:paraId="699E790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اعزام</w:t>
            </w:r>
            <w:r w:rsidRPr="00E56974">
              <w:rPr>
                <w:rFonts w:ascii="Times New Roman" w:hAnsi="Times New Roman"/>
                <w:sz w:val="18"/>
                <w:szCs w:val="18"/>
                <w:rtl/>
                <w:lang w:bidi="fa-IR"/>
              </w:rPr>
              <w:t xml:space="preserve"> استادان به برنامه های ماستری ودکتورا </w:t>
            </w:r>
          </w:p>
        </w:tc>
        <w:tc>
          <w:tcPr>
            <w:tcW w:w="1700" w:type="dxa"/>
          </w:tcPr>
          <w:p w14:paraId="7F9707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سویه علمی اساتید</w:t>
            </w:r>
          </w:p>
        </w:tc>
        <w:tc>
          <w:tcPr>
            <w:tcW w:w="2695" w:type="dxa"/>
          </w:tcPr>
          <w:p w14:paraId="5FFDCAB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ظرفیت اساتید محصلین و  ارتقای کیفیت امور علمی</w:t>
            </w:r>
          </w:p>
        </w:tc>
        <w:tc>
          <w:tcPr>
            <w:tcW w:w="1134" w:type="dxa"/>
            <w:vMerge/>
          </w:tcPr>
          <w:p w14:paraId="26568541"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6042DF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538135" w:themeFill="accent6" w:themeFillShade="BF"/>
          </w:tcPr>
          <w:p w14:paraId="0097AA6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538135" w:themeFill="accent6" w:themeFillShade="BF"/>
          </w:tcPr>
          <w:p w14:paraId="5571F64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38135" w:themeFill="accent6" w:themeFillShade="BF"/>
          </w:tcPr>
          <w:p w14:paraId="1002FE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38135" w:themeFill="accent6" w:themeFillShade="BF"/>
          </w:tcPr>
          <w:p w14:paraId="5DFBBC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538135" w:themeFill="accent6" w:themeFillShade="BF"/>
          </w:tcPr>
          <w:p w14:paraId="1D6E9C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376A73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38135" w:themeFill="accent6" w:themeFillShade="BF"/>
          </w:tcPr>
          <w:p w14:paraId="09D9A5A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38135" w:themeFill="accent6" w:themeFillShade="BF"/>
          </w:tcPr>
          <w:p w14:paraId="7DB41D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38135" w:themeFill="accent6" w:themeFillShade="BF"/>
          </w:tcPr>
          <w:p w14:paraId="01E3704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0D574C8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538135" w:themeFill="accent6" w:themeFillShade="BF"/>
          </w:tcPr>
          <w:p w14:paraId="691EBC3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538135" w:themeFill="accent6" w:themeFillShade="BF"/>
          </w:tcPr>
          <w:p w14:paraId="5B287D0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4EA24D8"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289E753B"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9</w:t>
            </w:r>
          </w:p>
        </w:tc>
        <w:tc>
          <w:tcPr>
            <w:tcW w:w="1843" w:type="dxa"/>
          </w:tcPr>
          <w:p w14:paraId="620415F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استخدام استادان دایمی</w:t>
            </w:r>
          </w:p>
        </w:tc>
        <w:tc>
          <w:tcPr>
            <w:tcW w:w="1700" w:type="dxa"/>
          </w:tcPr>
          <w:p w14:paraId="51CAE9F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سویه کمی و کیفی امور علمی</w:t>
            </w:r>
          </w:p>
        </w:tc>
        <w:tc>
          <w:tcPr>
            <w:tcW w:w="2695" w:type="dxa"/>
          </w:tcPr>
          <w:p w14:paraId="707F592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پرورش بهتر محصلان و رفع کمبود استادان</w:t>
            </w:r>
          </w:p>
        </w:tc>
        <w:tc>
          <w:tcPr>
            <w:tcW w:w="1134" w:type="dxa"/>
            <w:vMerge/>
          </w:tcPr>
          <w:p w14:paraId="608C7A52"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083D828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BE4D5" w:themeFill="accent2" w:themeFillTint="33"/>
          </w:tcPr>
          <w:p w14:paraId="3AC4DC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BE4D5" w:themeFill="accent2" w:themeFillTint="33"/>
          </w:tcPr>
          <w:p w14:paraId="2D5BEA7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BE4D5" w:themeFill="accent2" w:themeFillTint="33"/>
          </w:tcPr>
          <w:p w14:paraId="3A3F329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BE4D5" w:themeFill="accent2" w:themeFillTint="33"/>
          </w:tcPr>
          <w:p w14:paraId="2585D19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BE4D5" w:themeFill="accent2" w:themeFillTint="33"/>
          </w:tcPr>
          <w:p w14:paraId="19C70A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BE4D5" w:themeFill="accent2" w:themeFillTint="33"/>
          </w:tcPr>
          <w:p w14:paraId="03FC6F8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BE4D5" w:themeFill="accent2" w:themeFillTint="33"/>
          </w:tcPr>
          <w:p w14:paraId="064FB16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BE4D5" w:themeFill="accent2" w:themeFillTint="33"/>
          </w:tcPr>
          <w:p w14:paraId="3A54FBE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BE4D5" w:themeFill="accent2" w:themeFillTint="33"/>
          </w:tcPr>
          <w:p w14:paraId="6950BE0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99829E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D8D59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2A37C7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3EF49581"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259416A9" w14:textId="77777777" w:rsidR="00D84A51" w:rsidRPr="00E56974" w:rsidRDefault="00D84A51" w:rsidP="00331E77">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lastRenderedPageBreak/>
              <w:t>10</w:t>
            </w:r>
          </w:p>
        </w:tc>
        <w:tc>
          <w:tcPr>
            <w:tcW w:w="1843" w:type="dxa"/>
          </w:tcPr>
          <w:p w14:paraId="3D3620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نظارت از تطبیق پلان ستراتیژیک پوهنتون غزنی</w:t>
            </w:r>
          </w:p>
        </w:tc>
        <w:tc>
          <w:tcPr>
            <w:tcW w:w="1700" w:type="dxa"/>
          </w:tcPr>
          <w:p w14:paraId="609BA0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fa-IR"/>
              </w:rPr>
              <w:t>تطبیق همه جانبه پلان ستراتیژیک پوهنتون غزنی</w:t>
            </w:r>
          </w:p>
        </w:tc>
        <w:tc>
          <w:tcPr>
            <w:tcW w:w="2695" w:type="dxa"/>
          </w:tcPr>
          <w:p w14:paraId="4D5D1FF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سوق فعالیت های پوهنتون به مسیر درست و دستیابی اهداف دراز مدت پوهنتون در پرتو استراتیژی تحصیلات عالی و قوانین کشور</w:t>
            </w:r>
          </w:p>
        </w:tc>
        <w:tc>
          <w:tcPr>
            <w:tcW w:w="1134" w:type="dxa"/>
            <w:vMerge/>
          </w:tcPr>
          <w:p w14:paraId="08A007FF"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7E5F7D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D0CECE" w:themeFill="background2" w:themeFillShade="E6"/>
          </w:tcPr>
          <w:p w14:paraId="30503D5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D0CECE" w:themeFill="background2" w:themeFillShade="E6"/>
          </w:tcPr>
          <w:p w14:paraId="114F2C0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D0CECE" w:themeFill="background2" w:themeFillShade="E6"/>
          </w:tcPr>
          <w:p w14:paraId="255892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520204B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27CF40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EAB2F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085C457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6E1B0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2B30DFA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CFFF43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5247A0F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0F701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13FB9A"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48184942" w14:textId="77777777" w:rsidR="00D84A51" w:rsidRPr="00E56974" w:rsidRDefault="00D84A5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11</w:t>
            </w:r>
          </w:p>
        </w:tc>
        <w:tc>
          <w:tcPr>
            <w:tcW w:w="1843" w:type="dxa"/>
          </w:tcPr>
          <w:p w14:paraId="66BF492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راه اندازی تحقیقات علمی</w:t>
            </w:r>
          </w:p>
        </w:tc>
        <w:tc>
          <w:tcPr>
            <w:tcW w:w="1700" w:type="dxa"/>
          </w:tcPr>
          <w:p w14:paraId="5367729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تولید دانش و سهمگیری در نوآوری ها و حل مشکلات عینی جامعه</w:t>
            </w:r>
          </w:p>
        </w:tc>
        <w:tc>
          <w:tcPr>
            <w:tcW w:w="2695" w:type="dxa"/>
          </w:tcPr>
          <w:p w14:paraId="42A478A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تقویت روحیه خلاق بودن و احساس مسوولیت اجتماعی </w:t>
            </w:r>
          </w:p>
        </w:tc>
        <w:tc>
          <w:tcPr>
            <w:tcW w:w="1134" w:type="dxa"/>
            <w:vMerge/>
          </w:tcPr>
          <w:p w14:paraId="3AB672EB"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046374B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C00000"/>
          </w:tcPr>
          <w:p w14:paraId="7680838A"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C00000"/>
          </w:tcPr>
          <w:p w14:paraId="3B432B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C00000"/>
          </w:tcPr>
          <w:p w14:paraId="1AF3922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C00000"/>
          </w:tcPr>
          <w:p w14:paraId="0D3B2E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C00000"/>
          </w:tcPr>
          <w:p w14:paraId="3270C4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2B3F437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C00000"/>
          </w:tcPr>
          <w:p w14:paraId="350CDD4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C00000"/>
          </w:tcPr>
          <w:p w14:paraId="49913EC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C00000"/>
          </w:tcPr>
          <w:p w14:paraId="642290F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1D21304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C00000"/>
          </w:tcPr>
          <w:p w14:paraId="1D46AD27"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C00000"/>
          </w:tcPr>
          <w:p w14:paraId="3B6D66F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FA691F8"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6CA83608" w14:textId="77777777" w:rsidR="00D84A51" w:rsidRPr="00E56974" w:rsidRDefault="00D84A51" w:rsidP="00331E77">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12</w:t>
            </w:r>
          </w:p>
        </w:tc>
        <w:tc>
          <w:tcPr>
            <w:tcW w:w="1843" w:type="dxa"/>
          </w:tcPr>
          <w:p w14:paraId="0C2DD11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val="fr-FR" w:bidi="prs-AF"/>
              </w:rPr>
              <w:t>ارزیابی خودی کل موسسه</w:t>
            </w:r>
          </w:p>
        </w:tc>
        <w:tc>
          <w:tcPr>
            <w:tcW w:w="1700" w:type="dxa"/>
          </w:tcPr>
          <w:p w14:paraId="54BBF0E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آوردن اصلاحات و انگیزه تغییر مثبت</w:t>
            </w:r>
          </w:p>
        </w:tc>
        <w:tc>
          <w:tcPr>
            <w:tcW w:w="2695" w:type="dxa"/>
          </w:tcPr>
          <w:p w14:paraId="491647B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ارتقای کیفیت و اعتبار دهی موسسه</w:t>
            </w:r>
          </w:p>
        </w:tc>
        <w:tc>
          <w:tcPr>
            <w:tcW w:w="1134" w:type="dxa"/>
            <w:vMerge/>
          </w:tcPr>
          <w:p w14:paraId="76CA9B09" w14:textId="77777777" w:rsidR="00D84A51" w:rsidRPr="00E56974" w:rsidRDefault="00D84A51" w:rsidP="00331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55AA9AC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D0CECE" w:themeFill="background2" w:themeFillShade="E6"/>
          </w:tcPr>
          <w:p w14:paraId="0CFFF34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D0CECE" w:themeFill="background2" w:themeFillShade="E6"/>
          </w:tcPr>
          <w:p w14:paraId="522576E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D0CECE" w:themeFill="background2" w:themeFillShade="E6"/>
          </w:tcPr>
          <w:p w14:paraId="024EB8D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211693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7A36F52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96786C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03AB31C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59A167D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2018DCE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4DF35D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220CA6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2F028B4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259B20A1" w14:textId="77777777" w:rsidTr="003E4AC1">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043A82C8"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13</w:t>
            </w:r>
          </w:p>
        </w:tc>
        <w:tc>
          <w:tcPr>
            <w:tcW w:w="1843" w:type="dxa"/>
          </w:tcPr>
          <w:p w14:paraId="53B7E229"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ایجاد صنوف درسی شبانه برای معلمین دوازده پاس و چهارده پاس معارف در تعدادی از رشته های پوهنحی تعلیم وتربیه.</w:t>
            </w:r>
          </w:p>
        </w:tc>
        <w:tc>
          <w:tcPr>
            <w:tcW w:w="1700" w:type="dxa"/>
          </w:tcPr>
          <w:p w14:paraId="506C1EE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بردن درجه تحصیلی معلمین مکاتب ولایت غزنی و بهبود کیفیت درسی در مکاتب.</w:t>
            </w:r>
          </w:p>
        </w:tc>
        <w:tc>
          <w:tcPr>
            <w:tcW w:w="2695" w:type="dxa"/>
          </w:tcPr>
          <w:p w14:paraId="5EE96B5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سویه تعلیمی شاگردان مکاتب.</w:t>
            </w:r>
          </w:p>
          <w:p w14:paraId="3BC8AF8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زیربنایی و بهبود کیفیت دروس در معارف.</w:t>
            </w:r>
          </w:p>
        </w:tc>
        <w:tc>
          <w:tcPr>
            <w:tcW w:w="1134" w:type="dxa"/>
            <w:vMerge w:val="restart"/>
          </w:tcPr>
          <w:p w14:paraId="1D0247E7"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B8D2070"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0225961"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p w14:paraId="70CBBF45"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r w:rsidRPr="00E56974">
              <w:rPr>
                <w:rFonts w:ascii="Times New Roman" w:hAnsi="Times New Roman"/>
                <w:b/>
                <w:bCs/>
                <w:sz w:val="18"/>
                <w:szCs w:val="18"/>
                <w:rtl/>
                <w:lang w:val="fr-FR" w:bidi="fa-IR"/>
              </w:rPr>
              <w:t>معقول سازی یا دسترسی به تحصیلات عالی</w:t>
            </w:r>
          </w:p>
          <w:p w14:paraId="53759C99"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tl/>
                <w:lang w:val="fr-FR" w:bidi="fa-IR"/>
              </w:rPr>
            </w:pPr>
          </w:p>
          <w:p w14:paraId="62056E06"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b/>
                <w:bCs/>
                <w:sz w:val="18"/>
                <w:szCs w:val="18"/>
                <w:rtl/>
                <w:lang w:val="fr-FR" w:bidi="fa-IR"/>
              </w:rPr>
              <w:t>(معاونیت امور محصلان)</w:t>
            </w:r>
          </w:p>
        </w:tc>
        <w:tc>
          <w:tcPr>
            <w:tcW w:w="1699" w:type="dxa"/>
          </w:tcPr>
          <w:p w14:paraId="055AD13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0819208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47024E1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496B0" w:themeFill="text2" w:themeFillTint="99"/>
          </w:tcPr>
          <w:p w14:paraId="3E7B6B4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496B0" w:themeFill="text2" w:themeFillTint="99"/>
          </w:tcPr>
          <w:p w14:paraId="1FD04EB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8496B0" w:themeFill="text2" w:themeFillTint="99"/>
          </w:tcPr>
          <w:p w14:paraId="156902A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8496B0" w:themeFill="text2" w:themeFillTint="99"/>
          </w:tcPr>
          <w:p w14:paraId="789856C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496B0" w:themeFill="text2" w:themeFillTint="99"/>
          </w:tcPr>
          <w:p w14:paraId="0746D9E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8496B0" w:themeFill="text2" w:themeFillTint="99"/>
          </w:tcPr>
          <w:p w14:paraId="44224E4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8496B0" w:themeFill="text2" w:themeFillTint="99"/>
          </w:tcPr>
          <w:p w14:paraId="7320FD8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3AC510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14AC8F8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3B0ABA5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8F47B86" w14:textId="77777777" w:rsidTr="003E4AC1">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4B3F7A7C" w14:textId="77777777" w:rsidR="00E50D48" w:rsidRPr="00E56974" w:rsidRDefault="00E50D48" w:rsidP="00E50D48">
            <w:pPr>
              <w:pStyle w:val="ListParagraph"/>
              <w:bidi/>
              <w:ind w:left="0"/>
              <w:jc w:val="both"/>
              <w:rPr>
                <w:rFonts w:ascii="Times New Roman" w:hAnsi="Times New Roman"/>
                <w:sz w:val="18"/>
                <w:szCs w:val="18"/>
                <w:rtl/>
                <w:lang w:val="fr-FR" w:bidi="fa-IR"/>
              </w:rPr>
            </w:pPr>
            <w:r w:rsidRPr="00E56974">
              <w:rPr>
                <w:rFonts w:ascii="Times New Roman" w:hAnsi="Times New Roman"/>
                <w:sz w:val="18"/>
                <w:szCs w:val="18"/>
                <w:lang w:val="fr-FR" w:bidi="fa-IR"/>
              </w:rPr>
              <w:t>14</w:t>
            </w:r>
          </w:p>
        </w:tc>
        <w:tc>
          <w:tcPr>
            <w:tcW w:w="1843" w:type="dxa"/>
          </w:tcPr>
          <w:p w14:paraId="5D4AB12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افزایش جذب محصلان اناث و حفظ فیصدی مناسب آنها و فراهم سازی سهولت های تحصیلی برای محصلان اناث</w:t>
            </w:r>
          </w:p>
        </w:tc>
        <w:tc>
          <w:tcPr>
            <w:tcW w:w="1700" w:type="dxa"/>
          </w:tcPr>
          <w:p w14:paraId="157AF14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تشویق و ترغیب دختران به تحصیلات عالی و زمینه سازی ادامه درس.</w:t>
            </w:r>
          </w:p>
          <w:p w14:paraId="2887B91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حفظ فیصدی فارغان محصلین اناث به نتاسب جذب انها.</w:t>
            </w:r>
          </w:p>
        </w:tc>
        <w:tc>
          <w:tcPr>
            <w:tcW w:w="2695" w:type="dxa"/>
          </w:tcPr>
          <w:p w14:paraId="79D38D7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تاثیر مثبت در رشد و انکشاف جامعه و الگوی خوبی برای دیگران.</w:t>
            </w:r>
          </w:p>
          <w:p w14:paraId="43E6718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علاقه مندی والدین، تشویق و همکاری آنها برای اجازه دهی به مکتب و تحصیلات عالی.</w:t>
            </w:r>
          </w:p>
          <w:p w14:paraId="7A9E58E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سهمگیری بیشتر در حل مشکلات جامعه.</w:t>
            </w:r>
          </w:p>
        </w:tc>
        <w:tc>
          <w:tcPr>
            <w:tcW w:w="1134" w:type="dxa"/>
            <w:vMerge/>
          </w:tcPr>
          <w:p w14:paraId="27C48DDA"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3A829D1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FD069D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3979670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5B9BD5" w:themeFill="accent1"/>
          </w:tcPr>
          <w:p w14:paraId="0173209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5B9BD5" w:themeFill="accent1"/>
          </w:tcPr>
          <w:p w14:paraId="38B4E8B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0F4F808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801AEA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7395213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3B27326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69C4D4D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3F26CE0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FFFFFF" w:themeFill="background1"/>
          </w:tcPr>
          <w:p w14:paraId="4EBB58D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44BBF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527A7B9A" w14:textId="77777777" w:rsidTr="003E4AC1">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0633A0E5"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15</w:t>
            </w:r>
          </w:p>
        </w:tc>
        <w:tc>
          <w:tcPr>
            <w:tcW w:w="1843" w:type="dxa"/>
          </w:tcPr>
          <w:p w14:paraId="05B0232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تطبیق بهتر لایحه سیستم کریدیت از طریق کمیته مربوط</w:t>
            </w:r>
          </w:p>
        </w:tc>
        <w:tc>
          <w:tcPr>
            <w:tcW w:w="1700" w:type="dxa"/>
          </w:tcPr>
          <w:p w14:paraId="5142086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مرحله به مرحله سیستم کریدیت و اطمینان از اجرای درست آن در پوهنتون.</w:t>
            </w:r>
          </w:p>
          <w:p w14:paraId="6D48505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همکاری استادان و رضایت محصلین</w:t>
            </w:r>
          </w:p>
          <w:p w14:paraId="0A3E46E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695" w:type="dxa"/>
          </w:tcPr>
          <w:p w14:paraId="123237E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اطمینان از تطبیق سیستم کریدیت توسط اعضای پوهنتون در بخش مربوط خویش.</w:t>
            </w:r>
          </w:p>
          <w:p w14:paraId="2B98413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تطبیق اصول و مقررات بصورت درست آن.</w:t>
            </w:r>
          </w:p>
          <w:p w14:paraId="0B0989D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کاهش فشار چگونگی تطبیق سیستم کریدیت از معاونیت امور محصلان</w:t>
            </w:r>
          </w:p>
        </w:tc>
        <w:tc>
          <w:tcPr>
            <w:tcW w:w="1134" w:type="dxa"/>
            <w:vMerge/>
          </w:tcPr>
          <w:p w14:paraId="07FA71FA"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2DF3280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0070C0"/>
          </w:tcPr>
          <w:p w14:paraId="6452CAA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0070C0"/>
          </w:tcPr>
          <w:p w14:paraId="5735B1D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70C0"/>
          </w:tcPr>
          <w:p w14:paraId="41F4C6B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70C0"/>
          </w:tcPr>
          <w:p w14:paraId="6678687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0070C0"/>
          </w:tcPr>
          <w:p w14:paraId="344CA57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70C0"/>
          </w:tcPr>
          <w:p w14:paraId="7B740F2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70C0"/>
          </w:tcPr>
          <w:p w14:paraId="2E765E5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70C0"/>
          </w:tcPr>
          <w:p w14:paraId="0E0D8C7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70C0"/>
          </w:tcPr>
          <w:p w14:paraId="38D283C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70C0"/>
          </w:tcPr>
          <w:p w14:paraId="7F172FC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0070C0"/>
          </w:tcPr>
          <w:p w14:paraId="378FE89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70C0"/>
          </w:tcPr>
          <w:p w14:paraId="26DB9F4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6E58238" w14:textId="77777777" w:rsidTr="003E4AC1">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3FE492BF"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16</w:t>
            </w:r>
          </w:p>
        </w:tc>
        <w:tc>
          <w:tcPr>
            <w:tcW w:w="1843" w:type="dxa"/>
          </w:tcPr>
          <w:p w14:paraId="3EDE6E0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و انکشاف خدمات محصلین (</w:t>
            </w:r>
            <w:r w:rsidRPr="00E56974">
              <w:rPr>
                <w:rFonts w:ascii="Times New Roman" w:hAnsi="Times New Roman"/>
                <w:sz w:val="18"/>
                <w:szCs w:val="18"/>
                <w:rtl/>
                <w:lang w:bidi="fa-IR"/>
              </w:rPr>
              <w:t>کاریابی و عملی</w:t>
            </w:r>
            <w:r w:rsidRPr="00E56974">
              <w:rPr>
                <w:rFonts w:ascii="Times New Roman" w:hAnsi="Times New Roman"/>
                <w:sz w:val="18"/>
                <w:szCs w:val="18"/>
                <w:rtl/>
                <w:lang w:bidi="prs-AF"/>
              </w:rPr>
              <w:t>) وایجاد شبکه با ادارات و موسسات ذیربط</w:t>
            </w:r>
          </w:p>
        </w:tc>
        <w:tc>
          <w:tcPr>
            <w:tcW w:w="1700" w:type="dxa"/>
          </w:tcPr>
          <w:p w14:paraId="762F9E5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توانایی های مهارتی محصلین.</w:t>
            </w:r>
          </w:p>
          <w:p w14:paraId="1BDA585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پاسخگویی به نیازها و تقاضای بازار.</w:t>
            </w:r>
          </w:p>
          <w:p w14:paraId="227C728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کسب مهارت برای تطبیق آن در محیط کاری.</w:t>
            </w:r>
          </w:p>
        </w:tc>
        <w:tc>
          <w:tcPr>
            <w:tcW w:w="2695" w:type="dxa"/>
          </w:tcPr>
          <w:p w14:paraId="1B41715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بلند رفتن جذب فارغان در کار و کاهش بیکاری.</w:t>
            </w:r>
          </w:p>
          <w:p w14:paraId="38A6E6F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توجه ادارات و کارگزاران به محیط پوهنتون برای ارائه خدمات و تبادل خدمات، تقویت هماهنگی و همکاری.</w:t>
            </w:r>
          </w:p>
          <w:p w14:paraId="75F72D9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4" w:type="dxa"/>
            <w:vMerge/>
          </w:tcPr>
          <w:p w14:paraId="269D5CAA"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7DF8B90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9CC2E5" w:themeFill="accent1" w:themeFillTint="99"/>
          </w:tcPr>
          <w:p w14:paraId="49DE2DA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9CC2E5" w:themeFill="accent1" w:themeFillTint="99"/>
          </w:tcPr>
          <w:p w14:paraId="6B898AC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9CC2E5" w:themeFill="accent1" w:themeFillTint="99"/>
          </w:tcPr>
          <w:p w14:paraId="169DAF7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9CC2E5" w:themeFill="accent1" w:themeFillTint="99"/>
          </w:tcPr>
          <w:p w14:paraId="3A62151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9CC2E5" w:themeFill="accent1" w:themeFillTint="99"/>
          </w:tcPr>
          <w:p w14:paraId="5FCF120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9CC2E5" w:themeFill="accent1" w:themeFillTint="99"/>
          </w:tcPr>
          <w:p w14:paraId="25F3831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9CC2E5" w:themeFill="accent1" w:themeFillTint="99"/>
          </w:tcPr>
          <w:p w14:paraId="09F9D0F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9CC2E5" w:themeFill="accent1" w:themeFillTint="99"/>
          </w:tcPr>
          <w:p w14:paraId="4FD18C7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9CC2E5" w:themeFill="accent1" w:themeFillTint="99"/>
          </w:tcPr>
          <w:p w14:paraId="3507503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9CC2E5" w:themeFill="accent1" w:themeFillTint="99"/>
          </w:tcPr>
          <w:p w14:paraId="749CCEF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9CC2E5" w:themeFill="accent1" w:themeFillTint="99"/>
          </w:tcPr>
          <w:p w14:paraId="3EBC4E5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9CC2E5" w:themeFill="accent1" w:themeFillTint="99"/>
          </w:tcPr>
          <w:p w14:paraId="5916486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432402C" w14:textId="77777777" w:rsidTr="0070153D">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6DC18B83" w14:textId="77777777" w:rsidR="00E50D48" w:rsidRPr="00E56974" w:rsidRDefault="00E50D48" w:rsidP="00E50D48">
            <w:pPr>
              <w:pStyle w:val="ListParagraph"/>
              <w:bidi/>
              <w:ind w:left="0"/>
              <w:jc w:val="both"/>
              <w:rPr>
                <w:rFonts w:ascii="Times New Roman" w:hAnsi="Times New Roman"/>
                <w:sz w:val="18"/>
                <w:szCs w:val="18"/>
                <w:lang w:val="fr-FR" w:bidi="fa-IR"/>
              </w:rPr>
            </w:pPr>
            <w:r w:rsidRPr="00E56974">
              <w:rPr>
                <w:rFonts w:ascii="Times New Roman" w:hAnsi="Times New Roman"/>
                <w:sz w:val="18"/>
                <w:szCs w:val="18"/>
                <w:lang w:val="fr-FR" w:bidi="fa-IR"/>
              </w:rPr>
              <w:t>17</w:t>
            </w:r>
          </w:p>
        </w:tc>
        <w:tc>
          <w:tcPr>
            <w:tcW w:w="1843" w:type="dxa"/>
          </w:tcPr>
          <w:p w14:paraId="3512136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توسعه فعالیت های فرهنگی، هنری و ورزشی از طریق کمیته فرهنگی</w:t>
            </w:r>
          </w:p>
        </w:tc>
        <w:tc>
          <w:tcPr>
            <w:tcW w:w="1700" w:type="dxa"/>
          </w:tcPr>
          <w:p w14:paraId="117E549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و توسعه فعالیت های فرهنگی و انکشاف رسوم و عنعنات پسندیده، سرگرمیها، هنر و ورزش.</w:t>
            </w:r>
          </w:p>
        </w:tc>
        <w:tc>
          <w:tcPr>
            <w:tcW w:w="2695" w:type="dxa"/>
          </w:tcPr>
          <w:p w14:paraId="367F20D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جلب فکر و کار و تلاش محصلین به فعالیت های متذکره.</w:t>
            </w:r>
          </w:p>
          <w:p w14:paraId="461B634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تقویت فرهنگ ورزش، مسابقات ورزشی، هنری، نمایشگاهای هنری و فرهنگی.</w:t>
            </w:r>
          </w:p>
          <w:p w14:paraId="23BC2A6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انکشاف و معرفی فرهنگ و رسوم و عنعنات یکدیگر برای تماشاچیان.</w:t>
            </w:r>
          </w:p>
        </w:tc>
        <w:tc>
          <w:tcPr>
            <w:tcW w:w="1134" w:type="dxa"/>
            <w:vMerge/>
          </w:tcPr>
          <w:p w14:paraId="04B29CB0"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5331D06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767171" w:themeFill="background2" w:themeFillShade="80"/>
          </w:tcPr>
          <w:p w14:paraId="391599D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767171" w:themeFill="background2" w:themeFillShade="80"/>
          </w:tcPr>
          <w:p w14:paraId="0CBAFE4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67171" w:themeFill="background2" w:themeFillShade="80"/>
          </w:tcPr>
          <w:p w14:paraId="7CB9E6B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767171" w:themeFill="background2" w:themeFillShade="80"/>
          </w:tcPr>
          <w:p w14:paraId="02D4330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767171" w:themeFill="background2" w:themeFillShade="80"/>
          </w:tcPr>
          <w:p w14:paraId="21B5560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767171" w:themeFill="background2" w:themeFillShade="80"/>
          </w:tcPr>
          <w:p w14:paraId="44B2FC6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767171" w:themeFill="background2" w:themeFillShade="80"/>
          </w:tcPr>
          <w:p w14:paraId="2189D76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767171" w:themeFill="background2" w:themeFillShade="80"/>
          </w:tcPr>
          <w:p w14:paraId="401A72E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767171" w:themeFill="background2" w:themeFillShade="80"/>
          </w:tcPr>
          <w:p w14:paraId="51B6B68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69850BC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FFFFFF" w:themeFill="background1"/>
          </w:tcPr>
          <w:p w14:paraId="30215D4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0B046F6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238C5DF" w14:textId="77777777" w:rsidTr="0070153D">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56D4A097"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18</w:t>
            </w:r>
          </w:p>
        </w:tc>
        <w:tc>
          <w:tcPr>
            <w:tcW w:w="1843" w:type="dxa"/>
          </w:tcPr>
          <w:p w14:paraId="36219B1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bidi="prs-AF"/>
              </w:rPr>
              <w:t>پلان و تطبیق برنامه ها علیه کاهش و ترک اعتیاد</w:t>
            </w:r>
            <w:r w:rsidRPr="00E56974">
              <w:rPr>
                <w:rFonts w:ascii="Times New Roman" w:hAnsi="Times New Roman"/>
                <w:sz w:val="18"/>
                <w:szCs w:val="18"/>
                <w:rtl/>
                <w:lang w:bidi="fa-IR"/>
              </w:rPr>
              <w:t>، محو خشونت، خرافات و تعصب</w:t>
            </w:r>
          </w:p>
        </w:tc>
        <w:tc>
          <w:tcPr>
            <w:tcW w:w="1700" w:type="dxa"/>
          </w:tcPr>
          <w:p w14:paraId="4246CFB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جامعه سالم، با نشاط و صمیمی.</w:t>
            </w:r>
          </w:p>
          <w:p w14:paraId="319A7E1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695" w:type="dxa"/>
          </w:tcPr>
          <w:p w14:paraId="0EE3E21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تحول پدیده های خرافات، خشونت و اعتیاد از جامعه به جامعه سالم، منطقی و تقویه نوع دوستی.</w:t>
            </w:r>
          </w:p>
          <w:p w14:paraId="57656CD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4" w:type="dxa"/>
            <w:vMerge/>
          </w:tcPr>
          <w:p w14:paraId="690E3253"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60AD846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7BBD2C9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2365BB5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0D18BF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51F370E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BF8F00" w:themeFill="accent4" w:themeFillShade="BF"/>
          </w:tcPr>
          <w:p w14:paraId="033E1BA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BF8F00" w:themeFill="accent4" w:themeFillShade="BF"/>
          </w:tcPr>
          <w:p w14:paraId="00B81DE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325F016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BF8F00" w:themeFill="accent4" w:themeFillShade="BF"/>
          </w:tcPr>
          <w:p w14:paraId="01C5B3E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BF8F00" w:themeFill="accent4" w:themeFillShade="BF"/>
          </w:tcPr>
          <w:p w14:paraId="1892F29B"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871EC0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FFFFFF" w:themeFill="background1"/>
          </w:tcPr>
          <w:p w14:paraId="2579AFB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4856BA6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4B67AC1E" w14:textId="77777777" w:rsidTr="0070153D">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170BE36A"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19</w:t>
            </w:r>
          </w:p>
        </w:tc>
        <w:tc>
          <w:tcPr>
            <w:tcW w:w="1843" w:type="dxa"/>
          </w:tcPr>
          <w:p w14:paraId="3E202676"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sz w:val="18"/>
                <w:szCs w:val="18"/>
                <w:rtl/>
                <w:lang w:bidi="prs-AF"/>
              </w:rPr>
              <w:t>تداوم تدویر برنامه آشنایی محصلان جدیدالشمول به محیط دانشگاه</w:t>
            </w:r>
          </w:p>
        </w:tc>
        <w:tc>
          <w:tcPr>
            <w:tcW w:w="1700" w:type="dxa"/>
          </w:tcPr>
          <w:p w14:paraId="7270453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اشنایی محصلین جدید شمول بصورت کلی با محیط دانشگاه.</w:t>
            </w:r>
          </w:p>
          <w:p w14:paraId="581D6D8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به ارزشهای ملی، تقویت وطندوستی و اتحاد و همدیگر پذیری.</w:t>
            </w:r>
          </w:p>
        </w:tc>
        <w:tc>
          <w:tcPr>
            <w:tcW w:w="2695" w:type="dxa"/>
          </w:tcPr>
          <w:p w14:paraId="7C00E18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محصلین با پرسونل پوهنتون، محیط درسی، زیربناها و ساحات سبز باعث تسریع روند کاری و رفع نیازهای مبنی بر عدم بلدیت آنها در پوهنتون میگردد.</w:t>
            </w:r>
          </w:p>
          <w:p w14:paraId="48D935C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آشنایی با قانون و مقررات برای رعایت، تطبیق و تبلیغ آنها و حفظ اموال و دارایی های عامه.</w:t>
            </w:r>
          </w:p>
        </w:tc>
        <w:tc>
          <w:tcPr>
            <w:tcW w:w="1134" w:type="dxa"/>
            <w:vMerge/>
          </w:tcPr>
          <w:p w14:paraId="4FF05062"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5148919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6805834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368B051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0E4E9D8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B050"/>
          </w:tcPr>
          <w:p w14:paraId="78FDB53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81D8D7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60C8042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7453959E"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459FC59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1D6CCB3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1BCB2C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FFFFFF" w:themeFill="background1"/>
          </w:tcPr>
          <w:p w14:paraId="6F23662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3C134C6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6FF803FB" w14:textId="77777777" w:rsidTr="0070153D">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6342CF6A"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20</w:t>
            </w:r>
          </w:p>
        </w:tc>
        <w:tc>
          <w:tcPr>
            <w:tcW w:w="1843" w:type="dxa"/>
          </w:tcPr>
          <w:p w14:paraId="151C1184"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توزیع اسناد فراغت و تصدیق نامه برای کاریابی</w:t>
            </w:r>
          </w:p>
        </w:tc>
        <w:tc>
          <w:tcPr>
            <w:tcW w:w="1700" w:type="dxa"/>
          </w:tcPr>
          <w:p w14:paraId="70D8C00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فراهم سازی زمینه کار بر اساس مدت تحصیل بصورت سند</w:t>
            </w:r>
          </w:p>
        </w:tc>
        <w:tc>
          <w:tcPr>
            <w:tcW w:w="2695" w:type="dxa"/>
          </w:tcPr>
          <w:p w14:paraId="464BCCE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دسترسی محصیل به حقوق شان</w:t>
            </w:r>
          </w:p>
          <w:p w14:paraId="65004CD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استفاده از امتیازات اسناد متذکره</w:t>
            </w:r>
          </w:p>
          <w:p w14:paraId="5792057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تکمیل شرایط فراغت</w:t>
            </w:r>
          </w:p>
        </w:tc>
        <w:tc>
          <w:tcPr>
            <w:tcW w:w="1134" w:type="dxa"/>
            <w:vMerge/>
          </w:tcPr>
          <w:p w14:paraId="17E97DA1"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73854E9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00B050"/>
          </w:tcPr>
          <w:p w14:paraId="5C24230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00B050"/>
          </w:tcPr>
          <w:p w14:paraId="715FFA2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50"/>
          </w:tcPr>
          <w:p w14:paraId="0A0DE3F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B050"/>
          </w:tcPr>
          <w:p w14:paraId="51EE92F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00B050"/>
          </w:tcPr>
          <w:p w14:paraId="488884E4"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50"/>
          </w:tcPr>
          <w:p w14:paraId="385EE80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B050"/>
          </w:tcPr>
          <w:p w14:paraId="2BF8668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00B050"/>
          </w:tcPr>
          <w:p w14:paraId="7381366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00B050"/>
          </w:tcPr>
          <w:p w14:paraId="3F1121E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50"/>
          </w:tcPr>
          <w:p w14:paraId="0F4F5B8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00B050"/>
          </w:tcPr>
          <w:p w14:paraId="727779D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00B050"/>
          </w:tcPr>
          <w:p w14:paraId="6C89726F"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0BF65166" w14:textId="77777777" w:rsidTr="0070153D">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18BDB789" w14:textId="77777777" w:rsidR="00E50D48" w:rsidRPr="00E56974" w:rsidRDefault="00E50D48" w:rsidP="00E50D48">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21</w:t>
            </w:r>
          </w:p>
        </w:tc>
        <w:tc>
          <w:tcPr>
            <w:tcW w:w="1843" w:type="dxa"/>
          </w:tcPr>
          <w:p w14:paraId="4136C648" w14:textId="77777777" w:rsidR="00E50D48" w:rsidRPr="00E56974" w:rsidRDefault="00E50D48" w:rsidP="00E50D48">
            <w:pPr>
              <w:tabs>
                <w:tab w:val="left" w:pos="5573"/>
              </w:tabs>
              <w:bidi/>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prs-AF"/>
              </w:rPr>
            </w:pPr>
            <w:r w:rsidRPr="00E56974">
              <w:rPr>
                <w:rFonts w:ascii="Times New Roman" w:hAnsi="Times New Roman"/>
                <w:sz w:val="18"/>
                <w:szCs w:val="18"/>
                <w:rtl/>
                <w:lang w:bidi="prs-AF"/>
              </w:rPr>
              <w:t>ن</w:t>
            </w:r>
            <w:r w:rsidR="00D12150" w:rsidRPr="00E56974">
              <w:rPr>
                <w:rFonts w:ascii="Times New Roman" w:hAnsi="Times New Roman"/>
                <w:sz w:val="18"/>
                <w:szCs w:val="18"/>
                <w:rtl/>
                <w:lang w:bidi="prs-AF"/>
              </w:rPr>
              <w:t>تنظیم</w:t>
            </w:r>
            <w:r w:rsidRPr="00E56974">
              <w:rPr>
                <w:rFonts w:ascii="Times New Roman" w:hAnsi="Times New Roman"/>
                <w:sz w:val="18"/>
                <w:szCs w:val="18"/>
                <w:rtl/>
                <w:lang w:bidi="prs-AF"/>
              </w:rPr>
              <w:t xml:space="preserve"> دیتابس محصلین و تمام احصائیه  انها</w:t>
            </w:r>
          </w:p>
        </w:tc>
        <w:tc>
          <w:tcPr>
            <w:tcW w:w="1700" w:type="dxa"/>
          </w:tcPr>
          <w:p w14:paraId="6D6184E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معلومات منظم و همه جانبه در امور محصلین</w:t>
            </w:r>
          </w:p>
          <w:p w14:paraId="5133ABF1"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695" w:type="dxa"/>
          </w:tcPr>
          <w:p w14:paraId="46580E4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داشتن ارقام دقیق و مشخص برای استفاده ترتیب پلانها در مورد.</w:t>
            </w:r>
          </w:p>
        </w:tc>
        <w:tc>
          <w:tcPr>
            <w:tcW w:w="1134" w:type="dxa"/>
            <w:vMerge/>
          </w:tcPr>
          <w:p w14:paraId="3B2959F8" w14:textId="77777777" w:rsidR="00E50D48" w:rsidRPr="00E56974" w:rsidRDefault="00E50D48" w:rsidP="00E50D4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3C6D4933"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C00000"/>
          </w:tcPr>
          <w:p w14:paraId="479DF5A8"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11E5F67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3E2DE5B0"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C00000"/>
          </w:tcPr>
          <w:p w14:paraId="01D16755"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C00000"/>
          </w:tcPr>
          <w:p w14:paraId="5975EBE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1BE8472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38FE772A"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152E517D"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C00000"/>
          </w:tcPr>
          <w:p w14:paraId="2CF8E9F9"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6434CCD2"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18"/>
                <w:szCs w:val="18"/>
                <w:rtl/>
                <w:lang w:val="fr-FR" w:bidi="fa-IR"/>
              </w:rPr>
            </w:pPr>
          </w:p>
        </w:tc>
        <w:tc>
          <w:tcPr>
            <w:tcW w:w="422" w:type="dxa"/>
            <w:shd w:val="clear" w:color="auto" w:fill="FFFFFF" w:themeFill="background1"/>
          </w:tcPr>
          <w:p w14:paraId="58A28C8C"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6EF6C527" w14:textId="77777777" w:rsidR="00E50D48" w:rsidRPr="00E56974" w:rsidRDefault="00E50D48" w:rsidP="00E50D4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F6E0FCB"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039D5CA6" w14:textId="77777777" w:rsidR="00D84A51" w:rsidRPr="00E56974" w:rsidRDefault="00D84A51" w:rsidP="00331E77">
            <w:pPr>
              <w:pStyle w:val="ListParagraph"/>
              <w:bidi/>
              <w:ind w:left="0"/>
              <w:jc w:val="both"/>
              <w:rPr>
                <w:rFonts w:ascii="Times New Roman" w:hAnsi="Times New Roman"/>
                <w:sz w:val="18"/>
                <w:szCs w:val="18"/>
                <w:lang w:bidi="ps-AF"/>
              </w:rPr>
            </w:pPr>
          </w:p>
        </w:tc>
        <w:tc>
          <w:tcPr>
            <w:tcW w:w="1843" w:type="dxa"/>
          </w:tcPr>
          <w:p w14:paraId="46F7EE5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p>
        </w:tc>
        <w:tc>
          <w:tcPr>
            <w:tcW w:w="1700" w:type="dxa"/>
          </w:tcPr>
          <w:p w14:paraId="307EAB7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695" w:type="dxa"/>
          </w:tcPr>
          <w:p w14:paraId="0684A86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134" w:type="dxa"/>
            <w:vMerge/>
          </w:tcPr>
          <w:p w14:paraId="2A3C7B43"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6D51940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6DA7BBF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565" w:type="dxa"/>
            <w:shd w:val="clear" w:color="auto" w:fill="FFFFFF" w:themeFill="background1"/>
          </w:tcPr>
          <w:p w14:paraId="56E29ED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4EF55DA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3617841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3F3298A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1317310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7BBFFA9B"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1" w:type="dxa"/>
            <w:shd w:val="clear" w:color="auto" w:fill="FFFFFF" w:themeFill="background1"/>
          </w:tcPr>
          <w:p w14:paraId="0EFE073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280" w:type="dxa"/>
            <w:shd w:val="clear" w:color="auto" w:fill="FFFFFF" w:themeFill="background1"/>
          </w:tcPr>
          <w:p w14:paraId="4266B872"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79BEB87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2" w:type="dxa"/>
            <w:shd w:val="clear" w:color="auto" w:fill="FFFFFF" w:themeFill="background1"/>
          </w:tcPr>
          <w:p w14:paraId="24B893C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423" w:type="dxa"/>
            <w:shd w:val="clear" w:color="auto" w:fill="FFFFFF" w:themeFill="background1"/>
          </w:tcPr>
          <w:p w14:paraId="58097F8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r>
      <w:tr w:rsidR="00195788" w:rsidRPr="00E56974" w14:paraId="70CE474A"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3C60CFF7"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22</w:t>
            </w:r>
          </w:p>
        </w:tc>
        <w:tc>
          <w:tcPr>
            <w:tcW w:w="1843" w:type="dxa"/>
          </w:tcPr>
          <w:p w14:paraId="6916FBE3" w14:textId="77777777" w:rsidR="00D84A51" w:rsidRPr="00E56974" w:rsidRDefault="00D84A51" w:rsidP="00331E7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eastAsia="Times New Roman" w:hAnsi="Times New Roman"/>
                <w:color w:val="000000"/>
                <w:sz w:val="18"/>
                <w:szCs w:val="18"/>
                <w:rtl/>
                <w:lang w:bidi="fa-IR"/>
              </w:rPr>
              <w:t xml:space="preserve">ایجاد ساحه سبزپوهنتون غزنی به شکل تدریجی که درماسترپلان پوهنتون طورمجموعی </w:t>
            </w:r>
            <w:r w:rsidRPr="00E56974">
              <w:rPr>
                <w:rFonts w:ascii="Times New Roman" w:hAnsi="Times New Roman"/>
                <w:b/>
                <w:bCs/>
                <w:sz w:val="18"/>
                <w:szCs w:val="18"/>
              </w:rPr>
              <w:t>56.4</w:t>
            </w:r>
            <w:r w:rsidRPr="00E56974">
              <w:rPr>
                <w:rFonts w:ascii="Times New Roman" w:eastAsia="Times New Roman" w:hAnsi="Times New Roman"/>
                <w:color w:val="000000"/>
                <w:sz w:val="18"/>
                <w:szCs w:val="18"/>
                <w:rtl/>
                <w:lang w:bidi="fa-IR"/>
              </w:rPr>
              <w:t xml:space="preserve"> فیصدساحه پوهنتون را دربرمیگیرد جمعاً282جریب میشود.سالانه پوهنتون غزنی میخواهد حداقل2فیصد را سبزنماید</w:t>
            </w:r>
            <w:r w:rsidRPr="00E56974">
              <w:rPr>
                <w:rFonts w:ascii="Times New Roman" w:eastAsia="Times New Roman" w:hAnsi="Times New Roman"/>
                <w:color w:val="333333"/>
                <w:sz w:val="18"/>
                <w:szCs w:val="18"/>
                <w:rtl/>
              </w:rPr>
              <w:t>.</w:t>
            </w:r>
          </w:p>
        </w:tc>
        <w:tc>
          <w:tcPr>
            <w:tcW w:w="1700" w:type="dxa"/>
          </w:tcPr>
          <w:p w14:paraId="31CA266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فضای پاک وموثربرای محصلین تازهنیت شان سکون وآرامش پیدانماید.</w:t>
            </w:r>
          </w:p>
        </w:tc>
        <w:tc>
          <w:tcPr>
            <w:tcW w:w="2695" w:type="dxa"/>
          </w:tcPr>
          <w:p w14:paraId="33302FAF"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تقویه روحیه تحصیل وتعلیم به محصلین عزیزوبلند بردن جزب محصلین وترغیب شان به این پوهنتون</w:t>
            </w:r>
          </w:p>
        </w:tc>
        <w:tc>
          <w:tcPr>
            <w:tcW w:w="1134" w:type="dxa"/>
            <w:vMerge w:val="restart"/>
          </w:tcPr>
          <w:p w14:paraId="5AA2267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19AB620E"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fr-FR" w:bidi="fa-IR"/>
              </w:rPr>
            </w:pPr>
          </w:p>
          <w:p w14:paraId="5EDD61FD"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r w:rsidRPr="00E56974">
              <w:rPr>
                <w:rFonts w:ascii="Times New Roman" w:hAnsi="Times New Roman"/>
                <w:b/>
                <w:bCs/>
                <w:sz w:val="18"/>
                <w:szCs w:val="18"/>
                <w:rtl/>
                <w:lang w:val="fr-FR" w:bidi="fa-IR"/>
              </w:rPr>
              <w:t>برنامه های زیرساختی و امور اداری</w:t>
            </w:r>
          </w:p>
          <w:p w14:paraId="6E051BDF"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550B289B"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fr-FR" w:bidi="fa-IR"/>
              </w:rPr>
            </w:pPr>
          </w:p>
          <w:p w14:paraId="2821A00C" w14:textId="77777777" w:rsidR="00D84A51" w:rsidRPr="00E56974" w:rsidRDefault="00D84A51" w:rsidP="00331E77">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prs-AF"/>
              </w:rPr>
            </w:pPr>
            <w:r w:rsidRPr="00E56974">
              <w:rPr>
                <w:rFonts w:ascii="Times New Roman" w:hAnsi="Times New Roman"/>
                <w:b/>
                <w:bCs/>
                <w:sz w:val="18"/>
                <w:szCs w:val="18"/>
                <w:rtl/>
                <w:lang w:val="fr-FR" w:bidi="prs-AF"/>
              </w:rPr>
              <w:t>(معاونیت امور اداری و مالی)</w:t>
            </w:r>
          </w:p>
        </w:tc>
        <w:tc>
          <w:tcPr>
            <w:tcW w:w="1699" w:type="dxa"/>
            <w:vAlign w:val="center"/>
          </w:tcPr>
          <w:p w14:paraId="2D05A8C1" w14:textId="77777777" w:rsidR="00D84A51" w:rsidRPr="00E56974" w:rsidRDefault="00D84A51" w:rsidP="00331E77">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 9.500$هزار</w:t>
            </w:r>
          </w:p>
        </w:tc>
        <w:tc>
          <w:tcPr>
            <w:tcW w:w="422" w:type="dxa"/>
            <w:shd w:val="clear" w:color="auto" w:fill="FFFFFF" w:themeFill="background1"/>
            <w:textDirection w:val="tbRl"/>
            <w:vAlign w:val="center"/>
          </w:tcPr>
          <w:p w14:paraId="4D27B70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5" w:type="dxa"/>
            <w:shd w:val="clear" w:color="auto" w:fill="FFFFFF" w:themeFill="background1"/>
            <w:textDirection w:val="tbRl"/>
            <w:vAlign w:val="center"/>
          </w:tcPr>
          <w:p w14:paraId="07A542E4"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6A03D2E8"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950دالرحوت</w:t>
            </w:r>
          </w:p>
        </w:tc>
        <w:tc>
          <w:tcPr>
            <w:tcW w:w="280" w:type="dxa"/>
            <w:shd w:val="clear" w:color="auto" w:fill="FFFFFF" w:themeFill="background1"/>
            <w:textDirection w:val="tbRl"/>
            <w:vAlign w:val="center"/>
          </w:tcPr>
          <w:p w14:paraId="2FBF035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950دالرحمل </w:t>
            </w:r>
          </w:p>
        </w:tc>
        <w:tc>
          <w:tcPr>
            <w:tcW w:w="422" w:type="dxa"/>
            <w:shd w:val="clear" w:color="auto" w:fill="FFFFFF" w:themeFill="background1"/>
            <w:textDirection w:val="tbRl"/>
            <w:vAlign w:val="center"/>
          </w:tcPr>
          <w:p w14:paraId="4DEF2FF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 xml:space="preserve">950دالرثور </w:t>
            </w:r>
          </w:p>
        </w:tc>
        <w:tc>
          <w:tcPr>
            <w:tcW w:w="423" w:type="dxa"/>
            <w:shd w:val="clear" w:color="auto" w:fill="FFFFFF" w:themeFill="background1"/>
            <w:textDirection w:val="tbRl"/>
            <w:vAlign w:val="center"/>
          </w:tcPr>
          <w:p w14:paraId="6C10D686"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950دالرجوزا</w:t>
            </w:r>
          </w:p>
        </w:tc>
        <w:tc>
          <w:tcPr>
            <w:tcW w:w="280" w:type="dxa"/>
            <w:shd w:val="clear" w:color="auto" w:fill="FFFFFF" w:themeFill="background1"/>
            <w:textDirection w:val="tbRl"/>
            <w:vAlign w:val="center"/>
          </w:tcPr>
          <w:p w14:paraId="5D02B5C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950دالرسرطان</w:t>
            </w:r>
          </w:p>
        </w:tc>
        <w:tc>
          <w:tcPr>
            <w:tcW w:w="281" w:type="dxa"/>
            <w:shd w:val="clear" w:color="auto" w:fill="FFFFFF" w:themeFill="background1"/>
            <w:textDirection w:val="tbRl"/>
            <w:vAlign w:val="center"/>
          </w:tcPr>
          <w:p w14:paraId="4C05AC07"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950دالراسد</w:t>
            </w:r>
          </w:p>
        </w:tc>
        <w:tc>
          <w:tcPr>
            <w:tcW w:w="280" w:type="dxa"/>
            <w:shd w:val="clear" w:color="auto" w:fill="FFFFFF" w:themeFill="background1"/>
            <w:textDirection w:val="tbRl"/>
            <w:vAlign w:val="center"/>
          </w:tcPr>
          <w:p w14:paraId="10A55C9E"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950دالرسنبله</w:t>
            </w:r>
          </w:p>
        </w:tc>
        <w:tc>
          <w:tcPr>
            <w:tcW w:w="423" w:type="dxa"/>
            <w:shd w:val="clear" w:color="auto" w:fill="FFFFFF" w:themeFill="background1"/>
            <w:textDirection w:val="tbRl"/>
            <w:vAlign w:val="center"/>
          </w:tcPr>
          <w:p w14:paraId="32DEC53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950دالرمیزان</w:t>
            </w:r>
          </w:p>
        </w:tc>
        <w:tc>
          <w:tcPr>
            <w:tcW w:w="422" w:type="dxa"/>
            <w:shd w:val="clear" w:color="auto" w:fill="FFFFFF" w:themeFill="background1"/>
            <w:textDirection w:val="tbRl"/>
            <w:vAlign w:val="center"/>
          </w:tcPr>
          <w:p w14:paraId="27414C3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950دالرعقرب</w:t>
            </w:r>
          </w:p>
        </w:tc>
        <w:tc>
          <w:tcPr>
            <w:tcW w:w="423" w:type="dxa"/>
            <w:shd w:val="clear" w:color="auto" w:fill="FFFFFF" w:themeFill="background1"/>
            <w:textDirection w:val="tbRl"/>
            <w:vAlign w:val="center"/>
          </w:tcPr>
          <w:p w14:paraId="0F1697E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1900قوس</w:t>
            </w:r>
          </w:p>
        </w:tc>
      </w:tr>
      <w:tr w:rsidR="00195788" w:rsidRPr="00E56974" w14:paraId="15186F5D" w14:textId="77777777" w:rsidTr="00331E77">
        <w:trPr>
          <w:gridAfter w:val="1"/>
          <w:wAfter w:w="40" w:type="dxa"/>
          <w:trHeight w:val="420"/>
          <w:jc w:val="center"/>
        </w:trPr>
        <w:tc>
          <w:tcPr>
            <w:cnfStyle w:val="001000000000" w:firstRow="0" w:lastRow="0" w:firstColumn="1" w:lastColumn="0" w:oddVBand="0" w:evenVBand="0" w:oddHBand="0" w:evenHBand="0" w:firstRowFirstColumn="0" w:firstRowLastColumn="0" w:lastRowFirstColumn="0" w:lastRowLastColumn="0"/>
            <w:tcW w:w="554" w:type="dxa"/>
          </w:tcPr>
          <w:p w14:paraId="3491E1F0"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23</w:t>
            </w:r>
          </w:p>
        </w:tc>
        <w:tc>
          <w:tcPr>
            <w:tcW w:w="1843" w:type="dxa"/>
            <w:vAlign w:val="center"/>
          </w:tcPr>
          <w:p w14:paraId="5B9577FF" w14:textId="77777777" w:rsidR="00D84A51" w:rsidRPr="00E56974" w:rsidRDefault="00D84A51" w:rsidP="00331E77">
            <w:pPr>
              <w:bidi/>
              <w:jc w:val="lowKashida"/>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tl/>
                <w:lang w:bidi="fa-IR"/>
              </w:rPr>
            </w:pPr>
            <w:r w:rsidRPr="00E56974">
              <w:rPr>
                <w:rFonts w:ascii="Times New Roman" w:eastAsia="Times New Roman" w:hAnsi="Times New Roman"/>
                <w:color w:val="000000"/>
                <w:sz w:val="18"/>
                <w:szCs w:val="18"/>
                <w:rtl/>
                <w:lang w:bidi="fa-IR"/>
              </w:rPr>
              <w:t>اعمار ذخایر و حفر چا های عمیق برای ساحات سبزتعداد10حلقه چاه عمیق به عمق 100متری با ضروریات وملحقات</w:t>
            </w:r>
          </w:p>
        </w:tc>
        <w:tc>
          <w:tcPr>
            <w:tcW w:w="1700" w:type="dxa"/>
          </w:tcPr>
          <w:p w14:paraId="10295A3D"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ایجاد سهولت هاودست رسی به اب پاک وساحات سبزوصفاجهت تفریح محصلین وکارکنان واستادان.</w:t>
            </w:r>
          </w:p>
        </w:tc>
        <w:tc>
          <w:tcPr>
            <w:tcW w:w="2695" w:type="dxa"/>
          </w:tcPr>
          <w:p w14:paraId="1D779F8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رفع عدم دست رسی به جاهای پاک ومناسب برای نشست وبرخاست محصلین وایجاد فضای کاملاًسالم ازنظرمحیط زیست</w:t>
            </w:r>
          </w:p>
        </w:tc>
        <w:tc>
          <w:tcPr>
            <w:tcW w:w="1134" w:type="dxa"/>
            <w:vMerge/>
          </w:tcPr>
          <w:p w14:paraId="112F5E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vAlign w:val="center"/>
          </w:tcPr>
          <w:p w14:paraId="613ABCED"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بودجه انکشافی</w:t>
            </w:r>
          </w:p>
          <w:p w14:paraId="256EBEF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eastAsia="Times New Roman" w:hAnsi="Times New Roman"/>
                <w:color w:val="333333"/>
                <w:sz w:val="18"/>
                <w:szCs w:val="18"/>
                <w:rtl/>
              </w:rPr>
              <w:t>2حلقه چاه عمیق بودجه مجموعی20هزاردالر</w:t>
            </w:r>
          </w:p>
        </w:tc>
        <w:tc>
          <w:tcPr>
            <w:tcW w:w="422" w:type="dxa"/>
            <w:shd w:val="clear" w:color="auto" w:fill="FFFFFF" w:themeFill="background1"/>
            <w:textDirection w:val="tbRl"/>
            <w:vAlign w:val="center"/>
          </w:tcPr>
          <w:p w14:paraId="24A1E98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5" w:type="dxa"/>
            <w:shd w:val="clear" w:color="auto" w:fill="FFFFFF" w:themeFill="background1"/>
            <w:textDirection w:val="tbRl"/>
            <w:vAlign w:val="center"/>
          </w:tcPr>
          <w:p w14:paraId="7288659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75AE1643"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2000دالرحوت</w:t>
            </w:r>
          </w:p>
        </w:tc>
        <w:tc>
          <w:tcPr>
            <w:tcW w:w="280" w:type="dxa"/>
            <w:shd w:val="clear" w:color="auto" w:fill="FFFFFF" w:themeFill="background1"/>
            <w:textDirection w:val="tbRl"/>
            <w:vAlign w:val="center"/>
          </w:tcPr>
          <w:p w14:paraId="32990266"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 xml:space="preserve">2000دالرحمل </w:t>
            </w:r>
          </w:p>
        </w:tc>
        <w:tc>
          <w:tcPr>
            <w:tcW w:w="422" w:type="dxa"/>
            <w:shd w:val="clear" w:color="auto" w:fill="FFFFFF" w:themeFill="background1"/>
            <w:textDirection w:val="tbRl"/>
            <w:vAlign w:val="center"/>
          </w:tcPr>
          <w:p w14:paraId="32FDD8D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2000دالرثور</w:t>
            </w:r>
          </w:p>
        </w:tc>
        <w:tc>
          <w:tcPr>
            <w:tcW w:w="423" w:type="dxa"/>
            <w:shd w:val="clear" w:color="auto" w:fill="FFFFFF" w:themeFill="background1"/>
            <w:textDirection w:val="tbRl"/>
            <w:vAlign w:val="center"/>
          </w:tcPr>
          <w:p w14:paraId="4F74D5D9"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2000دالرجوزا</w:t>
            </w:r>
          </w:p>
        </w:tc>
        <w:tc>
          <w:tcPr>
            <w:tcW w:w="280" w:type="dxa"/>
            <w:shd w:val="clear" w:color="auto" w:fill="FFFFFF" w:themeFill="background1"/>
            <w:textDirection w:val="tbRl"/>
            <w:vAlign w:val="center"/>
          </w:tcPr>
          <w:p w14:paraId="503CB79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2000دالرسرطان</w:t>
            </w:r>
          </w:p>
        </w:tc>
        <w:tc>
          <w:tcPr>
            <w:tcW w:w="281" w:type="dxa"/>
            <w:shd w:val="clear" w:color="auto" w:fill="FFFFFF" w:themeFill="background1"/>
            <w:textDirection w:val="tbRl"/>
            <w:vAlign w:val="center"/>
          </w:tcPr>
          <w:p w14:paraId="445B8920"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2000دالراسد</w:t>
            </w:r>
          </w:p>
        </w:tc>
        <w:tc>
          <w:tcPr>
            <w:tcW w:w="280" w:type="dxa"/>
            <w:shd w:val="clear" w:color="auto" w:fill="FFFFFF" w:themeFill="background1"/>
            <w:textDirection w:val="tbRl"/>
            <w:vAlign w:val="center"/>
          </w:tcPr>
          <w:p w14:paraId="06A85AB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2000دالرسنبله</w:t>
            </w:r>
          </w:p>
        </w:tc>
        <w:tc>
          <w:tcPr>
            <w:tcW w:w="423" w:type="dxa"/>
            <w:shd w:val="clear" w:color="auto" w:fill="FFFFFF" w:themeFill="background1"/>
            <w:textDirection w:val="tbRl"/>
            <w:vAlign w:val="center"/>
          </w:tcPr>
          <w:p w14:paraId="03AD841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2000دالرمیزان</w:t>
            </w:r>
          </w:p>
        </w:tc>
        <w:tc>
          <w:tcPr>
            <w:tcW w:w="422" w:type="dxa"/>
            <w:shd w:val="clear" w:color="auto" w:fill="FFFFFF" w:themeFill="background1"/>
            <w:textDirection w:val="tbRl"/>
            <w:vAlign w:val="center"/>
          </w:tcPr>
          <w:p w14:paraId="32B02245"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2000دالرعقرب</w:t>
            </w:r>
          </w:p>
        </w:tc>
        <w:tc>
          <w:tcPr>
            <w:tcW w:w="423" w:type="dxa"/>
            <w:shd w:val="clear" w:color="auto" w:fill="FFFFFF" w:themeFill="background1"/>
            <w:textDirection w:val="tbRl"/>
            <w:vAlign w:val="center"/>
          </w:tcPr>
          <w:p w14:paraId="2A1F7D58"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2000دالرقوس</w:t>
            </w:r>
          </w:p>
        </w:tc>
      </w:tr>
      <w:tr w:rsidR="00195788" w:rsidRPr="00E56974" w14:paraId="48E4BF49" w14:textId="77777777" w:rsidTr="00331E77">
        <w:trPr>
          <w:gridAfter w:val="1"/>
          <w:wAfter w:w="40" w:type="dxa"/>
          <w:trHeight w:val="2128"/>
          <w:jc w:val="center"/>
        </w:trPr>
        <w:tc>
          <w:tcPr>
            <w:cnfStyle w:val="001000000000" w:firstRow="0" w:lastRow="0" w:firstColumn="1" w:lastColumn="0" w:oddVBand="0" w:evenVBand="0" w:oddHBand="0" w:evenHBand="0" w:firstRowFirstColumn="0" w:firstRowLastColumn="0" w:lastRowFirstColumn="0" w:lastRowLastColumn="0"/>
            <w:tcW w:w="554" w:type="dxa"/>
          </w:tcPr>
          <w:p w14:paraId="657506D1"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t>24</w:t>
            </w:r>
          </w:p>
        </w:tc>
        <w:tc>
          <w:tcPr>
            <w:tcW w:w="1843" w:type="dxa"/>
            <w:vAlign w:val="center"/>
          </w:tcPr>
          <w:p w14:paraId="55937D6E"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اعمار تعمیرکودکستان برای اطفال پرسونل پوهنتون وایجاد تشکیل ان</w:t>
            </w:r>
          </w:p>
        </w:tc>
        <w:tc>
          <w:tcPr>
            <w:tcW w:w="1700" w:type="dxa"/>
            <w:vAlign w:val="center"/>
          </w:tcPr>
          <w:p w14:paraId="163FC852"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تهیه مسکن وجای مناسب برای کودکان تمام پرسونل اموراداری وعلمی پوهنتون</w:t>
            </w:r>
          </w:p>
        </w:tc>
        <w:tc>
          <w:tcPr>
            <w:tcW w:w="2695" w:type="dxa"/>
            <w:vAlign w:val="center"/>
          </w:tcPr>
          <w:p w14:paraId="27F49FB9"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آسایش برای کارکنان وکارمندان امورعلمی واداری پوهنتون تا به تمام اموربه وجه احسن آن رسیدگی بتواند ونتیجه کارمطلوب بدست میاید.</w:t>
            </w:r>
          </w:p>
        </w:tc>
        <w:tc>
          <w:tcPr>
            <w:tcW w:w="1134" w:type="dxa"/>
            <w:vMerge/>
          </w:tcPr>
          <w:p w14:paraId="6EA03CF1"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vAlign w:val="center"/>
          </w:tcPr>
          <w:p w14:paraId="144EE75C"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lang w:bidi="fa-IR"/>
              </w:rPr>
              <w:t>200,000</w:t>
            </w:r>
            <w:r w:rsidRPr="00E56974">
              <w:rPr>
                <w:rFonts w:ascii="Times New Roman" w:eastAsia="Times New Roman" w:hAnsi="Times New Roman"/>
                <w:color w:val="000000"/>
                <w:sz w:val="18"/>
                <w:szCs w:val="18"/>
                <w:rtl/>
                <w:lang w:bidi="fa-IR"/>
              </w:rPr>
              <w:t>دوصدهزار</w:t>
            </w:r>
          </w:p>
        </w:tc>
        <w:tc>
          <w:tcPr>
            <w:tcW w:w="422" w:type="dxa"/>
            <w:shd w:val="clear" w:color="auto" w:fill="FFFFFF" w:themeFill="background1"/>
            <w:textDirection w:val="tbRl"/>
            <w:vAlign w:val="center"/>
          </w:tcPr>
          <w:p w14:paraId="320E6700"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5" w:type="dxa"/>
            <w:shd w:val="clear" w:color="auto" w:fill="FFFFFF" w:themeFill="background1"/>
            <w:textDirection w:val="tbRl"/>
            <w:vAlign w:val="center"/>
          </w:tcPr>
          <w:p w14:paraId="6D9235C7"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1D25F7C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20000حوت</w:t>
            </w:r>
          </w:p>
        </w:tc>
        <w:tc>
          <w:tcPr>
            <w:tcW w:w="280" w:type="dxa"/>
            <w:shd w:val="clear" w:color="auto" w:fill="FFFFFF" w:themeFill="background1"/>
            <w:textDirection w:val="tbRl"/>
            <w:vAlign w:val="center"/>
          </w:tcPr>
          <w:p w14:paraId="549F30B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20000حمل</w:t>
            </w:r>
          </w:p>
        </w:tc>
        <w:tc>
          <w:tcPr>
            <w:tcW w:w="422" w:type="dxa"/>
            <w:shd w:val="clear" w:color="auto" w:fill="FFFFFF" w:themeFill="background1"/>
            <w:textDirection w:val="tbRl"/>
            <w:vAlign w:val="center"/>
          </w:tcPr>
          <w:p w14:paraId="7A1D72E9"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20000ثور</w:t>
            </w:r>
          </w:p>
        </w:tc>
        <w:tc>
          <w:tcPr>
            <w:tcW w:w="423" w:type="dxa"/>
            <w:shd w:val="clear" w:color="auto" w:fill="FFFFFF" w:themeFill="background1"/>
            <w:textDirection w:val="tbRl"/>
            <w:vAlign w:val="center"/>
          </w:tcPr>
          <w:p w14:paraId="56CE53F2"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20000جوزا</w:t>
            </w:r>
          </w:p>
        </w:tc>
        <w:tc>
          <w:tcPr>
            <w:tcW w:w="280" w:type="dxa"/>
            <w:shd w:val="clear" w:color="auto" w:fill="FFFFFF" w:themeFill="background1"/>
            <w:textDirection w:val="tbRl"/>
            <w:vAlign w:val="center"/>
          </w:tcPr>
          <w:p w14:paraId="44775C2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20000سرطان</w:t>
            </w:r>
          </w:p>
        </w:tc>
        <w:tc>
          <w:tcPr>
            <w:tcW w:w="281" w:type="dxa"/>
            <w:shd w:val="clear" w:color="auto" w:fill="FFFFFF" w:themeFill="background1"/>
            <w:textDirection w:val="tbRl"/>
            <w:vAlign w:val="center"/>
          </w:tcPr>
          <w:p w14:paraId="3216497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20000اسد</w:t>
            </w:r>
          </w:p>
        </w:tc>
        <w:tc>
          <w:tcPr>
            <w:tcW w:w="280" w:type="dxa"/>
            <w:shd w:val="clear" w:color="auto" w:fill="FFFFFF" w:themeFill="background1"/>
            <w:textDirection w:val="tbRl"/>
            <w:vAlign w:val="center"/>
          </w:tcPr>
          <w:p w14:paraId="1C0C134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20000سنبله</w:t>
            </w:r>
          </w:p>
        </w:tc>
        <w:tc>
          <w:tcPr>
            <w:tcW w:w="423" w:type="dxa"/>
            <w:shd w:val="clear" w:color="auto" w:fill="FFFFFF" w:themeFill="background1"/>
            <w:textDirection w:val="tbRl"/>
            <w:vAlign w:val="center"/>
          </w:tcPr>
          <w:p w14:paraId="164D1AA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20000میزان</w:t>
            </w:r>
          </w:p>
        </w:tc>
        <w:tc>
          <w:tcPr>
            <w:tcW w:w="422" w:type="dxa"/>
            <w:shd w:val="clear" w:color="auto" w:fill="FFFFFF" w:themeFill="background1"/>
            <w:textDirection w:val="tbRl"/>
            <w:vAlign w:val="center"/>
          </w:tcPr>
          <w:p w14:paraId="27039265"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20000عقرب</w:t>
            </w:r>
          </w:p>
        </w:tc>
        <w:tc>
          <w:tcPr>
            <w:tcW w:w="423" w:type="dxa"/>
            <w:shd w:val="clear" w:color="auto" w:fill="FFFFFF" w:themeFill="background1"/>
            <w:textDirection w:val="tbRl"/>
            <w:vAlign w:val="center"/>
          </w:tcPr>
          <w:p w14:paraId="4F13E27D"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20000قوس</w:t>
            </w:r>
          </w:p>
        </w:tc>
      </w:tr>
      <w:tr w:rsidR="00195788" w:rsidRPr="00E56974" w14:paraId="56C6FB3F" w14:textId="77777777" w:rsidTr="00331E77">
        <w:trPr>
          <w:gridAfter w:val="1"/>
          <w:wAfter w:w="40" w:type="dxa"/>
          <w:cantSplit/>
          <w:trHeight w:val="1664"/>
          <w:jc w:val="center"/>
        </w:trPr>
        <w:tc>
          <w:tcPr>
            <w:cnfStyle w:val="001000000000" w:firstRow="0" w:lastRow="0" w:firstColumn="1" w:lastColumn="0" w:oddVBand="0" w:evenVBand="0" w:oddHBand="0" w:evenHBand="0" w:firstRowFirstColumn="0" w:firstRowLastColumn="0" w:lastRowFirstColumn="0" w:lastRowLastColumn="0"/>
            <w:tcW w:w="554" w:type="dxa"/>
          </w:tcPr>
          <w:p w14:paraId="0A8B2040" w14:textId="77777777" w:rsidR="00D84A51" w:rsidRPr="00E56974" w:rsidRDefault="003E4AC1" w:rsidP="00331E77">
            <w:pPr>
              <w:pStyle w:val="ListParagraph"/>
              <w:bidi/>
              <w:ind w:left="0"/>
              <w:jc w:val="both"/>
              <w:rPr>
                <w:rFonts w:ascii="Times New Roman" w:hAnsi="Times New Roman"/>
                <w:sz w:val="18"/>
                <w:szCs w:val="18"/>
                <w:lang w:bidi="ps-AF"/>
              </w:rPr>
            </w:pPr>
            <w:r w:rsidRPr="00E56974">
              <w:rPr>
                <w:rFonts w:ascii="Times New Roman" w:hAnsi="Times New Roman"/>
                <w:sz w:val="18"/>
                <w:szCs w:val="18"/>
                <w:lang w:bidi="ps-AF"/>
              </w:rPr>
              <w:lastRenderedPageBreak/>
              <w:t>25</w:t>
            </w:r>
          </w:p>
        </w:tc>
        <w:tc>
          <w:tcPr>
            <w:tcW w:w="1843" w:type="dxa"/>
            <w:vAlign w:val="center"/>
          </w:tcPr>
          <w:p w14:paraId="1660EABB" w14:textId="77777777" w:rsidR="00D84A51" w:rsidRPr="00E56974" w:rsidRDefault="00D84A51" w:rsidP="00331E77">
            <w:pPr>
              <w:bidi/>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اعمار بلاک رهایشی برای استادان و کارمندان پوهنتون شش منزله 8دهلیزه جمله 96اپارتمان تعداد5بلاک</w:t>
            </w:r>
          </w:p>
        </w:tc>
        <w:tc>
          <w:tcPr>
            <w:tcW w:w="1700" w:type="dxa"/>
            <w:vAlign w:val="center"/>
          </w:tcPr>
          <w:p w14:paraId="1F19B33F"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000000"/>
                <w:sz w:val="18"/>
                <w:szCs w:val="18"/>
                <w:rtl/>
                <w:lang w:bidi="fa-IR"/>
              </w:rPr>
              <w:t>تهیه مسکن وجای مناسب برای تمام پرسونل اموراداری وعلمی پوهنتون</w:t>
            </w:r>
          </w:p>
        </w:tc>
        <w:tc>
          <w:tcPr>
            <w:tcW w:w="2695" w:type="dxa"/>
            <w:vAlign w:val="center"/>
          </w:tcPr>
          <w:p w14:paraId="37FE2AEA" w14:textId="77777777" w:rsidR="00D84A51" w:rsidRPr="00E56974" w:rsidRDefault="00D84A51" w:rsidP="00331E77">
            <w:pPr>
              <w:bidi/>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333333"/>
                <w:sz w:val="18"/>
                <w:szCs w:val="18"/>
                <w:rtl/>
              </w:rPr>
            </w:pPr>
            <w:r w:rsidRPr="00E56974">
              <w:rPr>
                <w:rFonts w:ascii="Times New Roman" w:eastAsia="Times New Roman" w:hAnsi="Times New Roman"/>
                <w:color w:val="333333"/>
                <w:sz w:val="18"/>
                <w:szCs w:val="18"/>
                <w:rtl/>
              </w:rPr>
              <w:t>درصورتیکه مسکن برای تمام کارمندان واستادان پوهنتون تهیه گردد به امورمحوله رسیدگی کامل صورت میگیرد.</w:t>
            </w:r>
          </w:p>
        </w:tc>
        <w:tc>
          <w:tcPr>
            <w:tcW w:w="1134" w:type="dxa"/>
            <w:vMerge/>
          </w:tcPr>
          <w:p w14:paraId="2CC1213C"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p>
        </w:tc>
        <w:tc>
          <w:tcPr>
            <w:tcW w:w="1699" w:type="dxa"/>
          </w:tcPr>
          <w:p w14:paraId="0824C68E"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بودجه انکشافی</w:t>
            </w:r>
          </w:p>
          <w:p w14:paraId="05E1DB34" w14:textId="77777777" w:rsidR="00D84A51" w:rsidRPr="00E56974" w:rsidRDefault="00D84A51" w:rsidP="00331E77">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3.5ملیون دالر حداقل طی پنج سال هرفی سال 700000هفت صد هزاردالریک بلاک دریک سال</w:t>
            </w:r>
          </w:p>
        </w:tc>
        <w:tc>
          <w:tcPr>
            <w:tcW w:w="422" w:type="dxa"/>
            <w:shd w:val="clear" w:color="auto" w:fill="FFFFFF" w:themeFill="background1"/>
            <w:textDirection w:val="tbRl"/>
            <w:vAlign w:val="center"/>
          </w:tcPr>
          <w:p w14:paraId="44A31469"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565" w:type="dxa"/>
            <w:shd w:val="clear" w:color="auto" w:fill="FFFFFF" w:themeFill="background1"/>
            <w:textDirection w:val="tbRl"/>
            <w:vAlign w:val="center"/>
          </w:tcPr>
          <w:p w14:paraId="3F52D4AA"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0</w:t>
            </w:r>
          </w:p>
        </w:tc>
        <w:tc>
          <w:tcPr>
            <w:tcW w:w="281" w:type="dxa"/>
            <w:shd w:val="clear" w:color="auto" w:fill="FFFFFF" w:themeFill="background1"/>
            <w:textDirection w:val="tbRl"/>
            <w:vAlign w:val="center"/>
          </w:tcPr>
          <w:p w14:paraId="67B55366" w14:textId="77777777" w:rsidR="00D84A51" w:rsidRPr="00E56974" w:rsidRDefault="00D84A51" w:rsidP="00331E77">
            <w:pPr>
              <w:pStyle w:val="ListParagraph"/>
              <w:bidi/>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val="fr-FR" w:bidi="fa-IR"/>
              </w:rPr>
            </w:pPr>
            <w:r w:rsidRPr="00E56974">
              <w:rPr>
                <w:rFonts w:ascii="Times New Roman" w:hAnsi="Times New Roman"/>
                <w:sz w:val="18"/>
                <w:szCs w:val="18"/>
                <w:rtl/>
                <w:lang w:val="fr-FR" w:bidi="fa-IR"/>
              </w:rPr>
              <w:t>70000حوت</w:t>
            </w:r>
          </w:p>
        </w:tc>
        <w:tc>
          <w:tcPr>
            <w:tcW w:w="280" w:type="dxa"/>
            <w:shd w:val="clear" w:color="auto" w:fill="FFFFFF" w:themeFill="background1"/>
            <w:textDirection w:val="tbRl"/>
            <w:vAlign w:val="center"/>
          </w:tcPr>
          <w:p w14:paraId="324D617F"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70000حمل</w:t>
            </w:r>
          </w:p>
        </w:tc>
        <w:tc>
          <w:tcPr>
            <w:tcW w:w="422" w:type="dxa"/>
            <w:shd w:val="clear" w:color="auto" w:fill="FFFFFF" w:themeFill="background1"/>
            <w:textDirection w:val="tbRl"/>
            <w:vAlign w:val="center"/>
          </w:tcPr>
          <w:p w14:paraId="5DA21F20"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70000ثور</w:t>
            </w:r>
          </w:p>
        </w:tc>
        <w:tc>
          <w:tcPr>
            <w:tcW w:w="423" w:type="dxa"/>
            <w:shd w:val="clear" w:color="auto" w:fill="FFFFFF" w:themeFill="background1"/>
            <w:textDirection w:val="tbRl"/>
            <w:vAlign w:val="center"/>
          </w:tcPr>
          <w:p w14:paraId="2F90EE3C"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70000جوزا</w:t>
            </w:r>
          </w:p>
        </w:tc>
        <w:tc>
          <w:tcPr>
            <w:tcW w:w="280" w:type="dxa"/>
            <w:shd w:val="clear" w:color="auto" w:fill="FFFFFF" w:themeFill="background1"/>
            <w:textDirection w:val="tbRl"/>
            <w:vAlign w:val="center"/>
          </w:tcPr>
          <w:p w14:paraId="661044F1"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70000سرطان</w:t>
            </w:r>
          </w:p>
        </w:tc>
        <w:tc>
          <w:tcPr>
            <w:tcW w:w="281" w:type="dxa"/>
            <w:shd w:val="clear" w:color="auto" w:fill="FFFFFF" w:themeFill="background1"/>
            <w:textDirection w:val="tbRl"/>
            <w:vAlign w:val="center"/>
          </w:tcPr>
          <w:p w14:paraId="1931C6E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70000اسد</w:t>
            </w:r>
          </w:p>
        </w:tc>
        <w:tc>
          <w:tcPr>
            <w:tcW w:w="280" w:type="dxa"/>
            <w:shd w:val="clear" w:color="auto" w:fill="FFFFFF" w:themeFill="background1"/>
            <w:textDirection w:val="tbRl"/>
            <w:vAlign w:val="center"/>
          </w:tcPr>
          <w:p w14:paraId="25A7DD8A"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70000سنبله</w:t>
            </w:r>
          </w:p>
        </w:tc>
        <w:tc>
          <w:tcPr>
            <w:tcW w:w="423" w:type="dxa"/>
            <w:shd w:val="clear" w:color="auto" w:fill="FFFFFF" w:themeFill="background1"/>
            <w:textDirection w:val="tbRl"/>
            <w:vAlign w:val="center"/>
          </w:tcPr>
          <w:p w14:paraId="33EAC044"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70000میزان</w:t>
            </w:r>
          </w:p>
        </w:tc>
        <w:tc>
          <w:tcPr>
            <w:tcW w:w="422" w:type="dxa"/>
            <w:shd w:val="clear" w:color="auto" w:fill="FFFFFF" w:themeFill="background1"/>
            <w:textDirection w:val="tbRl"/>
            <w:vAlign w:val="center"/>
          </w:tcPr>
          <w:p w14:paraId="4FDEAEF8"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70000عقرب</w:t>
            </w:r>
          </w:p>
        </w:tc>
        <w:tc>
          <w:tcPr>
            <w:tcW w:w="423" w:type="dxa"/>
            <w:shd w:val="clear" w:color="auto" w:fill="FFFFFF" w:themeFill="background1"/>
            <w:textDirection w:val="tbRl"/>
            <w:vAlign w:val="center"/>
          </w:tcPr>
          <w:p w14:paraId="2CEB37C3" w14:textId="77777777" w:rsidR="00D84A51" w:rsidRPr="00E56974" w:rsidRDefault="00D84A51" w:rsidP="00331E77">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56974">
              <w:rPr>
                <w:rFonts w:ascii="Times New Roman" w:hAnsi="Times New Roman"/>
                <w:sz w:val="18"/>
                <w:szCs w:val="18"/>
                <w:rtl/>
                <w:lang w:val="fr-FR" w:bidi="fa-IR"/>
              </w:rPr>
              <w:t>70000قوس</w:t>
            </w:r>
          </w:p>
        </w:tc>
      </w:tr>
    </w:tbl>
    <w:p w14:paraId="2AA17DB3" w14:textId="77777777" w:rsidR="00B03FA3" w:rsidRDefault="00B03FA3" w:rsidP="00D84A51">
      <w:pPr>
        <w:bidi/>
        <w:rPr>
          <w:sz w:val="20"/>
          <w:szCs w:val="20"/>
          <w:rtl/>
          <w:lang w:bidi="prs-AF"/>
        </w:rPr>
        <w:sectPr w:rsidR="00B03FA3" w:rsidSect="000268D8">
          <w:pgSz w:w="15840" w:h="12240" w:orient="landscape"/>
          <w:pgMar w:top="1440" w:right="1440" w:bottom="1440" w:left="1440" w:header="720" w:footer="720" w:gutter="0"/>
          <w:cols w:space="720"/>
          <w:docGrid w:linePitch="360"/>
        </w:sectPr>
      </w:pPr>
    </w:p>
    <w:p w14:paraId="105FFF64" w14:textId="77777777" w:rsidR="00B03FA3" w:rsidRPr="003650EB" w:rsidRDefault="00B03FA3" w:rsidP="00B03FA3">
      <w:pPr>
        <w:jc w:val="right"/>
        <w:rPr>
          <w:rFonts w:ascii="Times New Roman" w:hAnsi="Times New Roman"/>
          <w:b/>
          <w:bCs/>
          <w:sz w:val="24"/>
          <w:szCs w:val="24"/>
          <w:rtl/>
          <w:lang w:bidi="prs-AF"/>
        </w:rPr>
      </w:pPr>
      <w:r>
        <w:rPr>
          <w:rFonts w:ascii="Times New Roman" w:hAnsi="Times New Roman" w:hint="cs"/>
          <w:b/>
          <w:bCs/>
          <w:sz w:val="24"/>
          <w:szCs w:val="24"/>
          <w:rtl/>
          <w:lang w:bidi="prs-AF"/>
        </w:rPr>
        <w:lastRenderedPageBreak/>
        <w:t>ضمیمه شماره (۱)</w:t>
      </w:r>
    </w:p>
    <w:p w14:paraId="4DD55E1E" w14:textId="77777777" w:rsidR="00B03FA3" w:rsidRPr="003650EB" w:rsidRDefault="00B03FA3" w:rsidP="00B03FA3">
      <w:pPr>
        <w:jc w:val="right"/>
        <w:rPr>
          <w:rFonts w:ascii="Times New Roman" w:hAnsi="Times New Roman"/>
          <w:b/>
          <w:bCs/>
          <w:sz w:val="20"/>
          <w:szCs w:val="20"/>
          <w:rtl/>
          <w:lang w:bidi="fa-IR"/>
        </w:rPr>
      </w:pPr>
      <w:r w:rsidRPr="003650EB">
        <w:rPr>
          <w:rFonts w:ascii="Times New Roman" w:hAnsi="Times New Roman"/>
          <w:b/>
          <w:bCs/>
          <w:sz w:val="20"/>
          <w:szCs w:val="20"/>
          <w:rtl/>
          <w:lang w:bidi="fa-IR"/>
        </w:rPr>
        <w:t>تشکیلات:</w:t>
      </w:r>
    </w:p>
    <w:p w14:paraId="0D8886FC" w14:textId="77777777" w:rsidR="00B03FA3" w:rsidRPr="003650EB" w:rsidRDefault="00B03FA3" w:rsidP="00B03FA3">
      <w:pPr>
        <w:bidi/>
        <w:rPr>
          <w:rFonts w:ascii="Times New Roman" w:hAnsi="Times New Roman"/>
          <w:b/>
          <w:bCs/>
          <w:sz w:val="20"/>
          <w:szCs w:val="20"/>
          <w:rtl/>
          <w:lang w:bidi="fa-IR"/>
        </w:rPr>
      </w:pPr>
      <w:r w:rsidRPr="003650EB">
        <w:rPr>
          <w:rFonts w:ascii="Times New Roman" w:hAnsi="Times New Roman"/>
          <w:b/>
          <w:bCs/>
          <w:sz w:val="20"/>
          <w:szCs w:val="20"/>
          <w:rtl/>
          <w:lang w:bidi="fa-IR"/>
        </w:rPr>
        <w:t xml:space="preserve">شکل (1) تشکیل سال های </w:t>
      </w:r>
      <w:r w:rsidRPr="003650EB">
        <w:rPr>
          <w:rFonts w:ascii="Times New Roman" w:hAnsi="Times New Roman"/>
          <w:b/>
          <w:bCs/>
          <w:sz w:val="20"/>
          <w:szCs w:val="20"/>
          <w:rtl/>
          <w:lang w:bidi="ps-AF"/>
        </w:rPr>
        <w:t>۱۳۹۳</w:t>
      </w:r>
      <w:r w:rsidRPr="003650EB">
        <w:rPr>
          <w:rFonts w:ascii="Times New Roman" w:hAnsi="Times New Roman"/>
          <w:b/>
          <w:bCs/>
          <w:sz w:val="20"/>
          <w:szCs w:val="20"/>
          <w:rtl/>
          <w:lang w:bidi="fa-IR"/>
        </w:rPr>
        <w:t xml:space="preserve"> الی </w:t>
      </w:r>
      <w:r w:rsidRPr="003650EB">
        <w:rPr>
          <w:rFonts w:ascii="Times New Roman" w:hAnsi="Times New Roman"/>
          <w:b/>
          <w:bCs/>
          <w:sz w:val="20"/>
          <w:szCs w:val="20"/>
          <w:rtl/>
          <w:lang w:bidi="ps-AF"/>
        </w:rPr>
        <w:t>۱۳۹۷</w:t>
      </w:r>
      <w:r w:rsidRPr="003650EB">
        <w:rPr>
          <w:rFonts w:ascii="Times New Roman" w:hAnsi="Times New Roman"/>
          <w:b/>
          <w:bCs/>
          <w:sz w:val="20"/>
          <w:szCs w:val="20"/>
          <w:rtl/>
          <w:lang w:bidi="fa-IR"/>
        </w:rPr>
        <w:t xml:space="preserve">پوهنتون غزنی </w:t>
      </w:r>
    </w:p>
    <w:tbl>
      <w:tblPr>
        <w:tblStyle w:val="TableGrid"/>
        <w:bidiVisual/>
        <w:tblW w:w="9644" w:type="dxa"/>
        <w:tblInd w:w="108" w:type="dxa"/>
        <w:tblLayout w:type="fixed"/>
        <w:tblLook w:val="04A0" w:firstRow="1" w:lastRow="0" w:firstColumn="1" w:lastColumn="0" w:noHBand="0" w:noVBand="1"/>
      </w:tblPr>
      <w:tblGrid>
        <w:gridCol w:w="629"/>
        <w:gridCol w:w="629"/>
        <w:gridCol w:w="540"/>
        <w:gridCol w:w="540"/>
        <w:gridCol w:w="630"/>
        <w:gridCol w:w="540"/>
        <w:gridCol w:w="362"/>
        <w:gridCol w:w="450"/>
        <w:gridCol w:w="450"/>
        <w:gridCol w:w="450"/>
        <w:gridCol w:w="720"/>
        <w:gridCol w:w="2340"/>
        <w:gridCol w:w="720"/>
        <w:gridCol w:w="644"/>
      </w:tblGrid>
      <w:tr w:rsidR="00B03FA3" w:rsidRPr="003650EB" w14:paraId="58F622A0" w14:textId="77777777" w:rsidTr="00B03FA3">
        <w:tc>
          <w:tcPr>
            <w:tcW w:w="629" w:type="dxa"/>
            <w:vMerge w:val="restart"/>
            <w:vAlign w:val="center"/>
          </w:tcPr>
          <w:p w14:paraId="49AF1C1B"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سالها</w:t>
            </w:r>
          </w:p>
        </w:tc>
        <w:tc>
          <w:tcPr>
            <w:tcW w:w="2339" w:type="dxa"/>
            <w:gridSpan w:val="4"/>
          </w:tcPr>
          <w:p w14:paraId="5DD6183D"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بست های اداری</w:t>
            </w:r>
          </w:p>
        </w:tc>
        <w:tc>
          <w:tcPr>
            <w:tcW w:w="540" w:type="dxa"/>
            <w:vMerge w:val="restart"/>
            <w:textDirection w:val="tbRl"/>
          </w:tcPr>
          <w:p w14:paraId="796CD398" w14:textId="77777777" w:rsidR="00B03FA3" w:rsidRPr="003650EB" w:rsidRDefault="00B03FA3" w:rsidP="007B2033">
            <w:pPr>
              <w:bidi/>
              <w:ind w:left="113" w:right="113"/>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c>
          <w:tcPr>
            <w:tcW w:w="2432" w:type="dxa"/>
            <w:gridSpan w:val="5"/>
          </w:tcPr>
          <w:p w14:paraId="5EFE5C96"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بست های کادری</w:t>
            </w:r>
          </w:p>
        </w:tc>
        <w:tc>
          <w:tcPr>
            <w:tcW w:w="2340" w:type="dxa"/>
            <w:vMerge w:val="restart"/>
            <w:vAlign w:val="center"/>
          </w:tcPr>
          <w:p w14:paraId="5F32D5C2"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پوهنحی ها</w:t>
            </w:r>
          </w:p>
        </w:tc>
        <w:tc>
          <w:tcPr>
            <w:tcW w:w="720" w:type="dxa"/>
            <w:vMerge w:val="restart"/>
            <w:vAlign w:val="center"/>
          </w:tcPr>
          <w:p w14:paraId="3C3F6990"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مجموع</w:t>
            </w:r>
          </w:p>
          <w:p w14:paraId="67C19D57"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عمومی</w:t>
            </w:r>
          </w:p>
        </w:tc>
        <w:tc>
          <w:tcPr>
            <w:tcW w:w="644" w:type="dxa"/>
            <w:vMerge w:val="restart"/>
            <w:vAlign w:val="center"/>
          </w:tcPr>
          <w:p w14:paraId="09BDFF41" w14:textId="77777777" w:rsidR="00B03FA3" w:rsidRPr="003650EB" w:rsidRDefault="00B03FA3" w:rsidP="007B2033">
            <w:pPr>
              <w:bidi/>
              <w:jc w:val="center"/>
              <w:rPr>
                <w:rFonts w:ascii="Times New Roman" w:hAnsi="Times New Roman"/>
                <w:sz w:val="20"/>
                <w:szCs w:val="20"/>
                <w:rtl/>
                <w:lang w:bidi="fa-IR"/>
              </w:rPr>
            </w:pPr>
            <w:r w:rsidRPr="00B03FA3">
              <w:rPr>
                <w:rFonts w:ascii="Times New Roman" w:hAnsi="Times New Roman"/>
                <w:sz w:val="12"/>
                <w:szCs w:val="12"/>
                <w:rtl/>
                <w:lang w:bidi="fa-IR"/>
              </w:rPr>
              <w:t>ملاحظات</w:t>
            </w:r>
          </w:p>
        </w:tc>
      </w:tr>
      <w:tr w:rsidR="00B03FA3" w:rsidRPr="003650EB" w14:paraId="03A3AD53" w14:textId="77777777" w:rsidTr="00B03FA3">
        <w:trPr>
          <w:trHeight w:val="494"/>
        </w:trPr>
        <w:tc>
          <w:tcPr>
            <w:tcW w:w="629" w:type="dxa"/>
            <w:vMerge/>
          </w:tcPr>
          <w:p w14:paraId="759B2EEF" w14:textId="77777777" w:rsidR="00B03FA3" w:rsidRPr="003650EB" w:rsidRDefault="00B03FA3" w:rsidP="007B2033">
            <w:pPr>
              <w:bidi/>
              <w:rPr>
                <w:rFonts w:ascii="Times New Roman" w:hAnsi="Times New Roman"/>
                <w:sz w:val="20"/>
                <w:szCs w:val="20"/>
                <w:rtl/>
                <w:lang w:bidi="fa-IR"/>
              </w:rPr>
            </w:pPr>
          </w:p>
        </w:tc>
        <w:tc>
          <w:tcPr>
            <w:tcW w:w="629" w:type="dxa"/>
          </w:tcPr>
          <w:p w14:paraId="5D648CB8"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1-2</w:t>
            </w:r>
          </w:p>
        </w:tc>
        <w:tc>
          <w:tcPr>
            <w:tcW w:w="540" w:type="dxa"/>
          </w:tcPr>
          <w:p w14:paraId="75775F75"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3-4</w:t>
            </w:r>
          </w:p>
        </w:tc>
        <w:tc>
          <w:tcPr>
            <w:tcW w:w="540" w:type="dxa"/>
          </w:tcPr>
          <w:p w14:paraId="7F960BED"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5-6</w:t>
            </w:r>
          </w:p>
        </w:tc>
        <w:tc>
          <w:tcPr>
            <w:tcW w:w="630" w:type="dxa"/>
          </w:tcPr>
          <w:p w14:paraId="3A549030"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7-8</w:t>
            </w:r>
          </w:p>
        </w:tc>
        <w:tc>
          <w:tcPr>
            <w:tcW w:w="540" w:type="dxa"/>
            <w:vMerge/>
          </w:tcPr>
          <w:p w14:paraId="592C5C79" w14:textId="77777777" w:rsidR="00B03FA3" w:rsidRPr="003650EB" w:rsidRDefault="00B03FA3" w:rsidP="007B2033">
            <w:pPr>
              <w:bidi/>
              <w:jc w:val="center"/>
              <w:rPr>
                <w:rFonts w:ascii="Times New Roman" w:hAnsi="Times New Roman"/>
                <w:sz w:val="20"/>
                <w:szCs w:val="20"/>
                <w:rtl/>
                <w:lang w:bidi="fa-IR"/>
              </w:rPr>
            </w:pPr>
          </w:p>
        </w:tc>
        <w:tc>
          <w:tcPr>
            <w:tcW w:w="362" w:type="dxa"/>
          </w:tcPr>
          <w:p w14:paraId="15E48266"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2</w:t>
            </w:r>
          </w:p>
        </w:tc>
        <w:tc>
          <w:tcPr>
            <w:tcW w:w="450" w:type="dxa"/>
          </w:tcPr>
          <w:p w14:paraId="7A6B40DE"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3</w:t>
            </w:r>
          </w:p>
        </w:tc>
        <w:tc>
          <w:tcPr>
            <w:tcW w:w="450" w:type="dxa"/>
          </w:tcPr>
          <w:p w14:paraId="7FA47F3A"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4</w:t>
            </w:r>
          </w:p>
        </w:tc>
        <w:tc>
          <w:tcPr>
            <w:tcW w:w="450" w:type="dxa"/>
          </w:tcPr>
          <w:p w14:paraId="64B1DA91"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5</w:t>
            </w:r>
          </w:p>
        </w:tc>
        <w:tc>
          <w:tcPr>
            <w:tcW w:w="720" w:type="dxa"/>
          </w:tcPr>
          <w:p w14:paraId="161AC851"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c>
          <w:tcPr>
            <w:tcW w:w="2340" w:type="dxa"/>
            <w:vMerge/>
          </w:tcPr>
          <w:p w14:paraId="1C838486" w14:textId="77777777" w:rsidR="00B03FA3" w:rsidRPr="003650EB" w:rsidRDefault="00B03FA3" w:rsidP="007B2033">
            <w:pPr>
              <w:bidi/>
              <w:rPr>
                <w:rFonts w:ascii="Times New Roman" w:hAnsi="Times New Roman"/>
                <w:sz w:val="20"/>
                <w:szCs w:val="20"/>
                <w:rtl/>
                <w:lang w:bidi="fa-IR"/>
              </w:rPr>
            </w:pPr>
          </w:p>
        </w:tc>
        <w:tc>
          <w:tcPr>
            <w:tcW w:w="720" w:type="dxa"/>
            <w:vMerge/>
          </w:tcPr>
          <w:p w14:paraId="7C7FCBE3" w14:textId="77777777" w:rsidR="00B03FA3" w:rsidRPr="003650EB" w:rsidRDefault="00B03FA3" w:rsidP="007B2033">
            <w:pPr>
              <w:bidi/>
              <w:rPr>
                <w:rFonts w:ascii="Times New Roman" w:hAnsi="Times New Roman"/>
                <w:sz w:val="20"/>
                <w:szCs w:val="20"/>
                <w:rtl/>
                <w:lang w:bidi="fa-IR"/>
              </w:rPr>
            </w:pPr>
          </w:p>
        </w:tc>
        <w:tc>
          <w:tcPr>
            <w:tcW w:w="644" w:type="dxa"/>
            <w:vMerge/>
          </w:tcPr>
          <w:p w14:paraId="4DBDC10B" w14:textId="77777777" w:rsidR="00B03FA3" w:rsidRPr="003650EB" w:rsidRDefault="00B03FA3" w:rsidP="007B2033">
            <w:pPr>
              <w:bidi/>
              <w:rPr>
                <w:rFonts w:ascii="Times New Roman" w:hAnsi="Times New Roman"/>
                <w:sz w:val="20"/>
                <w:szCs w:val="20"/>
                <w:rtl/>
                <w:lang w:bidi="fa-IR"/>
              </w:rPr>
            </w:pPr>
          </w:p>
        </w:tc>
      </w:tr>
      <w:tr w:rsidR="00B03FA3" w:rsidRPr="003650EB" w14:paraId="441DDCD7" w14:textId="77777777" w:rsidTr="00B03FA3">
        <w:tc>
          <w:tcPr>
            <w:tcW w:w="629" w:type="dxa"/>
          </w:tcPr>
          <w:p w14:paraId="393CF2F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1393</w:t>
            </w:r>
          </w:p>
        </w:tc>
        <w:tc>
          <w:tcPr>
            <w:tcW w:w="629" w:type="dxa"/>
          </w:tcPr>
          <w:p w14:paraId="7241AED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9</w:t>
            </w:r>
          </w:p>
        </w:tc>
        <w:tc>
          <w:tcPr>
            <w:tcW w:w="540" w:type="dxa"/>
          </w:tcPr>
          <w:p w14:paraId="5CDD686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22</w:t>
            </w:r>
          </w:p>
        </w:tc>
        <w:tc>
          <w:tcPr>
            <w:tcW w:w="540" w:type="dxa"/>
          </w:tcPr>
          <w:p w14:paraId="34FA889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w:t>
            </w:r>
          </w:p>
        </w:tc>
        <w:tc>
          <w:tcPr>
            <w:tcW w:w="630" w:type="dxa"/>
          </w:tcPr>
          <w:p w14:paraId="0A56CE8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37</w:t>
            </w:r>
          </w:p>
        </w:tc>
        <w:tc>
          <w:tcPr>
            <w:tcW w:w="540" w:type="dxa"/>
          </w:tcPr>
          <w:p w14:paraId="3F3E5B2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81</w:t>
            </w:r>
          </w:p>
        </w:tc>
        <w:tc>
          <w:tcPr>
            <w:tcW w:w="362" w:type="dxa"/>
            <w:tcBorders>
              <w:tr2bl w:val="single" w:sz="4" w:space="0" w:color="auto"/>
            </w:tcBorders>
          </w:tcPr>
          <w:p w14:paraId="563AB00B" w14:textId="77777777" w:rsidR="00B03FA3" w:rsidRPr="003650EB" w:rsidRDefault="00B03FA3" w:rsidP="007B2033">
            <w:pPr>
              <w:bidi/>
              <w:rPr>
                <w:rFonts w:ascii="Times New Roman" w:hAnsi="Times New Roman"/>
                <w:sz w:val="20"/>
                <w:szCs w:val="20"/>
                <w:rtl/>
                <w:lang w:bidi="fa-IR"/>
              </w:rPr>
            </w:pPr>
          </w:p>
        </w:tc>
        <w:tc>
          <w:tcPr>
            <w:tcW w:w="450" w:type="dxa"/>
            <w:tcBorders>
              <w:tr2bl w:val="single" w:sz="4" w:space="0" w:color="auto"/>
            </w:tcBorders>
          </w:tcPr>
          <w:p w14:paraId="24807289" w14:textId="77777777" w:rsidR="00B03FA3" w:rsidRPr="003650EB" w:rsidRDefault="00B03FA3" w:rsidP="007B2033">
            <w:pPr>
              <w:bidi/>
              <w:rPr>
                <w:rFonts w:ascii="Times New Roman" w:hAnsi="Times New Roman"/>
                <w:sz w:val="20"/>
                <w:szCs w:val="20"/>
                <w:rtl/>
                <w:lang w:bidi="fa-IR"/>
              </w:rPr>
            </w:pPr>
          </w:p>
        </w:tc>
        <w:tc>
          <w:tcPr>
            <w:tcW w:w="450" w:type="dxa"/>
          </w:tcPr>
          <w:p w14:paraId="6EB6B1C1"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4</w:t>
            </w:r>
          </w:p>
        </w:tc>
        <w:tc>
          <w:tcPr>
            <w:tcW w:w="450" w:type="dxa"/>
          </w:tcPr>
          <w:p w14:paraId="71CE3DF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82</w:t>
            </w:r>
          </w:p>
        </w:tc>
        <w:tc>
          <w:tcPr>
            <w:tcW w:w="720" w:type="dxa"/>
          </w:tcPr>
          <w:p w14:paraId="102BE22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86</w:t>
            </w:r>
          </w:p>
        </w:tc>
        <w:tc>
          <w:tcPr>
            <w:tcW w:w="2340" w:type="dxa"/>
          </w:tcPr>
          <w:p w14:paraId="7E8FDFA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تعلیم وتربیه-زراعت-اقتصاد- زبان وادبیات؛شرعیات</w:t>
            </w:r>
          </w:p>
        </w:tc>
        <w:tc>
          <w:tcPr>
            <w:tcW w:w="720" w:type="dxa"/>
          </w:tcPr>
          <w:p w14:paraId="7083588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167</w:t>
            </w:r>
          </w:p>
        </w:tc>
        <w:tc>
          <w:tcPr>
            <w:tcW w:w="644" w:type="dxa"/>
          </w:tcPr>
          <w:p w14:paraId="79E793CB" w14:textId="77777777" w:rsidR="00B03FA3" w:rsidRPr="003650EB" w:rsidRDefault="00B03FA3" w:rsidP="007B2033">
            <w:pPr>
              <w:bidi/>
              <w:rPr>
                <w:rFonts w:ascii="Times New Roman" w:hAnsi="Times New Roman"/>
                <w:sz w:val="20"/>
                <w:szCs w:val="20"/>
                <w:rtl/>
                <w:lang w:bidi="fa-IR"/>
              </w:rPr>
            </w:pPr>
          </w:p>
        </w:tc>
      </w:tr>
      <w:tr w:rsidR="00B03FA3" w:rsidRPr="003650EB" w14:paraId="0332E971" w14:textId="77777777" w:rsidTr="00B03FA3">
        <w:tc>
          <w:tcPr>
            <w:tcW w:w="629" w:type="dxa"/>
          </w:tcPr>
          <w:p w14:paraId="48ADF4F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1394</w:t>
            </w:r>
          </w:p>
        </w:tc>
        <w:tc>
          <w:tcPr>
            <w:tcW w:w="629" w:type="dxa"/>
          </w:tcPr>
          <w:p w14:paraId="549B0E1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9</w:t>
            </w:r>
          </w:p>
        </w:tc>
        <w:tc>
          <w:tcPr>
            <w:tcW w:w="540" w:type="dxa"/>
          </w:tcPr>
          <w:p w14:paraId="5B78F70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22</w:t>
            </w:r>
          </w:p>
        </w:tc>
        <w:tc>
          <w:tcPr>
            <w:tcW w:w="540" w:type="dxa"/>
          </w:tcPr>
          <w:p w14:paraId="4AA8A8F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w:t>
            </w:r>
          </w:p>
        </w:tc>
        <w:tc>
          <w:tcPr>
            <w:tcW w:w="630" w:type="dxa"/>
          </w:tcPr>
          <w:p w14:paraId="43680AF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37</w:t>
            </w:r>
          </w:p>
        </w:tc>
        <w:tc>
          <w:tcPr>
            <w:tcW w:w="540" w:type="dxa"/>
          </w:tcPr>
          <w:p w14:paraId="097A6946"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81</w:t>
            </w:r>
          </w:p>
        </w:tc>
        <w:tc>
          <w:tcPr>
            <w:tcW w:w="362" w:type="dxa"/>
            <w:tcBorders>
              <w:tr2bl w:val="single" w:sz="4" w:space="0" w:color="auto"/>
            </w:tcBorders>
          </w:tcPr>
          <w:p w14:paraId="38256258" w14:textId="77777777" w:rsidR="00B03FA3" w:rsidRPr="003650EB" w:rsidRDefault="00B03FA3" w:rsidP="007B2033">
            <w:pPr>
              <w:bidi/>
              <w:rPr>
                <w:rFonts w:ascii="Times New Roman" w:hAnsi="Times New Roman"/>
                <w:sz w:val="20"/>
                <w:szCs w:val="20"/>
                <w:rtl/>
                <w:lang w:bidi="fa-IR"/>
              </w:rPr>
            </w:pPr>
          </w:p>
        </w:tc>
        <w:tc>
          <w:tcPr>
            <w:tcW w:w="450" w:type="dxa"/>
            <w:tcBorders>
              <w:tr2bl w:val="single" w:sz="4" w:space="0" w:color="auto"/>
            </w:tcBorders>
          </w:tcPr>
          <w:p w14:paraId="0D3AA17D" w14:textId="77777777" w:rsidR="00B03FA3" w:rsidRPr="003650EB" w:rsidRDefault="00B03FA3" w:rsidP="007B2033">
            <w:pPr>
              <w:bidi/>
              <w:rPr>
                <w:rFonts w:ascii="Times New Roman" w:hAnsi="Times New Roman"/>
                <w:sz w:val="20"/>
                <w:szCs w:val="20"/>
                <w:rtl/>
                <w:lang w:bidi="fa-IR"/>
              </w:rPr>
            </w:pPr>
          </w:p>
        </w:tc>
        <w:tc>
          <w:tcPr>
            <w:tcW w:w="450" w:type="dxa"/>
          </w:tcPr>
          <w:p w14:paraId="1D51F1E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4</w:t>
            </w:r>
          </w:p>
        </w:tc>
        <w:tc>
          <w:tcPr>
            <w:tcW w:w="450" w:type="dxa"/>
          </w:tcPr>
          <w:p w14:paraId="6BB92AC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82</w:t>
            </w:r>
          </w:p>
        </w:tc>
        <w:tc>
          <w:tcPr>
            <w:tcW w:w="720" w:type="dxa"/>
          </w:tcPr>
          <w:p w14:paraId="39AB705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167</w:t>
            </w:r>
          </w:p>
        </w:tc>
        <w:tc>
          <w:tcPr>
            <w:tcW w:w="2340" w:type="dxa"/>
          </w:tcPr>
          <w:p w14:paraId="01023F56"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تعلیم وتربیه-زراعت-اقتصاد- زبان وادبیات؛شرعیات</w:t>
            </w:r>
          </w:p>
        </w:tc>
        <w:tc>
          <w:tcPr>
            <w:tcW w:w="720" w:type="dxa"/>
          </w:tcPr>
          <w:p w14:paraId="4E44656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167</w:t>
            </w:r>
          </w:p>
        </w:tc>
        <w:tc>
          <w:tcPr>
            <w:tcW w:w="644" w:type="dxa"/>
          </w:tcPr>
          <w:p w14:paraId="30F35C91" w14:textId="77777777" w:rsidR="00B03FA3" w:rsidRPr="003650EB" w:rsidRDefault="00B03FA3" w:rsidP="007B2033">
            <w:pPr>
              <w:bidi/>
              <w:rPr>
                <w:rFonts w:ascii="Times New Roman" w:hAnsi="Times New Roman"/>
                <w:sz w:val="20"/>
                <w:szCs w:val="20"/>
                <w:rtl/>
                <w:lang w:bidi="fa-IR"/>
              </w:rPr>
            </w:pPr>
          </w:p>
        </w:tc>
      </w:tr>
      <w:tr w:rsidR="00B03FA3" w:rsidRPr="003650EB" w14:paraId="4E0BF0E6" w14:textId="77777777" w:rsidTr="00B03FA3">
        <w:tc>
          <w:tcPr>
            <w:tcW w:w="629" w:type="dxa"/>
          </w:tcPr>
          <w:p w14:paraId="5332417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1395</w:t>
            </w:r>
          </w:p>
        </w:tc>
        <w:tc>
          <w:tcPr>
            <w:tcW w:w="629" w:type="dxa"/>
          </w:tcPr>
          <w:p w14:paraId="4A060231"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9</w:t>
            </w:r>
          </w:p>
        </w:tc>
        <w:tc>
          <w:tcPr>
            <w:tcW w:w="540" w:type="dxa"/>
          </w:tcPr>
          <w:p w14:paraId="638EF6B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22</w:t>
            </w:r>
          </w:p>
        </w:tc>
        <w:tc>
          <w:tcPr>
            <w:tcW w:w="540" w:type="dxa"/>
          </w:tcPr>
          <w:p w14:paraId="7E9C311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w:t>
            </w:r>
          </w:p>
        </w:tc>
        <w:tc>
          <w:tcPr>
            <w:tcW w:w="630" w:type="dxa"/>
          </w:tcPr>
          <w:p w14:paraId="4914DC7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37</w:t>
            </w:r>
          </w:p>
        </w:tc>
        <w:tc>
          <w:tcPr>
            <w:tcW w:w="540" w:type="dxa"/>
          </w:tcPr>
          <w:p w14:paraId="405A53E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81</w:t>
            </w:r>
          </w:p>
        </w:tc>
        <w:tc>
          <w:tcPr>
            <w:tcW w:w="362" w:type="dxa"/>
            <w:tcBorders>
              <w:tr2bl w:val="single" w:sz="4" w:space="0" w:color="auto"/>
            </w:tcBorders>
          </w:tcPr>
          <w:p w14:paraId="64510E12" w14:textId="77777777" w:rsidR="00B03FA3" w:rsidRPr="003650EB" w:rsidRDefault="00B03FA3" w:rsidP="007B2033">
            <w:pPr>
              <w:bidi/>
              <w:rPr>
                <w:rFonts w:ascii="Times New Roman" w:hAnsi="Times New Roman"/>
                <w:sz w:val="20"/>
                <w:szCs w:val="20"/>
                <w:rtl/>
                <w:lang w:bidi="fa-IR"/>
              </w:rPr>
            </w:pPr>
          </w:p>
        </w:tc>
        <w:tc>
          <w:tcPr>
            <w:tcW w:w="450" w:type="dxa"/>
            <w:tcBorders>
              <w:tr2bl w:val="single" w:sz="4" w:space="0" w:color="auto"/>
            </w:tcBorders>
          </w:tcPr>
          <w:p w14:paraId="1495A3E1" w14:textId="77777777" w:rsidR="00B03FA3" w:rsidRPr="003650EB" w:rsidRDefault="00B03FA3" w:rsidP="007B2033">
            <w:pPr>
              <w:bidi/>
              <w:rPr>
                <w:rFonts w:ascii="Times New Roman" w:hAnsi="Times New Roman"/>
                <w:sz w:val="20"/>
                <w:szCs w:val="20"/>
                <w:rtl/>
                <w:lang w:bidi="fa-IR"/>
              </w:rPr>
            </w:pPr>
          </w:p>
        </w:tc>
        <w:tc>
          <w:tcPr>
            <w:tcW w:w="450" w:type="dxa"/>
          </w:tcPr>
          <w:p w14:paraId="4BBCB25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4</w:t>
            </w:r>
          </w:p>
        </w:tc>
        <w:tc>
          <w:tcPr>
            <w:tcW w:w="450" w:type="dxa"/>
          </w:tcPr>
          <w:p w14:paraId="2111EDD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82</w:t>
            </w:r>
          </w:p>
        </w:tc>
        <w:tc>
          <w:tcPr>
            <w:tcW w:w="720" w:type="dxa"/>
          </w:tcPr>
          <w:p w14:paraId="47DE738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167</w:t>
            </w:r>
          </w:p>
        </w:tc>
        <w:tc>
          <w:tcPr>
            <w:tcW w:w="2340" w:type="dxa"/>
          </w:tcPr>
          <w:p w14:paraId="3C03BA4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تعلیم وتربیه-زراعت-اقتصاد- زبان وادبیات؛شرعیات</w:t>
            </w:r>
          </w:p>
        </w:tc>
        <w:tc>
          <w:tcPr>
            <w:tcW w:w="720" w:type="dxa"/>
          </w:tcPr>
          <w:p w14:paraId="760DBEE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167</w:t>
            </w:r>
          </w:p>
        </w:tc>
        <w:tc>
          <w:tcPr>
            <w:tcW w:w="644" w:type="dxa"/>
          </w:tcPr>
          <w:p w14:paraId="0862B6D0" w14:textId="77777777" w:rsidR="00B03FA3" w:rsidRPr="003650EB" w:rsidRDefault="00B03FA3" w:rsidP="007B2033">
            <w:pPr>
              <w:bidi/>
              <w:rPr>
                <w:rFonts w:ascii="Times New Roman" w:hAnsi="Times New Roman"/>
                <w:sz w:val="20"/>
                <w:szCs w:val="20"/>
                <w:rtl/>
                <w:lang w:bidi="fa-IR"/>
              </w:rPr>
            </w:pPr>
          </w:p>
        </w:tc>
      </w:tr>
      <w:tr w:rsidR="00B03FA3" w:rsidRPr="003650EB" w14:paraId="4227E21A" w14:textId="77777777" w:rsidTr="00B03FA3">
        <w:tc>
          <w:tcPr>
            <w:tcW w:w="629" w:type="dxa"/>
          </w:tcPr>
          <w:p w14:paraId="3B258F4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1396</w:t>
            </w:r>
          </w:p>
        </w:tc>
        <w:tc>
          <w:tcPr>
            <w:tcW w:w="629" w:type="dxa"/>
          </w:tcPr>
          <w:p w14:paraId="2AF59971"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w:t>
            </w:r>
          </w:p>
        </w:tc>
        <w:tc>
          <w:tcPr>
            <w:tcW w:w="540" w:type="dxa"/>
          </w:tcPr>
          <w:p w14:paraId="2B0C3BF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22</w:t>
            </w:r>
          </w:p>
        </w:tc>
        <w:tc>
          <w:tcPr>
            <w:tcW w:w="540" w:type="dxa"/>
          </w:tcPr>
          <w:p w14:paraId="0F64A016"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w:t>
            </w:r>
          </w:p>
        </w:tc>
        <w:tc>
          <w:tcPr>
            <w:tcW w:w="630" w:type="dxa"/>
          </w:tcPr>
          <w:p w14:paraId="225E386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37</w:t>
            </w:r>
          </w:p>
        </w:tc>
        <w:tc>
          <w:tcPr>
            <w:tcW w:w="540" w:type="dxa"/>
          </w:tcPr>
          <w:p w14:paraId="13A7453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73</w:t>
            </w:r>
          </w:p>
        </w:tc>
        <w:tc>
          <w:tcPr>
            <w:tcW w:w="362" w:type="dxa"/>
          </w:tcPr>
          <w:p w14:paraId="131697B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w:t>
            </w:r>
          </w:p>
        </w:tc>
        <w:tc>
          <w:tcPr>
            <w:tcW w:w="450" w:type="dxa"/>
          </w:tcPr>
          <w:p w14:paraId="64C5EC7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18</w:t>
            </w:r>
          </w:p>
        </w:tc>
        <w:tc>
          <w:tcPr>
            <w:tcW w:w="450" w:type="dxa"/>
          </w:tcPr>
          <w:p w14:paraId="180D6D8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80</w:t>
            </w:r>
          </w:p>
        </w:tc>
        <w:tc>
          <w:tcPr>
            <w:tcW w:w="450" w:type="dxa"/>
            <w:tcBorders>
              <w:tr2bl w:val="single" w:sz="4" w:space="0" w:color="auto"/>
            </w:tcBorders>
          </w:tcPr>
          <w:p w14:paraId="56303EF1" w14:textId="77777777" w:rsidR="00B03FA3" w:rsidRPr="003650EB" w:rsidRDefault="00B03FA3" w:rsidP="007B2033">
            <w:pPr>
              <w:bidi/>
              <w:rPr>
                <w:rFonts w:ascii="Times New Roman" w:hAnsi="Times New Roman"/>
                <w:sz w:val="20"/>
                <w:szCs w:val="20"/>
                <w:rtl/>
                <w:lang w:bidi="fa-IR"/>
              </w:rPr>
            </w:pPr>
          </w:p>
        </w:tc>
        <w:tc>
          <w:tcPr>
            <w:tcW w:w="720" w:type="dxa"/>
          </w:tcPr>
          <w:p w14:paraId="13EB8E6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106</w:t>
            </w:r>
          </w:p>
        </w:tc>
        <w:tc>
          <w:tcPr>
            <w:tcW w:w="2340" w:type="dxa"/>
          </w:tcPr>
          <w:p w14:paraId="4EC2B9A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تعلیم وتربیه-زراعت-اقتصاد- زبان وادبیات؛شرعیات</w:t>
            </w:r>
          </w:p>
        </w:tc>
        <w:tc>
          <w:tcPr>
            <w:tcW w:w="720" w:type="dxa"/>
          </w:tcPr>
          <w:p w14:paraId="1F58B99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175</w:t>
            </w:r>
          </w:p>
        </w:tc>
        <w:tc>
          <w:tcPr>
            <w:tcW w:w="644" w:type="dxa"/>
          </w:tcPr>
          <w:p w14:paraId="29D3EC95" w14:textId="77777777" w:rsidR="00B03FA3" w:rsidRPr="003650EB" w:rsidRDefault="00B03FA3" w:rsidP="007B2033">
            <w:pPr>
              <w:bidi/>
              <w:rPr>
                <w:rFonts w:ascii="Times New Roman" w:hAnsi="Times New Roman"/>
                <w:sz w:val="20"/>
                <w:szCs w:val="20"/>
                <w:rtl/>
                <w:lang w:bidi="fa-IR"/>
              </w:rPr>
            </w:pPr>
          </w:p>
        </w:tc>
      </w:tr>
      <w:tr w:rsidR="00B03FA3" w:rsidRPr="003650EB" w14:paraId="36E7ED7A" w14:textId="77777777" w:rsidTr="00B03FA3">
        <w:tc>
          <w:tcPr>
            <w:tcW w:w="629" w:type="dxa"/>
          </w:tcPr>
          <w:p w14:paraId="0F19CE59"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1397</w:t>
            </w:r>
          </w:p>
        </w:tc>
        <w:tc>
          <w:tcPr>
            <w:tcW w:w="629" w:type="dxa"/>
          </w:tcPr>
          <w:p w14:paraId="6C0DEA12"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1</w:t>
            </w:r>
          </w:p>
        </w:tc>
        <w:tc>
          <w:tcPr>
            <w:tcW w:w="540" w:type="dxa"/>
          </w:tcPr>
          <w:p w14:paraId="6CD9A827"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lang w:bidi="fa-IR"/>
              </w:rPr>
              <w:t>23</w:t>
            </w:r>
          </w:p>
        </w:tc>
        <w:tc>
          <w:tcPr>
            <w:tcW w:w="540" w:type="dxa"/>
          </w:tcPr>
          <w:p w14:paraId="7514C47E"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lang w:bidi="fa-IR"/>
              </w:rPr>
              <w:t>14</w:t>
            </w:r>
          </w:p>
        </w:tc>
        <w:tc>
          <w:tcPr>
            <w:tcW w:w="630" w:type="dxa"/>
          </w:tcPr>
          <w:p w14:paraId="38C31E5E"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37</w:t>
            </w:r>
          </w:p>
        </w:tc>
        <w:tc>
          <w:tcPr>
            <w:tcW w:w="540" w:type="dxa"/>
          </w:tcPr>
          <w:p w14:paraId="3070DB15"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75</w:t>
            </w:r>
          </w:p>
        </w:tc>
        <w:tc>
          <w:tcPr>
            <w:tcW w:w="362" w:type="dxa"/>
          </w:tcPr>
          <w:p w14:paraId="749193C9"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8</w:t>
            </w:r>
          </w:p>
        </w:tc>
        <w:tc>
          <w:tcPr>
            <w:tcW w:w="450" w:type="dxa"/>
          </w:tcPr>
          <w:p w14:paraId="0FDF7A16"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19</w:t>
            </w:r>
          </w:p>
        </w:tc>
        <w:tc>
          <w:tcPr>
            <w:tcW w:w="450" w:type="dxa"/>
          </w:tcPr>
          <w:p w14:paraId="0B5B5F68"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85</w:t>
            </w:r>
          </w:p>
        </w:tc>
        <w:tc>
          <w:tcPr>
            <w:tcW w:w="450" w:type="dxa"/>
            <w:tcBorders>
              <w:tr2bl w:val="single" w:sz="4" w:space="0" w:color="auto"/>
            </w:tcBorders>
          </w:tcPr>
          <w:p w14:paraId="4B67E236" w14:textId="77777777" w:rsidR="00B03FA3" w:rsidRPr="003650EB" w:rsidRDefault="00B03FA3" w:rsidP="007B2033">
            <w:pPr>
              <w:bidi/>
              <w:rPr>
                <w:rFonts w:ascii="Times New Roman" w:hAnsi="Times New Roman"/>
                <w:b/>
                <w:bCs/>
                <w:sz w:val="20"/>
                <w:szCs w:val="20"/>
                <w:rtl/>
                <w:lang w:bidi="fa-IR"/>
              </w:rPr>
            </w:pPr>
          </w:p>
        </w:tc>
        <w:tc>
          <w:tcPr>
            <w:tcW w:w="720" w:type="dxa"/>
          </w:tcPr>
          <w:p w14:paraId="6B5E0BC1"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112</w:t>
            </w:r>
          </w:p>
        </w:tc>
        <w:tc>
          <w:tcPr>
            <w:tcW w:w="2340" w:type="dxa"/>
          </w:tcPr>
          <w:p w14:paraId="11F5D8A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تعلیم وتربیه-زراعت-اقتصاد- زبان وادبیات؛شرعیات</w:t>
            </w:r>
          </w:p>
        </w:tc>
        <w:tc>
          <w:tcPr>
            <w:tcW w:w="720" w:type="dxa"/>
          </w:tcPr>
          <w:p w14:paraId="1F859474" w14:textId="77777777" w:rsidR="00B03FA3" w:rsidRPr="003650EB" w:rsidRDefault="00B03FA3" w:rsidP="007B2033">
            <w:pPr>
              <w:bidi/>
              <w:rPr>
                <w:rFonts w:ascii="Times New Roman" w:hAnsi="Times New Roman"/>
                <w:b/>
                <w:bCs/>
                <w:sz w:val="20"/>
                <w:szCs w:val="20"/>
                <w:rtl/>
                <w:lang w:bidi="fa-IR"/>
              </w:rPr>
            </w:pPr>
            <w:r w:rsidRPr="003650EB">
              <w:rPr>
                <w:rFonts w:ascii="Times New Roman" w:hAnsi="Times New Roman"/>
                <w:b/>
                <w:bCs/>
                <w:sz w:val="20"/>
                <w:szCs w:val="20"/>
                <w:rtl/>
                <w:lang w:bidi="fa-IR"/>
              </w:rPr>
              <w:t>187</w:t>
            </w:r>
          </w:p>
        </w:tc>
        <w:tc>
          <w:tcPr>
            <w:tcW w:w="644" w:type="dxa"/>
          </w:tcPr>
          <w:p w14:paraId="629CDD70" w14:textId="77777777" w:rsidR="00B03FA3" w:rsidRPr="003650EB" w:rsidRDefault="00B03FA3" w:rsidP="007B2033">
            <w:pPr>
              <w:bidi/>
              <w:rPr>
                <w:rFonts w:ascii="Times New Roman" w:hAnsi="Times New Roman"/>
                <w:b/>
                <w:bCs/>
                <w:sz w:val="20"/>
                <w:szCs w:val="20"/>
                <w:rtl/>
                <w:lang w:bidi="fa-IR"/>
              </w:rPr>
            </w:pPr>
          </w:p>
        </w:tc>
      </w:tr>
    </w:tbl>
    <w:p w14:paraId="7A8E2859" w14:textId="77777777" w:rsidR="00B03FA3" w:rsidRPr="003650EB" w:rsidRDefault="00B03FA3" w:rsidP="00B03FA3">
      <w:pPr>
        <w:bidi/>
        <w:rPr>
          <w:rFonts w:ascii="Times New Roman" w:hAnsi="Times New Roman"/>
          <w:sz w:val="20"/>
          <w:szCs w:val="20"/>
          <w:rtl/>
          <w:lang w:bidi="ps-AF"/>
        </w:rPr>
      </w:pPr>
    </w:p>
    <w:p w14:paraId="3AAEE607" w14:textId="77777777" w:rsidR="00B03FA3" w:rsidRPr="003650EB" w:rsidRDefault="00B03FA3" w:rsidP="00B03FA3">
      <w:pPr>
        <w:bidi/>
        <w:rPr>
          <w:rFonts w:ascii="Times New Roman" w:hAnsi="Times New Roman"/>
          <w:sz w:val="20"/>
          <w:szCs w:val="20"/>
          <w:rtl/>
          <w:lang w:bidi="ps-AF"/>
        </w:rPr>
      </w:pPr>
      <w:r w:rsidRPr="003650EB">
        <w:rPr>
          <w:rFonts w:ascii="Times New Roman" w:hAnsi="Times New Roman"/>
          <w:sz w:val="20"/>
          <w:szCs w:val="20"/>
          <w:rtl/>
          <w:lang w:bidi="fa-IR"/>
        </w:rPr>
        <w:t>و الحال با تشکیل اداری (</w:t>
      </w:r>
      <w:r w:rsidRPr="003650EB">
        <w:rPr>
          <w:rFonts w:ascii="Times New Roman" w:hAnsi="Times New Roman"/>
          <w:sz w:val="20"/>
          <w:szCs w:val="20"/>
          <w:rtl/>
          <w:lang w:bidi="ps-AF"/>
        </w:rPr>
        <w:t>۳۸</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 xml:space="preserve">بست </w:t>
      </w:r>
      <w:r w:rsidRPr="003650EB">
        <w:rPr>
          <w:rFonts w:ascii="Times New Roman" w:hAnsi="Times New Roman"/>
          <w:sz w:val="20"/>
          <w:szCs w:val="20"/>
          <w:rtl/>
          <w:lang w:bidi="fa-IR"/>
        </w:rPr>
        <w:t>کارمند</w:t>
      </w:r>
      <w:r w:rsidRPr="003650EB">
        <w:rPr>
          <w:rFonts w:ascii="Times New Roman" w:hAnsi="Times New Roman"/>
          <w:sz w:val="20"/>
          <w:szCs w:val="20"/>
          <w:rtl/>
          <w:lang w:bidi="ps-AF"/>
        </w:rPr>
        <w:t xml:space="preserve"> </w:t>
      </w:r>
      <w:r w:rsidRPr="003650EB">
        <w:rPr>
          <w:rFonts w:ascii="Times New Roman" w:hAnsi="Times New Roman"/>
          <w:sz w:val="20"/>
          <w:szCs w:val="20"/>
          <w:rtl/>
          <w:lang w:bidi="fa-IR"/>
        </w:rPr>
        <w:t>و (</w:t>
      </w:r>
      <w:r w:rsidRPr="003650EB">
        <w:rPr>
          <w:rFonts w:ascii="Times New Roman" w:hAnsi="Times New Roman"/>
          <w:sz w:val="20"/>
          <w:szCs w:val="20"/>
          <w:rtl/>
          <w:lang w:bidi="ps-AF"/>
        </w:rPr>
        <w:t>۳۷</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بست</w:t>
      </w:r>
      <w:r w:rsidRPr="003650EB">
        <w:rPr>
          <w:rFonts w:ascii="Times New Roman" w:hAnsi="Times New Roman"/>
          <w:sz w:val="20"/>
          <w:szCs w:val="20"/>
          <w:rtl/>
          <w:lang w:bidi="fa-IR"/>
        </w:rPr>
        <w:t xml:space="preserve"> کارکن خدماتی (اجیران) و (</w:t>
      </w:r>
      <w:r w:rsidRPr="003650EB">
        <w:rPr>
          <w:rFonts w:ascii="Times New Roman" w:hAnsi="Times New Roman"/>
          <w:sz w:val="20"/>
          <w:szCs w:val="20"/>
          <w:rtl/>
          <w:lang w:bidi="ps-AF"/>
        </w:rPr>
        <w:t>۱۱۲</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 xml:space="preserve">بست </w:t>
      </w:r>
      <w:r w:rsidRPr="003650EB">
        <w:rPr>
          <w:rFonts w:ascii="Times New Roman" w:hAnsi="Times New Roman"/>
          <w:sz w:val="20"/>
          <w:szCs w:val="20"/>
          <w:rtl/>
          <w:lang w:bidi="fa-IR"/>
        </w:rPr>
        <w:t>استاد بداخل پنج پوهنحی یعنی پوهنحی تعلیم و تربیه</w:t>
      </w:r>
      <w:r w:rsidRPr="003650EB">
        <w:rPr>
          <w:rFonts w:ascii="Times New Roman" w:hAnsi="Times New Roman"/>
          <w:sz w:val="20"/>
          <w:szCs w:val="20"/>
          <w:rtl/>
          <w:lang w:bidi="ps-AF"/>
        </w:rPr>
        <w:t xml:space="preserve">؛ </w:t>
      </w:r>
      <w:r w:rsidRPr="003650EB">
        <w:rPr>
          <w:rFonts w:ascii="Times New Roman" w:hAnsi="Times New Roman"/>
          <w:sz w:val="20"/>
          <w:szCs w:val="20"/>
          <w:rtl/>
          <w:lang w:bidi="fa-IR"/>
        </w:rPr>
        <w:t>پوهنحی زراعت</w:t>
      </w:r>
      <w:r w:rsidRPr="003650EB">
        <w:rPr>
          <w:rFonts w:ascii="Times New Roman" w:hAnsi="Times New Roman"/>
          <w:sz w:val="20"/>
          <w:szCs w:val="20"/>
          <w:rtl/>
          <w:lang w:bidi="ps-AF"/>
        </w:rPr>
        <w:t xml:space="preserve"> ؛ </w:t>
      </w:r>
      <w:r w:rsidRPr="003650EB">
        <w:rPr>
          <w:rFonts w:ascii="Times New Roman" w:hAnsi="Times New Roman"/>
          <w:sz w:val="20"/>
          <w:szCs w:val="20"/>
          <w:rtl/>
          <w:lang w:bidi="fa-IR"/>
        </w:rPr>
        <w:t>پوهنحی اقتصاد</w:t>
      </w:r>
      <w:r w:rsidRPr="003650EB">
        <w:rPr>
          <w:rFonts w:ascii="Times New Roman" w:hAnsi="Times New Roman"/>
          <w:sz w:val="20"/>
          <w:szCs w:val="20"/>
          <w:rtl/>
          <w:lang w:bidi="ps-AF"/>
        </w:rPr>
        <w:t xml:space="preserve"> ؛ </w:t>
      </w:r>
      <w:r w:rsidRPr="003650EB">
        <w:rPr>
          <w:rFonts w:ascii="Times New Roman" w:hAnsi="Times New Roman"/>
          <w:sz w:val="20"/>
          <w:szCs w:val="20"/>
          <w:rtl/>
          <w:lang w:bidi="fa-IR"/>
        </w:rPr>
        <w:t xml:space="preserve">پوهنحی شرعیات و پوهنحی زبان و ادبیات </w:t>
      </w:r>
      <w:r w:rsidRPr="003650EB">
        <w:rPr>
          <w:rFonts w:ascii="Times New Roman" w:hAnsi="Times New Roman"/>
          <w:sz w:val="20"/>
          <w:szCs w:val="20"/>
          <w:rtl/>
          <w:lang w:bidi="ps-AF"/>
        </w:rPr>
        <w:t xml:space="preserve">میباشد . که انشالله درشرف تکمیل شدن است . باید متذکر شد که تشکیل سال ۱۳۹۸ تا فعلا مواصلت نورزیده است . </w:t>
      </w:r>
    </w:p>
    <w:p w14:paraId="62BB7295"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b/>
          <w:bCs/>
          <w:sz w:val="20"/>
          <w:szCs w:val="20"/>
          <w:rtl/>
          <w:lang w:bidi="fa-IR"/>
        </w:rPr>
        <w:t xml:space="preserve"> </w:t>
      </w:r>
      <w:r w:rsidRPr="003650EB">
        <w:rPr>
          <w:rFonts w:ascii="Times New Roman" w:hAnsi="Times New Roman"/>
          <w:sz w:val="20"/>
          <w:szCs w:val="20"/>
          <w:rtl/>
          <w:lang w:bidi="fa-IR"/>
        </w:rPr>
        <w:t xml:space="preserve">مجموعه پلان  مطابق نیاز مندی سال های بعدی پوهنتون غزنی </w:t>
      </w:r>
      <w:r w:rsidRPr="003650EB">
        <w:rPr>
          <w:rFonts w:ascii="Times New Roman" w:hAnsi="Times New Roman"/>
          <w:sz w:val="20"/>
          <w:szCs w:val="20"/>
          <w:rtl/>
          <w:lang w:bidi="ps-AF"/>
        </w:rPr>
        <w:t>۱۳۹۸ الی ۱۴۰۲</w:t>
      </w:r>
    </w:p>
    <w:tbl>
      <w:tblPr>
        <w:tblStyle w:val="TableGrid"/>
        <w:bidiVisual/>
        <w:tblW w:w="0" w:type="auto"/>
        <w:tblLook w:val="04A0" w:firstRow="1" w:lastRow="0" w:firstColumn="1" w:lastColumn="0" w:noHBand="0" w:noVBand="1"/>
      </w:tblPr>
      <w:tblGrid>
        <w:gridCol w:w="2533"/>
        <w:gridCol w:w="1067"/>
        <w:gridCol w:w="1030"/>
        <w:gridCol w:w="615"/>
        <w:gridCol w:w="674"/>
        <w:gridCol w:w="602"/>
        <w:gridCol w:w="741"/>
        <w:gridCol w:w="964"/>
        <w:gridCol w:w="1350"/>
      </w:tblGrid>
      <w:tr w:rsidR="00B03FA3" w:rsidRPr="003650EB" w14:paraId="1565CF2A" w14:textId="77777777" w:rsidTr="007B2033">
        <w:tc>
          <w:tcPr>
            <w:tcW w:w="3168" w:type="dxa"/>
            <w:vAlign w:val="center"/>
          </w:tcPr>
          <w:p w14:paraId="4C27A860"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بخش ها</w:t>
            </w:r>
          </w:p>
        </w:tc>
        <w:tc>
          <w:tcPr>
            <w:tcW w:w="1089" w:type="dxa"/>
            <w:vAlign w:val="center"/>
          </w:tcPr>
          <w:p w14:paraId="28735A72"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کارمنداداری</w:t>
            </w:r>
          </w:p>
        </w:tc>
        <w:tc>
          <w:tcPr>
            <w:tcW w:w="1161" w:type="dxa"/>
            <w:vAlign w:val="center"/>
          </w:tcPr>
          <w:p w14:paraId="6C618CA5"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کارکن خدماتی</w:t>
            </w:r>
          </w:p>
        </w:tc>
        <w:tc>
          <w:tcPr>
            <w:tcW w:w="630" w:type="dxa"/>
            <w:vAlign w:val="center"/>
          </w:tcPr>
          <w:p w14:paraId="755D8FD9"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اساتید</w:t>
            </w:r>
          </w:p>
        </w:tc>
        <w:tc>
          <w:tcPr>
            <w:tcW w:w="720" w:type="dxa"/>
            <w:vAlign w:val="center"/>
          </w:tcPr>
          <w:p w14:paraId="2164660E"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داکتر</w:t>
            </w:r>
          </w:p>
        </w:tc>
        <w:tc>
          <w:tcPr>
            <w:tcW w:w="630" w:type="dxa"/>
            <w:vAlign w:val="center"/>
          </w:tcPr>
          <w:p w14:paraId="23ABE20E"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نرس</w:t>
            </w:r>
          </w:p>
        </w:tc>
        <w:tc>
          <w:tcPr>
            <w:tcW w:w="754" w:type="dxa"/>
            <w:vAlign w:val="center"/>
          </w:tcPr>
          <w:p w14:paraId="140C0B0E"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لابرانت</w:t>
            </w:r>
          </w:p>
        </w:tc>
        <w:tc>
          <w:tcPr>
            <w:tcW w:w="1046" w:type="dxa"/>
            <w:vAlign w:val="center"/>
          </w:tcPr>
          <w:p w14:paraId="2D10D501"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مجموعه</w:t>
            </w:r>
          </w:p>
        </w:tc>
        <w:tc>
          <w:tcPr>
            <w:tcW w:w="1548" w:type="dxa"/>
            <w:vAlign w:val="center"/>
          </w:tcPr>
          <w:p w14:paraId="79C854B0"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54744018" w14:textId="77777777" w:rsidTr="007B2033">
        <w:tc>
          <w:tcPr>
            <w:tcW w:w="3168" w:type="dxa"/>
          </w:tcPr>
          <w:p w14:paraId="7DC92F0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پوهنحی طب</w:t>
            </w:r>
          </w:p>
        </w:tc>
        <w:tc>
          <w:tcPr>
            <w:tcW w:w="1089" w:type="dxa"/>
          </w:tcPr>
          <w:p w14:paraId="2A1E4FA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w:t>
            </w:r>
          </w:p>
        </w:tc>
        <w:tc>
          <w:tcPr>
            <w:tcW w:w="1161" w:type="dxa"/>
          </w:tcPr>
          <w:p w14:paraId="67E18191"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lang w:bidi="ps-AF"/>
              </w:rPr>
              <w:t>4</w:t>
            </w:r>
          </w:p>
        </w:tc>
        <w:tc>
          <w:tcPr>
            <w:tcW w:w="630" w:type="dxa"/>
          </w:tcPr>
          <w:p w14:paraId="51348CB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w:t>
            </w:r>
          </w:p>
        </w:tc>
        <w:tc>
          <w:tcPr>
            <w:tcW w:w="720" w:type="dxa"/>
          </w:tcPr>
          <w:p w14:paraId="680717A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w:t>
            </w:r>
          </w:p>
        </w:tc>
        <w:tc>
          <w:tcPr>
            <w:tcW w:w="630" w:type="dxa"/>
          </w:tcPr>
          <w:p w14:paraId="732447D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w:t>
            </w:r>
          </w:p>
        </w:tc>
        <w:tc>
          <w:tcPr>
            <w:tcW w:w="754" w:type="dxa"/>
          </w:tcPr>
          <w:p w14:paraId="51E44CC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4</w:t>
            </w:r>
          </w:p>
        </w:tc>
        <w:tc>
          <w:tcPr>
            <w:tcW w:w="1046" w:type="dxa"/>
          </w:tcPr>
          <w:p w14:paraId="3E627A7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26</w:t>
            </w:r>
          </w:p>
        </w:tc>
        <w:tc>
          <w:tcPr>
            <w:tcW w:w="1548" w:type="dxa"/>
          </w:tcPr>
          <w:p w14:paraId="6301BB1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1398</w:t>
            </w:r>
          </w:p>
        </w:tc>
      </w:tr>
      <w:tr w:rsidR="00B03FA3" w:rsidRPr="003650EB" w14:paraId="6B505F2F" w14:textId="77777777" w:rsidTr="007B2033">
        <w:tc>
          <w:tcPr>
            <w:tcW w:w="3168" w:type="dxa"/>
          </w:tcPr>
          <w:p w14:paraId="0ACBBC87"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پوهنحی کمپیوتر ساینس</w:t>
            </w:r>
          </w:p>
        </w:tc>
        <w:tc>
          <w:tcPr>
            <w:tcW w:w="1089" w:type="dxa"/>
          </w:tcPr>
          <w:p w14:paraId="450C386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w:t>
            </w:r>
          </w:p>
        </w:tc>
        <w:tc>
          <w:tcPr>
            <w:tcW w:w="1161" w:type="dxa"/>
          </w:tcPr>
          <w:p w14:paraId="00DD559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4</w:t>
            </w:r>
          </w:p>
        </w:tc>
        <w:tc>
          <w:tcPr>
            <w:tcW w:w="630" w:type="dxa"/>
          </w:tcPr>
          <w:p w14:paraId="462A1B5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9</w:t>
            </w:r>
          </w:p>
        </w:tc>
        <w:tc>
          <w:tcPr>
            <w:tcW w:w="720" w:type="dxa"/>
          </w:tcPr>
          <w:p w14:paraId="5868828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630" w:type="dxa"/>
          </w:tcPr>
          <w:p w14:paraId="3C64156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54" w:type="dxa"/>
          </w:tcPr>
          <w:p w14:paraId="669648F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1046" w:type="dxa"/>
          </w:tcPr>
          <w:p w14:paraId="2E7A142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16</w:t>
            </w:r>
          </w:p>
        </w:tc>
        <w:tc>
          <w:tcPr>
            <w:tcW w:w="1548" w:type="dxa"/>
          </w:tcPr>
          <w:p w14:paraId="1C650A7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1399</w:t>
            </w:r>
          </w:p>
        </w:tc>
      </w:tr>
      <w:tr w:rsidR="00B03FA3" w:rsidRPr="003650EB" w14:paraId="3F61A19D" w14:textId="77777777" w:rsidTr="007B2033">
        <w:tc>
          <w:tcPr>
            <w:tcW w:w="3168" w:type="dxa"/>
          </w:tcPr>
          <w:p w14:paraId="05607EFF"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پوهنحی حقوق</w:t>
            </w:r>
          </w:p>
        </w:tc>
        <w:tc>
          <w:tcPr>
            <w:tcW w:w="1089" w:type="dxa"/>
          </w:tcPr>
          <w:p w14:paraId="61F4A5E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w:t>
            </w:r>
          </w:p>
        </w:tc>
        <w:tc>
          <w:tcPr>
            <w:tcW w:w="1161" w:type="dxa"/>
          </w:tcPr>
          <w:p w14:paraId="018E2BC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4</w:t>
            </w:r>
          </w:p>
        </w:tc>
        <w:tc>
          <w:tcPr>
            <w:tcW w:w="630" w:type="dxa"/>
          </w:tcPr>
          <w:p w14:paraId="4632FB8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8</w:t>
            </w:r>
          </w:p>
        </w:tc>
        <w:tc>
          <w:tcPr>
            <w:tcW w:w="720" w:type="dxa"/>
          </w:tcPr>
          <w:p w14:paraId="2CE7B89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630" w:type="dxa"/>
          </w:tcPr>
          <w:p w14:paraId="50A162A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54" w:type="dxa"/>
          </w:tcPr>
          <w:p w14:paraId="5A528CC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1046" w:type="dxa"/>
          </w:tcPr>
          <w:p w14:paraId="2BEFFF5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15</w:t>
            </w:r>
          </w:p>
        </w:tc>
        <w:tc>
          <w:tcPr>
            <w:tcW w:w="1548" w:type="dxa"/>
          </w:tcPr>
          <w:p w14:paraId="3123A44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1400</w:t>
            </w:r>
          </w:p>
        </w:tc>
      </w:tr>
      <w:tr w:rsidR="00B03FA3" w:rsidRPr="003650EB" w14:paraId="4BEC841A" w14:textId="77777777" w:rsidTr="007B2033">
        <w:tc>
          <w:tcPr>
            <w:tcW w:w="3168" w:type="dxa"/>
          </w:tcPr>
          <w:p w14:paraId="1F81E6D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پوهنحی ژورنالیزم</w:t>
            </w:r>
          </w:p>
        </w:tc>
        <w:tc>
          <w:tcPr>
            <w:tcW w:w="1089" w:type="dxa"/>
          </w:tcPr>
          <w:p w14:paraId="55829C8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w:t>
            </w:r>
          </w:p>
        </w:tc>
        <w:tc>
          <w:tcPr>
            <w:tcW w:w="1161" w:type="dxa"/>
          </w:tcPr>
          <w:p w14:paraId="0EBBC4A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4</w:t>
            </w:r>
          </w:p>
        </w:tc>
        <w:tc>
          <w:tcPr>
            <w:tcW w:w="630" w:type="dxa"/>
          </w:tcPr>
          <w:p w14:paraId="5473294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6</w:t>
            </w:r>
          </w:p>
        </w:tc>
        <w:tc>
          <w:tcPr>
            <w:tcW w:w="720" w:type="dxa"/>
          </w:tcPr>
          <w:p w14:paraId="610486D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630" w:type="dxa"/>
          </w:tcPr>
          <w:p w14:paraId="05B63A2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54" w:type="dxa"/>
          </w:tcPr>
          <w:p w14:paraId="3AE1C5A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1046" w:type="dxa"/>
          </w:tcPr>
          <w:p w14:paraId="02688F8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15</w:t>
            </w:r>
          </w:p>
        </w:tc>
        <w:tc>
          <w:tcPr>
            <w:tcW w:w="1548" w:type="dxa"/>
          </w:tcPr>
          <w:p w14:paraId="0058060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1401</w:t>
            </w:r>
          </w:p>
        </w:tc>
      </w:tr>
      <w:tr w:rsidR="00B03FA3" w:rsidRPr="003650EB" w14:paraId="36BA44AC" w14:textId="77777777" w:rsidTr="007B2033">
        <w:tc>
          <w:tcPr>
            <w:tcW w:w="3168" w:type="dxa"/>
          </w:tcPr>
          <w:p w14:paraId="4B94BB72" w14:textId="77777777" w:rsidR="00B03FA3" w:rsidRPr="003650EB" w:rsidRDefault="00B03FA3" w:rsidP="007B2033">
            <w:pPr>
              <w:jc w:val="right"/>
              <w:rPr>
                <w:rFonts w:ascii="Times New Roman" w:hAnsi="Times New Roman"/>
                <w:sz w:val="20"/>
                <w:szCs w:val="20"/>
                <w:rtl/>
                <w:lang w:bidi="fa-IR"/>
              </w:rPr>
            </w:pPr>
            <w:r w:rsidRPr="003650EB">
              <w:rPr>
                <w:rFonts w:ascii="Times New Roman" w:hAnsi="Times New Roman"/>
                <w:sz w:val="20"/>
                <w:szCs w:val="20"/>
                <w:rtl/>
                <w:lang w:bidi="fa-IR"/>
              </w:rPr>
              <w:t>پوهنحی انجینری یا علوم اجتماعی</w:t>
            </w:r>
          </w:p>
        </w:tc>
        <w:tc>
          <w:tcPr>
            <w:tcW w:w="1089" w:type="dxa"/>
          </w:tcPr>
          <w:p w14:paraId="23E7E47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3</w:t>
            </w:r>
          </w:p>
        </w:tc>
        <w:tc>
          <w:tcPr>
            <w:tcW w:w="1161" w:type="dxa"/>
          </w:tcPr>
          <w:p w14:paraId="1234CA8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4</w:t>
            </w:r>
          </w:p>
        </w:tc>
        <w:tc>
          <w:tcPr>
            <w:tcW w:w="630" w:type="dxa"/>
          </w:tcPr>
          <w:p w14:paraId="0E4B5FD6"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4</w:t>
            </w:r>
          </w:p>
        </w:tc>
        <w:tc>
          <w:tcPr>
            <w:tcW w:w="720" w:type="dxa"/>
          </w:tcPr>
          <w:p w14:paraId="7CA85BB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630" w:type="dxa"/>
          </w:tcPr>
          <w:p w14:paraId="61D2BC6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54" w:type="dxa"/>
          </w:tcPr>
          <w:p w14:paraId="6C92249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1046" w:type="dxa"/>
          </w:tcPr>
          <w:p w14:paraId="3D91992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15</w:t>
            </w:r>
          </w:p>
        </w:tc>
        <w:tc>
          <w:tcPr>
            <w:tcW w:w="1548" w:type="dxa"/>
          </w:tcPr>
          <w:p w14:paraId="15AD5C4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1402</w:t>
            </w:r>
          </w:p>
        </w:tc>
      </w:tr>
      <w:tr w:rsidR="00B03FA3" w:rsidRPr="003650EB" w14:paraId="6B58D88E" w14:textId="77777777" w:rsidTr="007B2033">
        <w:tc>
          <w:tcPr>
            <w:tcW w:w="3168" w:type="dxa"/>
          </w:tcPr>
          <w:p w14:paraId="22E94065"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معاونیت اداری</w:t>
            </w:r>
          </w:p>
        </w:tc>
        <w:tc>
          <w:tcPr>
            <w:tcW w:w="1089" w:type="dxa"/>
          </w:tcPr>
          <w:p w14:paraId="6958283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16</w:t>
            </w:r>
          </w:p>
        </w:tc>
        <w:tc>
          <w:tcPr>
            <w:tcW w:w="1161" w:type="dxa"/>
          </w:tcPr>
          <w:p w14:paraId="760C021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12</w:t>
            </w:r>
          </w:p>
        </w:tc>
        <w:tc>
          <w:tcPr>
            <w:tcW w:w="630" w:type="dxa"/>
          </w:tcPr>
          <w:p w14:paraId="45BA634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20" w:type="dxa"/>
          </w:tcPr>
          <w:p w14:paraId="1A7FC376"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630" w:type="dxa"/>
          </w:tcPr>
          <w:p w14:paraId="327A347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0</w:t>
            </w:r>
          </w:p>
        </w:tc>
        <w:tc>
          <w:tcPr>
            <w:tcW w:w="754" w:type="dxa"/>
          </w:tcPr>
          <w:p w14:paraId="153BDF0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5</w:t>
            </w:r>
          </w:p>
        </w:tc>
        <w:tc>
          <w:tcPr>
            <w:tcW w:w="1046" w:type="dxa"/>
          </w:tcPr>
          <w:p w14:paraId="34E8A81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33</w:t>
            </w:r>
          </w:p>
        </w:tc>
        <w:tc>
          <w:tcPr>
            <w:tcW w:w="1548" w:type="dxa"/>
          </w:tcPr>
          <w:p w14:paraId="5C84BD2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1398 الی 1402</w:t>
            </w:r>
          </w:p>
        </w:tc>
      </w:tr>
      <w:tr w:rsidR="00B03FA3" w:rsidRPr="003650EB" w14:paraId="2D051AC4" w14:textId="77777777" w:rsidTr="007B2033">
        <w:tc>
          <w:tcPr>
            <w:tcW w:w="3168" w:type="dxa"/>
          </w:tcPr>
          <w:p w14:paraId="4A78AE8E"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مجموع</w:t>
            </w:r>
          </w:p>
        </w:tc>
        <w:tc>
          <w:tcPr>
            <w:tcW w:w="1089" w:type="dxa"/>
          </w:tcPr>
          <w:p w14:paraId="12CD57E1"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31</w:t>
            </w:r>
          </w:p>
        </w:tc>
        <w:tc>
          <w:tcPr>
            <w:tcW w:w="1161" w:type="dxa"/>
          </w:tcPr>
          <w:p w14:paraId="6AB1017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lang w:bidi="fa-IR"/>
              </w:rPr>
              <w:t>32</w:t>
            </w:r>
          </w:p>
        </w:tc>
        <w:tc>
          <w:tcPr>
            <w:tcW w:w="630" w:type="dxa"/>
          </w:tcPr>
          <w:p w14:paraId="239325CD"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40</w:t>
            </w:r>
          </w:p>
        </w:tc>
        <w:tc>
          <w:tcPr>
            <w:tcW w:w="720" w:type="dxa"/>
          </w:tcPr>
          <w:p w14:paraId="5F1DF9F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w:t>
            </w:r>
          </w:p>
        </w:tc>
        <w:tc>
          <w:tcPr>
            <w:tcW w:w="630" w:type="dxa"/>
          </w:tcPr>
          <w:p w14:paraId="1C0A95E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w:t>
            </w:r>
          </w:p>
        </w:tc>
        <w:tc>
          <w:tcPr>
            <w:tcW w:w="754" w:type="dxa"/>
          </w:tcPr>
          <w:p w14:paraId="5D25825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9</w:t>
            </w:r>
          </w:p>
        </w:tc>
        <w:tc>
          <w:tcPr>
            <w:tcW w:w="1046" w:type="dxa"/>
          </w:tcPr>
          <w:p w14:paraId="0306A2D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120</w:t>
            </w:r>
          </w:p>
        </w:tc>
        <w:tc>
          <w:tcPr>
            <w:tcW w:w="1548" w:type="dxa"/>
          </w:tcPr>
          <w:p w14:paraId="30A109E3" w14:textId="77777777" w:rsidR="00B03FA3" w:rsidRPr="003650EB" w:rsidRDefault="00B03FA3" w:rsidP="007B2033">
            <w:pPr>
              <w:bidi/>
              <w:rPr>
                <w:rFonts w:ascii="Times New Roman" w:hAnsi="Times New Roman"/>
                <w:sz w:val="20"/>
                <w:szCs w:val="20"/>
                <w:rtl/>
                <w:lang w:bidi="fa-IR"/>
              </w:rPr>
            </w:pPr>
          </w:p>
        </w:tc>
      </w:tr>
      <w:tr w:rsidR="00B03FA3" w:rsidRPr="003650EB" w14:paraId="784A6327" w14:textId="77777777" w:rsidTr="007B2033">
        <w:tc>
          <w:tcPr>
            <w:tcW w:w="3168" w:type="dxa"/>
          </w:tcPr>
          <w:p w14:paraId="37E09EC1" w14:textId="77777777" w:rsidR="00B03FA3" w:rsidRPr="003650EB" w:rsidRDefault="00B03FA3" w:rsidP="007B2033">
            <w:pPr>
              <w:jc w:val="right"/>
              <w:rPr>
                <w:rFonts w:ascii="Times New Roman" w:hAnsi="Times New Roman"/>
                <w:sz w:val="20"/>
                <w:szCs w:val="20"/>
                <w:rtl/>
                <w:lang w:bidi="fa-IR"/>
              </w:rPr>
            </w:pPr>
          </w:p>
        </w:tc>
        <w:tc>
          <w:tcPr>
            <w:tcW w:w="1089" w:type="dxa"/>
          </w:tcPr>
          <w:p w14:paraId="3F372BE1" w14:textId="77777777" w:rsidR="00B03FA3" w:rsidRPr="003650EB" w:rsidRDefault="00B03FA3" w:rsidP="007B2033">
            <w:pPr>
              <w:bidi/>
              <w:rPr>
                <w:rFonts w:ascii="Times New Roman" w:hAnsi="Times New Roman"/>
                <w:sz w:val="20"/>
                <w:szCs w:val="20"/>
                <w:rtl/>
                <w:lang w:bidi="fa-IR"/>
              </w:rPr>
            </w:pPr>
          </w:p>
        </w:tc>
        <w:tc>
          <w:tcPr>
            <w:tcW w:w="1161" w:type="dxa"/>
          </w:tcPr>
          <w:p w14:paraId="429B2171" w14:textId="77777777" w:rsidR="00B03FA3" w:rsidRPr="003650EB" w:rsidRDefault="00B03FA3" w:rsidP="007B2033">
            <w:pPr>
              <w:bidi/>
              <w:rPr>
                <w:rFonts w:ascii="Times New Roman" w:hAnsi="Times New Roman"/>
                <w:sz w:val="20"/>
                <w:szCs w:val="20"/>
                <w:rtl/>
                <w:lang w:bidi="fa-IR"/>
              </w:rPr>
            </w:pPr>
          </w:p>
        </w:tc>
        <w:tc>
          <w:tcPr>
            <w:tcW w:w="630" w:type="dxa"/>
          </w:tcPr>
          <w:p w14:paraId="545EC98F" w14:textId="77777777" w:rsidR="00B03FA3" w:rsidRPr="003650EB" w:rsidRDefault="00B03FA3" w:rsidP="007B2033">
            <w:pPr>
              <w:bidi/>
              <w:rPr>
                <w:rFonts w:ascii="Times New Roman" w:hAnsi="Times New Roman"/>
                <w:sz w:val="20"/>
                <w:szCs w:val="20"/>
                <w:rtl/>
                <w:lang w:bidi="fa-IR"/>
              </w:rPr>
            </w:pPr>
          </w:p>
        </w:tc>
        <w:tc>
          <w:tcPr>
            <w:tcW w:w="720" w:type="dxa"/>
          </w:tcPr>
          <w:p w14:paraId="5367672A" w14:textId="77777777" w:rsidR="00B03FA3" w:rsidRPr="003650EB" w:rsidRDefault="00B03FA3" w:rsidP="007B2033">
            <w:pPr>
              <w:bidi/>
              <w:rPr>
                <w:rFonts w:ascii="Times New Roman" w:hAnsi="Times New Roman"/>
                <w:sz w:val="20"/>
                <w:szCs w:val="20"/>
                <w:rtl/>
                <w:lang w:bidi="fa-IR"/>
              </w:rPr>
            </w:pPr>
          </w:p>
        </w:tc>
        <w:tc>
          <w:tcPr>
            <w:tcW w:w="630" w:type="dxa"/>
          </w:tcPr>
          <w:p w14:paraId="40ED8588" w14:textId="77777777" w:rsidR="00B03FA3" w:rsidRPr="003650EB" w:rsidRDefault="00B03FA3" w:rsidP="007B2033">
            <w:pPr>
              <w:bidi/>
              <w:rPr>
                <w:rFonts w:ascii="Times New Roman" w:hAnsi="Times New Roman"/>
                <w:sz w:val="20"/>
                <w:szCs w:val="20"/>
                <w:rtl/>
                <w:lang w:bidi="fa-IR"/>
              </w:rPr>
            </w:pPr>
          </w:p>
        </w:tc>
        <w:tc>
          <w:tcPr>
            <w:tcW w:w="754" w:type="dxa"/>
          </w:tcPr>
          <w:p w14:paraId="732892FC" w14:textId="77777777" w:rsidR="00B03FA3" w:rsidRPr="003650EB" w:rsidRDefault="00B03FA3" w:rsidP="007B2033">
            <w:pPr>
              <w:bidi/>
              <w:rPr>
                <w:rFonts w:ascii="Times New Roman" w:hAnsi="Times New Roman"/>
                <w:sz w:val="20"/>
                <w:szCs w:val="20"/>
                <w:rtl/>
                <w:lang w:bidi="fa-IR"/>
              </w:rPr>
            </w:pPr>
          </w:p>
        </w:tc>
        <w:tc>
          <w:tcPr>
            <w:tcW w:w="1046" w:type="dxa"/>
          </w:tcPr>
          <w:p w14:paraId="769BD2EB" w14:textId="77777777" w:rsidR="00B03FA3" w:rsidRPr="003650EB" w:rsidRDefault="00B03FA3" w:rsidP="007B2033">
            <w:pPr>
              <w:bidi/>
              <w:rPr>
                <w:rFonts w:ascii="Times New Roman" w:hAnsi="Times New Roman"/>
                <w:sz w:val="20"/>
                <w:szCs w:val="20"/>
                <w:rtl/>
                <w:lang w:bidi="fa-IR"/>
              </w:rPr>
            </w:pPr>
          </w:p>
        </w:tc>
        <w:tc>
          <w:tcPr>
            <w:tcW w:w="1548" w:type="dxa"/>
          </w:tcPr>
          <w:p w14:paraId="52F7677F" w14:textId="77777777" w:rsidR="00B03FA3" w:rsidRPr="003650EB" w:rsidRDefault="00B03FA3" w:rsidP="007B2033">
            <w:pPr>
              <w:bidi/>
              <w:rPr>
                <w:rFonts w:ascii="Times New Roman" w:hAnsi="Times New Roman"/>
                <w:sz w:val="20"/>
                <w:szCs w:val="20"/>
                <w:rtl/>
                <w:lang w:bidi="fa-IR"/>
              </w:rPr>
            </w:pPr>
          </w:p>
        </w:tc>
      </w:tr>
    </w:tbl>
    <w:p w14:paraId="58CABE36" w14:textId="77777777" w:rsidR="00B03FA3" w:rsidRPr="003650EB" w:rsidRDefault="00B03FA3" w:rsidP="00B03FA3">
      <w:pPr>
        <w:bidi/>
        <w:rPr>
          <w:rFonts w:ascii="Times New Roman" w:hAnsi="Times New Roman"/>
          <w:sz w:val="20"/>
          <w:szCs w:val="20"/>
          <w:rtl/>
          <w:lang w:bidi="fa-IR"/>
        </w:rPr>
      </w:pPr>
    </w:p>
    <w:p w14:paraId="74EFFEF2" w14:textId="77777777" w:rsidR="00B03FA3" w:rsidRPr="003650EB" w:rsidRDefault="00B03FA3" w:rsidP="00B03FA3">
      <w:pPr>
        <w:bidi/>
        <w:ind w:left="-450" w:firstLine="450"/>
        <w:rPr>
          <w:rFonts w:ascii="Times New Roman" w:hAnsi="Times New Roman"/>
          <w:sz w:val="20"/>
          <w:szCs w:val="20"/>
          <w:lang w:bidi="fa-IR"/>
        </w:rPr>
      </w:pPr>
      <w:r w:rsidRPr="003650EB">
        <w:rPr>
          <w:rFonts w:ascii="Times New Roman" w:hAnsi="Times New Roman"/>
          <w:sz w:val="20"/>
          <w:szCs w:val="20"/>
          <w:rtl/>
          <w:lang w:bidi="fa-IR"/>
        </w:rPr>
        <w:t xml:space="preserve">درشکل های زیر پلان ضرورت های کادر های اداری ، کادر های علمی وکارکنان خدماتی برای </w:t>
      </w:r>
      <w:r w:rsidRPr="003650EB">
        <w:rPr>
          <w:rFonts w:ascii="Times New Roman" w:hAnsi="Times New Roman"/>
          <w:sz w:val="20"/>
          <w:szCs w:val="20"/>
          <w:lang w:bidi="fa-IR"/>
        </w:rPr>
        <w:t>)</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 xml:space="preserve">۵) </w:t>
      </w:r>
      <w:r w:rsidRPr="003650EB">
        <w:rPr>
          <w:rFonts w:ascii="Times New Roman" w:hAnsi="Times New Roman"/>
          <w:sz w:val="20"/>
          <w:szCs w:val="20"/>
          <w:rtl/>
          <w:lang w:bidi="fa-IR"/>
        </w:rPr>
        <w:t xml:space="preserve">سال اینده ونیاز سنجی شده </w:t>
      </w:r>
      <w:r w:rsidRPr="003650EB">
        <w:rPr>
          <w:rFonts w:ascii="Times New Roman" w:hAnsi="Times New Roman"/>
          <w:sz w:val="20"/>
          <w:szCs w:val="20"/>
          <w:lang w:bidi="fa-IR"/>
        </w:rPr>
        <w:t xml:space="preserve">  </w:t>
      </w:r>
      <w:r w:rsidRPr="003650EB">
        <w:rPr>
          <w:rFonts w:ascii="Times New Roman" w:hAnsi="Times New Roman"/>
          <w:sz w:val="20"/>
          <w:szCs w:val="20"/>
          <w:rtl/>
          <w:lang w:bidi="fa-IR"/>
        </w:rPr>
        <w:t>است.د شکل های الف، ب،ج،د،ذ، ر، ز نشان داده شده است.</w:t>
      </w:r>
      <w:r w:rsidRPr="003650EB">
        <w:rPr>
          <w:rFonts w:ascii="Times New Roman" w:hAnsi="Times New Roman"/>
          <w:sz w:val="20"/>
          <w:szCs w:val="20"/>
          <w:rtl/>
          <w:lang w:bidi="ps-AF"/>
        </w:rPr>
        <w:t>۱۳۹۸</w:t>
      </w:r>
      <w:r w:rsidRPr="003650EB">
        <w:rPr>
          <w:rFonts w:ascii="Times New Roman" w:hAnsi="Times New Roman"/>
          <w:sz w:val="20"/>
          <w:szCs w:val="20"/>
          <w:rtl/>
          <w:lang w:bidi="fa-IR"/>
        </w:rPr>
        <w:t xml:space="preserve"> الی </w:t>
      </w:r>
      <w:r w:rsidRPr="003650EB">
        <w:rPr>
          <w:rFonts w:ascii="Times New Roman" w:hAnsi="Times New Roman"/>
          <w:sz w:val="20"/>
          <w:szCs w:val="20"/>
          <w:rtl/>
          <w:lang w:bidi="ps-AF"/>
        </w:rPr>
        <w:t>۱۴۰۲</w:t>
      </w:r>
      <w:r w:rsidRPr="003650EB">
        <w:rPr>
          <w:rFonts w:ascii="Times New Roman" w:hAnsi="Times New Roman"/>
          <w:sz w:val="20"/>
          <w:szCs w:val="20"/>
          <w:rtl/>
          <w:lang w:bidi="fa-IR"/>
        </w:rPr>
        <w:t xml:space="preserve"> هجری شمسی</w:t>
      </w:r>
      <w:r w:rsidRPr="003650EB">
        <w:rPr>
          <w:rFonts w:ascii="Times New Roman" w:hAnsi="Times New Roman"/>
          <w:sz w:val="20"/>
          <w:szCs w:val="20"/>
          <w:lang w:bidi="fa-IR"/>
        </w:rPr>
        <w:t>.</w:t>
      </w:r>
    </w:p>
    <w:p w14:paraId="3614883E" w14:textId="77777777" w:rsidR="00B03FA3" w:rsidRPr="003650EB" w:rsidRDefault="00B03FA3" w:rsidP="00B03FA3">
      <w:pPr>
        <w:bidi/>
        <w:ind w:left="-540"/>
        <w:rPr>
          <w:rFonts w:ascii="Times New Roman" w:hAnsi="Times New Roman"/>
          <w:sz w:val="20"/>
          <w:szCs w:val="20"/>
          <w:rtl/>
          <w:lang w:bidi="ps-AF"/>
        </w:rPr>
      </w:pPr>
      <w:r w:rsidRPr="003650EB">
        <w:rPr>
          <w:rFonts w:ascii="Times New Roman" w:hAnsi="Times New Roman"/>
          <w:sz w:val="20"/>
          <w:szCs w:val="20"/>
          <w:lang w:bidi="fa-IR"/>
        </w:rPr>
        <w:t xml:space="preserve">       </w:t>
      </w:r>
      <w:r w:rsidRPr="003650EB">
        <w:rPr>
          <w:rFonts w:ascii="Times New Roman" w:hAnsi="Times New Roman"/>
          <w:sz w:val="20"/>
          <w:szCs w:val="20"/>
          <w:rtl/>
          <w:lang w:bidi="fa-IR"/>
        </w:rPr>
        <w:t xml:space="preserve">الف:جدول بست های پیشنهادی باساس نیاز سنجی  بخش کارمندان اداری ریاست پوهنتون غزنی </w:t>
      </w:r>
      <w:r w:rsidRPr="003650EB">
        <w:rPr>
          <w:rFonts w:ascii="Times New Roman" w:hAnsi="Times New Roman"/>
          <w:sz w:val="20"/>
          <w:szCs w:val="20"/>
          <w:rtl/>
          <w:lang w:bidi="ps-AF"/>
        </w:rPr>
        <w:t>۱۳۹۸</w:t>
      </w:r>
      <w:r w:rsidRPr="003650EB">
        <w:rPr>
          <w:rFonts w:ascii="Times New Roman" w:hAnsi="Times New Roman"/>
          <w:sz w:val="20"/>
          <w:szCs w:val="20"/>
          <w:rtl/>
          <w:lang w:bidi="fa-IR"/>
        </w:rPr>
        <w:t xml:space="preserve">الی </w:t>
      </w:r>
      <w:r w:rsidRPr="003650EB">
        <w:rPr>
          <w:rFonts w:ascii="Times New Roman" w:hAnsi="Times New Roman"/>
          <w:sz w:val="20"/>
          <w:szCs w:val="20"/>
          <w:rtl/>
          <w:lang w:bidi="ps-AF"/>
        </w:rPr>
        <w:t>۱۴۰۲</w:t>
      </w:r>
    </w:p>
    <w:tbl>
      <w:tblPr>
        <w:tblStyle w:val="TableGrid"/>
        <w:tblW w:w="10071" w:type="dxa"/>
        <w:tblInd w:w="-72" w:type="dxa"/>
        <w:tblLayout w:type="fixed"/>
        <w:tblLook w:val="04A0" w:firstRow="1" w:lastRow="0" w:firstColumn="1" w:lastColumn="0" w:noHBand="0" w:noVBand="1"/>
      </w:tblPr>
      <w:tblGrid>
        <w:gridCol w:w="1100"/>
        <w:gridCol w:w="1185"/>
        <w:gridCol w:w="1777"/>
        <w:gridCol w:w="677"/>
        <w:gridCol w:w="761"/>
        <w:gridCol w:w="3809"/>
        <w:gridCol w:w="762"/>
      </w:tblGrid>
      <w:tr w:rsidR="00B03FA3" w:rsidRPr="003650EB" w14:paraId="20FF99EF" w14:textId="77777777" w:rsidTr="00B03FA3">
        <w:trPr>
          <w:trHeight w:val="220"/>
        </w:trPr>
        <w:tc>
          <w:tcPr>
            <w:tcW w:w="1100" w:type="dxa"/>
          </w:tcPr>
          <w:p w14:paraId="4CBB95F4"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ملاحظات</w:t>
            </w:r>
          </w:p>
        </w:tc>
        <w:tc>
          <w:tcPr>
            <w:tcW w:w="1185" w:type="dxa"/>
          </w:tcPr>
          <w:p w14:paraId="53748CE7"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معاونیت</w:t>
            </w:r>
          </w:p>
        </w:tc>
        <w:tc>
          <w:tcPr>
            <w:tcW w:w="1777" w:type="dxa"/>
          </w:tcPr>
          <w:p w14:paraId="394E5CE6"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امریت مربوطه</w:t>
            </w:r>
          </w:p>
        </w:tc>
        <w:tc>
          <w:tcPr>
            <w:tcW w:w="677" w:type="dxa"/>
          </w:tcPr>
          <w:p w14:paraId="0E4EBB60"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 xml:space="preserve">تعداد </w:t>
            </w:r>
          </w:p>
        </w:tc>
        <w:tc>
          <w:tcPr>
            <w:tcW w:w="761" w:type="dxa"/>
          </w:tcPr>
          <w:p w14:paraId="7D7700DA"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بست</w:t>
            </w:r>
          </w:p>
        </w:tc>
        <w:tc>
          <w:tcPr>
            <w:tcW w:w="3809" w:type="dxa"/>
          </w:tcPr>
          <w:p w14:paraId="5968A720"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عنوان بست</w:t>
            </w:r>
          </w:p>
        </w:tc>
        <w:tc>
          <w:tcPr>
            <w:tcW w:w="762" w:type="dxa"/>
          </w:tcPr>
          <w:p w14:paraId="1EE06140"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شماره</w:t>
            </w:r>
          </w:p>
        </w:tc>
      </w:tr>
      <w:tr w:rsidR="00B03FA3" w:rsidRPr="003650EB" w14:paraId="0249DC6E" w14:textId="77777777" w:rsidTr="00B03FA3">
        <w:trPr>
          <w:trHeight w:val="220"/>
        </w:trPr>
        <w:tc>
          <w:tcPr>
            <w:tcW w:w="1100" w:type="dxa"/>
          </w:tcPr>
          <w:p w14:paraId="08C13CD2" w14:textId="77777777" w:rsidR="00B03FA3" w:rsidRPr="003650EB" w:rsidRDefault="00B03FA3" w:rsidP="007B2033">
            <w:pPr>
              <w:rPr>
                <w:rFonts w:ascii="Times New Roman" w:hAnsi="Times New Roman"/>
                <w:sz w:val="20"/>
                <w:szCs w:val="20"/>
              </w:rPr>
            </w:pPr>
          </w:p>
        </w:tc>
        <w:tc>
          <w:tcPr>
            <w:tcW w:w="1185" w:type="dxa"/>
          </w:tcPr>
          <w:p w14:paraId="7846F357"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54F25381"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پوهنحی تعلیم وتربیه</w:t>
            </w:r>
          </w:p>
        </w:tc>
        <w:tc>
          <w:tcPr>
            <w:tcW w:w="677" w:type="dxa"/>
          </w:tcPr>
          <w:p w14:paraId="6F7A624A"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۱</w:t>
            </w:r>
          </w:p>
        </w:tc>
        <w:tc>
          <w:tcPr>
            <w:tcW w:w="761" w:type="dxa"/>
          </w:tcPr>
          <w:p w14:paraId="45199656"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01A938F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لابرانت دیپارتمنت کمپیوتر ساینس</w:t>
            </w:r>
          </w:p>
        </w:tc>
        <w:tc>
          <w:tcPr>
            <w:tcW w:w="762" w:type="dxa"/>
          </w:tcPr>
          <w:p w14:paraId="53FBE9EC"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۱</w:t>
            </w:r>
          </w:p>
        </w:tc>
      </w:tr>
      <w:tr w:rsidR="00B03FA3" w:rsidRPr="003650EB" w14:paraId="2AFC4ECB" w14:textId="77777777" w:rsidTr="00B03FA3">
        <w:trPr>
          <w:trHeight w:val="220"/>
        </w:trPr>
        <w:tc>
          <w:tcPr>
            <w:tcW w:w="1100" w:type="dxa"/>
          </w:tcPr>
          <w:p w14:paraId="669A10CB" w14:textId="77777777" w:rsidR="00B03FA3" w:rsidRPr="003650EB" w:rsidRDefault="00B03FA3" w:rsidP="007B2033">
            <w:pPr>
              <w:rPr>
                <w:rFonts w:ascii="Times New Roman" w:hAnsi="Times New Roman"/>
                <w:sz w:val="20"/>
                <w:szCs w:val="20"/>
              </w:rPr>
            </w:pPr>
          </w:p>
        </w:tc>
        <w:tc>
          <w:tcPr>
            <w:tcW w:w="1185" w:type="dxa"/>
          </w:tcPr>
          <w:p w14:paraId="3F833BB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2897225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پوهنحی تعلیم وتربیه</w:t>
            </w:r>
          </w:p>
        </w:tc>
        <w:tc>
          <w:tcPr>
            <w:tcW w:w="677" w:type="dxa"/>
          </w:tcPr>
          <w:p w14:paraId="490D404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1C684B2D"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6818AD3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لابرانت دیپارتمنت کیمیا </w:t>
            </w:r>
          </w:p>
        </w:tc>
        <w:tc>
          <w:tcPr>
            <w:tcW w:w="762" w:type="dxa"/>
          </w:tcPr>
          <w:p w14:paraId="15BA6689"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۲</w:t>
            </w:r>
          </w:p>
        </w:tc>
      </w:tr>
      <w:tr w:rsidR="00B03FA3" w:rsidRPr="003650EB" w14:paraId="77436A15" w14:textId="77777777" w:rsidTr="00B03FA3">
        <w:trPr>
          <w:trHeight w:val="220"/>
        </w:trPr>
        <w:tc>
          <w:tcPr>
            <w:tcW w:w="1100" w:type="dxa"/>
          </w:tcPr>
          <w:p w14:paraId="2C677DFD" w14:textId="77777777" w:rsidR="00B03FA3" w:rsidRPr="003650EB" w:rsidRDefault="00B03FA3" w:rsidP="007B2033">
            <w:pPr>
              <w:rPr>
                <w:rFonts w:ascii="Times New Roman" w:hAnsi="Times New Roman"/>
                <w:sz w:val="20"/>
                <w:szCs w:val="20"/>
              </w:rPr>
            </w:pPr>
          </w:p>
        </w:tc>
        <w:tc>
          <w:tcPr>
            <w:tcW w:w="1185" w:type="dxa"/>
          </w:tcPr>
          <w:p w14:paraId="19592E4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0D5010D7"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پوهنحی تعلیم وتربیه</w:t>
            </w:r>
          </w:p>
        </w:tc>
        <w:tc>
          <w:tcPr>
            <w:tcW w:w="677" w:type="dxa"/>
          </w:tcPr>
          <w:p w14:paraId="53A2B57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24175F68"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2FB3EAD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لابرانت دیپارتمنت فزیک </w:t>
            </w:r>
          </w:p>
        </w:tc>
        <w:tc>
          <w:tcPr>
            <w:tcW w:w="762" w:type="dxa"/>
          </w:tcPr>
          <w:p w14:paraId="24449CE3"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۳</w:t>
            </w:r>
          </w:p>
        </w:tc>
      </w:tr>
      <w:tr w:rsidR="00B03FA3" w:rsidRPr="003650EB" w14:paraId="4FB0EC52" w14:textId="77777777" w:rsidTr="00B03FA3">
        <w:trPr>
          <w:trHeight w:val="202"/>
        </w:trPr>
        <w:tc>
          <w:tcPr>
            <w:tcW w:w="1100" w:type="dxa"/>
          </w:tcPr>
          <w:p w14:paraId="70499B9E" w14:textId="77777777" w:rsidR="00B03FA3" w:rsidRPr="003650EB" w:rsidRDefault="00B03FA3" w:rsidP="007B2033">
            <w:pPr>
              <w:rPr>
                <w:rFonts w:ascii="Times New Roman" w:hAnsi="Times New Roman"/>
                <w:sz w:val="20"/>
                <w:szCs w:val="20"/>
              </w:rPr>
            </w:pPr>
          </w:p>
        </w:tc>
        <w:tc>
          <w:tcPr>
            <w:tcW w:w="1185" w:type="dxa"/>
          </w:tcPr>
          <w:p w14:paraId="52E3DD21"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0AA7280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پوهنحی تعلیم وتربیه</w:t>
            </w:r>
          </w:p>
        </w:tc>
        <w:tc>
          <w:tcPr>
            <w:tcW w:w="677" w:type="dxa"/>
          </w:tcPr>
          <w:p w14:paraId="49B6B99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01FA4F57"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7AC277A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لابرانت دیپارتمنت بیولوژی </w:t>
            </w:r>
          </w:p>
        </w:tc>
        <w:tc>
          <w:tcPr>
            <w:tcW w:w="762" w:type="dxa"/>
          </w:tcPr>
          <w:p w14:paraId="1174FA3F"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۴</w:t>
            </w:r>
          </w:p>
        </w:tc>
      </w:tr>
      <w:tr w:rsidR="00B03FA3" w:rsidRPr="003650EB" w14:paraId="122A92BF" w14:textId="77777777" w:rsidTr="00B03FA3">
        <w:trPr>
          <w:trHeight w:val="220"/>
        </w:trPr>
        <w:tc>
          <w:tcPr>
            <w:tcW w:w="1100" w:type="dxa"/>
          </w:tcPr>
          <w:p w14:paraId="5166F0C9" w14:textId="77777777" w:rsidR="00B03FA3" w:rsidRPr="003650EB" w:rsidRDefault="00B03FA3" w:rsidP="007B2033">
            <w:pPr>
              <w:rPr>
                <w:rFonts w:ascii="Times New Roman" w:hAnsi="Times New Roman"/>
                <w:sz w:val="20"/>
                <w:szCs w:val="20"/>
              </w:rPr>
            </w:pPr>
          </w:p>
        </w:tc>
        <w:tc>
          <w:tcPr>
            <w:tcW w:w="1185" w:type="dxa"/>
          </w:tcPr>
          <w:p w14:paraId="7530378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55CFB83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پوهنحی زراعت</w:t>
            </w:r>
          </w:p>
        </w:tc>
        <w:tc>
          <w:tcPr>
            <w:tcW w:w="677" w:type="dxa"/>
          </w:tcPr>
          <w:p w14:paraId="1CDC205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43D10F61"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4647E66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لابرانت دیپارتمنت اگرانومی </w:t>
            </w:r>
          </w:p>
        </w:tc>
        <w:tc>
          <w:tcPr>
            <w:tcW w:w="762" w:type="dxa"/>
          </w:tcPr>
          <w:p w14:paraId="4F5F32BE"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r>
      <w:tr w:rsidR="00B03FA3" w:rsidRPr="003650EB" w14:paraId="2D3AF053" w14:textId="77777777" w:rsidTr="00B03FA3">
        <w:trPr>
          <w:trHeight w:val="88"/>
        </w:trPr>
        <w:tc>
          <w:tcPr>
            <w:tcW w:w="1100" w:type="dxa"/>
          </w:tcPr>
          <w:p w14:paraId="064C5633" w14:textId="77777777" w:rsidR="00B03FA3" w:rsidRPr="003650EB" w:rsidRDefault="00B03FA3" w:rsidP="007B2033">
            <w:pPr>
              <w:bidi/>
              <w:rPr>
                <w:rFonts w:ascii="Times New Roman" w:hAnsi="Times New Roman"/>
                <w:sz w:val="20"/>
                <w:szCs w:val="20"/>
              </w:rPr>
            </w:pPr>
          </w:p>
        </w:tc>
        <w:tc>
          <w:tcPr>
            <w:tcW w:w="1185" w:type="dxa"/>
          </w:tcPr>
          <w:p w14:paraId="3993877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6BC0CF1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منابع بشری</w:t>
            </w:r>
          </w:p>
        </w:tc>
        <w:tc>
          <w:tcPr>
            <w:tcW w:w="677" w:type="dxa"/>
          </w:tcPr>
          <w:p w14:paraId="5ED6D1D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723E2A5B"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۴</w:t>
            </w:r>
          </w:p>
        </w:tc>
        <w:tc>
          <w:tcPr>
            <w:tcW w:w="3809" w:type="dxa"/>
          </w:tcPr>
          <w:p w14:paraId="55EBD6C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مدیریت عمومی ارتقای ظرفیت </w:t>
            </w:r>
          </w:p>
        </w:tc>
        <w:tc>
          <w:tcPr>
            <w:tcW w:w="762" w:type="dxa"/>
          </w:tcPr>
          <w:p w14:paraId="539C461F"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۶</w:t>
            </w:r>
          </w:p>
        </w:tc>
      </w:tr>
      <w:tr w:rsidR="00B03FA3" w:rsidRPr="003650EB" w14:paraId="4C75F3B1" w14:textId="77777777" w:rsidTr="00B03FA3">
        <w:trPr>
          <w:trHeight w:val="176"/>
        </w:trPr>
        <w:tc>
          <w:tcPr>
            <w:tcW w:w="1100" w:type="dxa"/>
          </w:tcPr>
          <w:p w14:paraId="49226A8E" w14:textId="77777777" w:rsidR="00B03FA3" w:rsidRPr="003650EB" w:rsidRDefault="00B03FA3" w:rsidP="007B2033">
            <w:pPr>
              <w:rPr>
                <w:rFonts w:ascii="Times New Roman" w:hAnsi="Times New Roman"/>
                <w:sz w:val="20"/>
                <w:szCs w:val="20"/>
              </w:rPr>
            </w:pPr>
          </w:p>
        </w:tc>
        <w:tc>
          <w:tcPr>
            <w:tcW w:w="1185" w:type="dxa"/>
          </w:tcPr>
          <w:p w14:paraId="485EB196" w14:textId="77777777" w:rsidR="00B03FA3" w:rsidRPr="003650EB" w:rsidRDefault="00B03FA3" w:rsidP="007B2033">
            <w:pPr>
              <w:bidi/>
              <w:rPr>
                <w:rFonts w:ascii="Times New Roman" w:hAnsi="Times New Roman"/>
                <w:sz w:val="20"/>
                <w:szCs w:val="20"/>
                <w:rtl/>
              </w:rPr>
            </w:pPr>
            <w:r w:rsidRPr="003650EB">
              <w:rPr>
                <w:rFonts w:ascii="Times New Roman" w:hAnsi="Times New Roman"/>
                <w:sz w:val="20"/>
                <w:szCs w:val="20"/>
                <w:rtl/>
              </w:rPr>
              <w:t>مالی واداری</w:t>
            </w:r>
          </w:p>
        </w:tc>
        <w:tc>
          <w:tcPr>
            <w:tcW w:w="1777" w:type="dxa"/>
          </w:tcPr>
          <w:p w14:paraId="73CFA5D3"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ای تی</w:t>
            </w:r>
          </w:p>
        </w:tc>
        <w:tc>
          <w:tcPr>
            <w:tcW w:w="677" w:type="dxa"/>
          </w:tcPr>
          <w:p w14:paraId="001983C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6DE1CB33"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۴</w:t>
            </w:r>
          </w:p>
        </w:tc>
        <w:tc>
          <w:tcPr>
            <w:tcW w:w="3809" w:type="dxa"/>
          </w:tcPr>
          <w:p w14:paraId="0A3D562C" w14:textId="77777777" w:rsidR="00B03FA3" w:rsidRPr="003650EB" w:rsidRDefault="00B03FA3" w:rsidP="007B2033">
            <w:pPr>
              <w:bidi/>
              <w:rPr>
                <w:rFonts w:ascii="Times New Roman" w:hAnsi="Times New Roman"/>
                <w:sz w:val="20"/>
                <w:szCs w:val="20"/>
                <w:rtl/>
              </w:rPr>
            </w:pPr>
            <w:r w:rsidRPr="003650EB">
              <w:rPr>
                <w:rFonts w:ascii="Times New Roman" w:hAnsi="Times New Roman"/>
                <w:sz w:val="20"/>
                <w:szCs w:val="20"/>
                <w:rtl/>
              </w:rPr>
              <w:t xml:space="preserve">مدیر عمومی ویب سایت </w:t>
            </w:r>
          </w:p>
        </w:tc>
        <w:tc>
          <w:tcPr>
            <w:tcW w:w="762" w:type="dxa"/>
          </w:tcPr>
          <w:p w14:paraId="6E1F93CC"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۷</w:t>
            </w:r>
          </w:p>
        </w:tc>
      </w:tr>
      <w:tr w:rsidR="00B03FA3" w:rsidRPr="003650EB" w14:paraId="4830BCE6" w14:textId="77777777" w:rsidTr="00B03FA3">
        <w:trPr>
          <w:trHeight w:val="220"/>
        </w:trPr>
        <w:tc>
          <w:tcPr>
            <w:tcW w:w="1100" w:type="dxa"/>
          </w:tcPr>
          <w:p w14:paraId="6412AD6F" w14:textId="77777777" w:rsidR="00B03FA3" w:rsidRPr="003650EB" w:rsidRDefault="00B03FA3" w:rsidP="007B2033">
            <w:pPr>
              <w:rPr>
                <w:rFonts w:ascii="Times New Roman" w:hAnsi="Times New Roman"/>
                <w:sz w:val="20"/>
                <w:szCs w:val="20"/>
              </w:rPr>
            </w:pPr>
          </w:p>
        </w:tc>
        <w:tc>
          <w:tcPr>
            <w:tcW w:w="1185" w:type="dxa"/>
          </w:tcPr>
          <w:p w14:paraId="3B9456E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44D61AF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منابع بشری</w:t>
            </w:r>
          </w:p>
        </w:tc>
        <w:tc>
          <w:tcPr>
            <w:tcW w:w="677" w:type="dxa"/>
          </w:tcPr>
          <w:p w14:paraId="64D4F05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5814EA15"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3565157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مدیریت احصاییه وپلان</w:t>
            </w:r>
          </w:p>
        </w:tc>
        <w:tc>
          <w:tcPr>
            <w:tcW w:w="762" w:type="dxa"/>
          </w:tcPr>
          <w:p w14:paraId="01F5A7BD"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۸</w:t>
            </w:r>
          </w:p>
        </w:tc>
      </w:tr>
      <w:tr w:rsidR="00B03FA3" w:rsidRPr="003650EB" w14:paraId="38B8CB35" w14:textId="77777777" w:rsidTr="00B03FA3">
        <w:trPr>
          <w:trHeight w:val="220"/>
        </w:trPr>
        <w:tc>
          <w:tcPr>
            <w:tcW w:w="1100" w:type="dxa"/>
          </w:tcPr>
          <w:p w14:paraId="10CBA917" w14:textId="77777777" w:rsidR="00B03FA3" w:rsidRPr="003650EB" w:rsidRDefault="00B03FA3" w:rsidP="007B2033">
            <w:pPr>
              <w:rPr>
                <w:rFonts w:ascii="Times New Roman" w:hAnsi="Times New Roman"/>
                <w:sz w:val="20"/>
                <w:szCs w:val="20"/>
              </w:rPr>
            </w:pPr>
          </w:p>
        </w:tc>
        <w:tc>
          <w:tcPr>
            <w:tcW w:w="1185" w:type="dxa"/>
          </w:tcPr>
          <w:p w14:paraId="7022803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769CB16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وتدارکات</w:t>
            </w:r>
          </w:p>
        </w:tc>
        <w:tc>
          <w:tcPr>
            <w:tcW w:w="677" w:type="dxa"/>
          </w:tcPr>
          <w:p w14:paraId="744F12A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188ADD0C"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۵</w:t>
            </w:r>
          </w:p>
        </w:tc>
        <w:tc>
          <w:tcPr>
            <w:tcW w:w="3809" w:type="dxa"/>
          </w:tcPr>
          <w:p w14:paraId="224EC32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انجنیر ساختمانی</w:t>
            </w:r>
          </w:p>
        </w:tc>
        <w:tc>
          <w:tcPr>
            <w:tcW w:w="762" w:type="dxa"/>
          </w:tcPr>
          <w:p w14:paraId="42A1153E"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۹</w:t>
            </w:r>
          </w:p>
        </w:tc>
      </w:tr>
      <w:tr w:rsidR="00B03FA3" w:rsidRPr="003650EB" w14:paraId="5AAA0EE1" w14:textId="77777777" w:rsidTr="00B03FA3">
        <w:trPr>
          <w:trHeight w:val="202"/>
        </w:trPr>
        <w:tc>
          <w:tcPr>
            <w:tcW w:w="1100" w:type="dxa"/>
          </w:tcPr>
          <w:p w14:paraId="2458885F" w14:textId="77777777" w:rsidR="00B03FA3" w:rsidRPr="003650EB" w:rsidRDefault="00B03FA3" w:rsidP="007B2033">
            <w:pPr>
              <w:rPr>
                <w:rFonts w:ascii="Times New Roman" w:hAnsi="Times New Roman"/>
                <w:sz w:val="20"/>
                <w:szCs w:val="20"/>
              </w:rPr>
            </w:pPr>
          </w:p>
        </w:tc>
        <w:tc>
          <w:tcPr>
            <w:tcW w:w="1185" w:type="dxa"/>
          </w:tcPr>
          <w:p w14:paraId="73746F5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54E12E3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منابع بشری</w:t>
            </w:r>
          </w:p>
        </w:tc>
        <w:tc>
          <w:tcPr>
            <w:tcW w:w="677" w:type="dxa"/>
          </w:tcPr>
          <w:p w14:paraId="5DB7798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62BF1A8B"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۴</w:t>
            </w:r>
          </w:p>
        </w:tc>
        <w:tc>
          <w:tcPr>
            <w:tcW w:w="3809" w:type="dxa"/>
          </w:tcPr>
          <w:p w14:paraId="586A3E2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مدیریت عمومی اگاهی عامه ونشرات</w:t>
            </w:r>
          </w:p>
        </w:tc>
        <w:tc>
          <w:tcPr>
            <w:tcW w:w="762" w:type="dxa"/>
          </w:tcPr>
          <w:p w14:paraId="7EDF6170"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۱۰</w:t>
            </w:r>
          </w:p>
        </w:tc>
      </w:tr>
      <w:tr w:rsidR="00B03FA3" w:rsidRPr="003650EB" w14:paraId="46D03D7A" w14:textId="77777777" w:rsidTr="00B03FA3">
        <w:trPr>
          <w:trHeight w:val="238"/>
        </w:trPr>
        <w:tc>
          <w:tcPr>
            <w:tcW w:w="1100" w:type="dxa"/>
          </w:tcPr>
          <w:p w14:paraId="4909BE0E" w14:textId="77777777" w:rsidR="00B03FA3" w:rsidRPr="003650EB" w:rsidRDefault="00B03FA3" w:rsidP="007B2033">
            <w:pPr>
              <w:rPr>
                <w:rFonts w:ascii="Times New Roman" w:hAnsi="Times New Roman"/>
                <w:sz w:val="20"/>
                <w:szCs w:val="20"/>
              </w:rPr>
            </w:pPr>
          </w:p>
        </w:tc>
        <w:tc>
          <w:tcPr>
            <w:tcW w:w="1185" w:type="dxa"/>
          </w:tcPr>
          <w:p w14:paraId="15CD03A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75117B4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وتدارکات</w:t>
            </w:r>
          </w:p>
        </w:tc>
        <w:tc>
          <w:tcPr>
            <w:tcW w:w="677" w:type="dxa"/>
          </w:tcPr>
          <w:p w14:paraId="3AB31E5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049F0D3B"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۴</w:t>
            </w:r>
          </w:p>
        </w:tc>
        <w:tc>
          <w:tcPr>
            <w:tcW w:w="3809" w:type="dxa"/>
          </w:tcPr>
          <w:p w14:paraId="64CB30F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مدیریت عمومی تربیت بدنی</w:t>
            </w:r>
          </w:p>
        </w:tc>
        <w:tc>
          <w:tcPr>
            <w:tcW w:w="762" w:type="dxa"/>
          </w:tcPr>
          <w:p w14:paraId="6221D409"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۱۱</w:t>
            </w:r>
          </w:p>
        </w:tc>
      </w:tr>
      <w:tr w:rsidR="00B03FA3" w:rsidRPr="003650EB" w14:paraId="4FB51117" w14:textId="77777777" w:rsidTr="00B03FA3">
        <w:trPr>
          <w:trHeight w:val="441"/>
        </w:trPr>
        <w:tc>
          <w:tcPr>
            <w:tcW w:w="1100" w:type="dxa"/>
          </w:tcPr>
          <w:p w14:paraId="3DD353DA" w14:textId="77777777" w:rsidR="00B03FA3" w:rsidRPr="003650EB" w:rsidRDefault="00B03FA3" w:rsidP="007B2033">
            <w:pPr>
              <w:rPr>
                <w:rFonts w:ascii="Times New Roman" w:hAnsi="Times New Roman"/>
                <w:sz w:val="20"/>
                <w:szCs w:val="20"/>
              </w:rPr>
            </w:pPr>
          </w:p>
        </w:tc>
        <w:tc>
          <w:tcPr>
            <w:tcW w:w="1185" w:type="dxa"/>
          </w:tcPr>
          <w:p w14:paraId="6F44A69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امور علمی</w:t>
            </w:r>
          </w:p>
        </w:tc>
        <w:tc>
          <w:tcPr>
            <w:tcW w:w="1777" w:type="dxa"/>
          </w:tcPr>
          <w:p w14:paraId="37B6D062"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امریت تحقیقات علمی وامور استادان</w:t>
            </w:r>
          </w:p>
        </w:tc>
        <w:tc>
          <w:tcPr>
            <w:tcW w:w="677" w:type="dxa"/>
          </w:tcPr>
          <w:p w14:paraId="7B6512FE"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6F96A0D8"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۶</w:t>
            </w:r>
          </w:p>
        </w:tc>
        <w:tc>
          <w:tcPr>
            <w:tcW w:w="3809" w:type="dxa"/>
          </w:tcPr>
          <w:p w14:paraId="00A56101"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مامور اجراییه</w:t>
            </w:r>
          </w:p>
        </w:tc>
        <w:tc>
          <w:tcPr>
            <w:tcW w:w="762" w:type="dxa"/>
          </w:tcPr>
          <w:p w14:paraId="63871171"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۱۲</w:t>
            </w:r>
          </w:p>
        </w:tc>
      </w:tr>
      <w:tr w:rsidR="00B03FA3" w:rsidRPr="003650EB" w14:paraId="755AA775" w14:textId="77777777" w:rsidTr="00B03FA3">
        <w:trPr>
          <w:trHeight w:val="220"/>
        </w:trPr>
        <w:tc>
          <w:tcPr>
            <w:tcW w:w="1100" w:type="dxa"/>
          </w:tcPr>
          <w:p w14:paraId="705D7A04" w14:textId="77777777" w:rsidR="00B03FA3" w:rsidRPr="003650EB" w:rsidRDefault="00B03FA3" w:rsidP="007B2033">
            <w:pPr>
              <w:rPr>
                <w:rFonts w:ascii="Times New Roman" w:hAnsi="Times New Roman"/>
                <w:sz w:val="20"/>
                <w:szCs w:val="20"/>
              </w:rPr>
            </w:pPr>
          </w:p>
        </w:tc>
        <w:tc>
          <w:tcPr>
            <w:tcW w:w="1185" w:type="dxa"/>
          </w:tcPr>
          <w:p w14:paraId="4D1EE36A"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35072C01"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امریت منابع بشری</w:t>
            </w:r>
          </w:p>
        </w:tc>
        <w:tc>
          <w:tcPr>
            <w:tcW w:w="677" w:type="dxa"/>
          </w:tcPr>
          <w:p w14:paraId="6F2FFBA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1ED70978"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۶</w:t>
            </w:r>
          </w:p>
        </w:tc>
        <w:tc>
          <w:tcPr>
            <w:tcW w:w="3809" w:type="dxa"/>
          </w:tcPr>
          <w:p w14:paraId="3A93108B"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مامور اجراییه</w:t>
            </w:r>
            <w:r w:rsidRPr="003650EB">
              <w:rPr>
                <w:rFonts w:ascii="Times New Roman" w:hAnsi="Times New Roman"/>
                <w:sz w:val="20"/>
                <w:szCs w:val="20"/>
              </w:rPr>
              <w:t xml:space="preserve"> </w:t>
            </w:r>
          </w:p>
        </w:tc>
        <w:tc>
          <w:tcPr>
            <w:tcW w:w="762" w:type="dxa"/>
          </w:tcPr>
          <w:p w14:paraId="36EE7711"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۱۳</w:t>
            </w:r>
          </w:p>
        </w:tc>
      </w:tr>
      <w:tr w:rsidR="00B03FA3" w:rsidRPr="003650EB" w14:paraId="5CCAEAD4" w14:textId="77777777" w:rsidTr="00B03FA3">
        <w:trPr>
          <w:trHeight w:val="220"/>
        </w:trPr>
        <w:tc>
          <w:tcPr>
            <w:tcW w:w="1100" w:type="dxa"/>
          </w:tcPr>
          <w:p w14:paraId="31D71D01" w14:textId="77777777" w:rsidR="00B03FA3" w:rsidRPr="003650EB" w:rsidRDefault="00B03FA3" w:rsidP="007B2033">
            <w:pPr>
              <w:rPr>
                <w:rFonts w:ascii="Times New Roman" w:hAnsi="Times New Roman"/>
                <w:sz w:val="20"/>
                <w:szCs w:val="20"/>
              </w:rPr>
            </w:pPr>
          </w:p>
        </w:tc>
        <w:tc>
          <w:tcPr>
            <w:tcW w:w="1185" w:type="dxa"/>
          </w:tcPr>
          <w:p w14:paraId="24807F9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777" w:type="dxa"/>
          </w:tcPr>
          <w:p w14:paraId="70AC721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امریت منابع بشری</w:t>
            </w:r>
          </w:p>
        </w:tc>
        <w:tc>
          <w:tcPr>
            <w:tcW w:w="677" w:type="dxa"/>
          </w:tcPr>
          <w:p w14:paraId="22A2B8B3"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57946FBC"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۶</w:t>
            </w:r>
          </w:p>
        </w:tc>
        <w:tc>
          <w:tcPr>
            <w:tcW w:w="3809" w:type="dxa"/>
          </w:tcPr>
          <w:p w14:paraId="748F6ECA"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مامور ثبت ومعلومات مراجعین</w:t>
            </w:r>
          </w:p>
        </w:tc>
        <w:tc>
          <w:tcPr>
            <w:tcW w:w="762" w:type="dxa"/>
          </w:tcPr>
          <w:p w14:paraId="3D9A2003"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۱۴</w:t>
            </w:r>
          </w:p>
        </w:tc>
      </w:tr>
      <w:tr w:rsidR="00B03FA3" w:rsidRPr="003650EB" w14:paraId="508DB6AC" w14:textId="77777777" w:rsidTr="00B03FA3">
        <w:trPr>
          <w:trHeight w:val="220"/>
        </w:trPr>
        <w:tc>
          <w:tcPr>
            <w:tcW w:w="1100" w:type="dxa"/>
          </w:tcPr>
          <w:p w14:paraId="6F9FBBC0" w14:textId="77777777" w:rsidR="00B03FA3" w:rsidRPr="003650EB" w:rsidRDefault="00B03FA3" w:rsidP="007B2033">
            <w:pPr>
              <w:rPr>
                <w:rFonts w:ascii="Times New Roman" w:hAnsi="Times New Roman"/>
                <w:sz w:val="20"/>
                <w:szCs w:val="20"/>
              </w:rPr>
            </w:pPr>
          </w:p>
        </w:tc>
        <w:tc>
          <w:tcPr>
            <w:tcW w:w="1185" w:type="dxa"/>
          </w:tcPr>
          <w:p w14:paraId="5DF2B4C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امور علمی</w:t>
            </w:r>
          </w:p>
        </w:tc>
        <w:tc>
          <w:tcPr>
            <w:tcW w:w="1777" w:type="dxa"/>
          </w:tcPr>
          <w:p w14:paraId="430F06A5"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معاونیت مالی واداری</w:t>
            </w:r>
          </w:p>
        </w:tc>
        <w:tc>
          <w:tcPr>
            <w:tcW w:w="677" w:type="dxa"/>
          </w:tcPr>
          <w:p w14:paraId="327ED08B"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46132DDA"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۵</w:t>
            </w:r>
          </w:p>
        </w:tc>
        <w:tc>
          <w:tcPr>
            <w:tcW w:w="3809" w:type="dxa"/>
          </w:tcPr>
          <w:p w14:paraId="68D2D75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پرستار</w:t>
            </w:r>
          </w:p>
        </w:tc>
        <w:tc>
          <w:tcPr>
            <w:tcW w:w="762" w:type="dxa"/>
          </w:tcPr>
          <w:p w14:paraId="7B9CFC73"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۱۵</w:t>
            </w:r>
          </w:p>
        </w:tc>
      </w:tr>
      <w:tr w:rsidR="00B03FA3" w:rsidRPr="003650EB" w14:paraId="15A75FE0" w14:textId="77777777" w:rsidTr="00B03FA3">
        <w:trPr>
          <w:trHeight w:val="441"/>
        </w:trPr>
        <w:tc>
          <w:tcPr>
            <w:tcW w:w="1100" w:type="dxa"/>
          </w:tcPr>
          <w:p w14:paraId="67A5B7BA" w14:textId="77777777" w:rsidR="00B03FA3" w:rsidRPr="003650EB" w:rsidRDefault="00B03FA3" w:rsidP="007B2033">
            <w:pPr>
              <w:rPr>
                <w:rFonts w:ascii="Times New Roman" w:hAnsi="Times New Roman"/>
                <w:sz w:val="20"/>
                <w:szCs w:val="20"/>
              </w:rPr>
            </w:pPr>
          </w:p>
        </w:tc>
        <w:tc>
          <w:tcPr>
            <w:tcW w:w="1185" w:type="dxa"/>
          </w:tcPr>
          <w:p w14:paraId="5B865334"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امور علمی</w:t>
            </w:r>
          </w:p>
        </w:tc>
        <w:tc>
          <w:tcPr>
            <w:tcW w:w="1777" w:type="dxa"/>
          </w:tcPr>
          <w:p w14:paraId="4B32DCAA"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امریت تحقیقات علمی وامور استادان</w:t>
            </w:r>
          </w:p>
        </w:tc>
        <w:tc>
          <w:tcPr>
            <w:tcW w:w="677" w:type="dxa"/>
          </w:tcPr>
          <w:p w14:paraId="7948396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۱</w:t>
            </w:r>
          </w:p>
        </w:tc>
        <w:tc>
          <w:tcPr>
            <w:tcW w:w="761" w:type="dxa"/>
          </w:tcPr>
          <w:p w14:paraId="62CE0CFC"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lang w:bidi="fa-IR"/>
              </w:rPr>
              <w:t>۴</w:t>
            </w:r>
          </w:p>
        </w:tc>
        <w:tc>
          <w:tcPr>
            <w:tcW w:w="3809" w:type="dxa"/>
          </w:tcPr>
          <w:p w14:paraId="15D51C28"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مدیرعمومی تحقیقات علمی</w:t>
            </w:r>
          </w:p>
        </w:tc>
        <w:tc>
          <w:tcPr>
            <w:tcW w:w="762" w:type="dxa"/>
          </w:tcPr>
          <w:p w14:paraId="2BA5E0A2"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۱۶</w:t>
            </w:r>
          </w:p>
        </w:tc>
      </w:tr>
      <w:tr w:rsidR="00B03FA3" w:rsidRPr="003650EB" w14:paraId="16127EAF" w14:textId="77777777" w:rsidTr="00B03FA3">
        <w:trPr>
          <w:trHeight w:val="238"/>
        </w:trPr>
        <w:tc>
          <w:tcPr>
            <w:tcW w:w="1100" w:type="dxa"/>
          </w:tcPr>
          <w:p w14:paraId="5115D09E" w14:textId="77777777" w:rsidR="00B03FA3" w:rsidRPr="003650EB" w:rsidRDefault="00B03FA3" w:rsidP="007B2033">
            <w:pPr>
              <w:jc w:val="right"/>
              <w:rPr>
                <w:rFonts w:ascii="Times New Roman" w:hAnsi="Times New Roman"/>
                <w:sz w:val="20"/>
                <w:szCs w:val="20"/>
                <w:lang w:bidi="fa-IR"/>
              </w:rPr>
            </w:pPr>
          </w:p>
        </w:tc>
        <w:tc>
          <w:tcPr>
            <w:tcW w:w="1185" w:type="dxa"/>
          </w:tcPr>
          <w:p w14:paraId="4CF118BC" w14:textId="77777777" w:rsidR="00B03FA3" w:rsidRPr="003650EB" w:rsidRDefault="00B03FA3" w:rsidP="007B2033">
            <w:pPr>
              <w:jc w:val="right"/>
              <w:rPr>
                <w:rFonts w:ascii="Times New Roman" w:hAnsi="Times New Roman"/>
                <w:sz w:val="20"/>
                <w:szCs w:val="20"/>
                <w:rtl/>
                <w:lang w:bidi="fa-IR"/>
              </w:rPr>
            </w:pPr>
          </w:p>
        </w:tc>
        <w:tc>
          <w:tcPr>
            <w:tcW w:w="1777" w:type="dxa"/>
          </w:tcPr>
          <w:p w14:paraId="584ECE3F" w14:textId="77777777" w:rsidR="00B03FA3" w:rsidRPr="003650EB" w:rsidRDefault="00B03FA3" w:rsidP="007B2033">
            <w:pPr>
              <w:jc w:val="right"/>
              <w:rPr>
                <w:rFonts w:ascii="Times New Roman" w:hAnsi="Times New Roman"/>
                <w:sz w:val="20"/>
                <w:szCs w:val="20"/>
                <w:lang w:bidi="fa-IR"/>
              </w:rPr>
            </w:pPr>
          </w:p>
        </w:tc>
        <w:tc>
          <w:tcPr>
            <w:tcW w:w="677" w:type="dxa"/>
          </w:tcPr>
          <w:p w14:paraId="624B1A94"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۱۶</w:t>
            </w:r>
          </w:p>
        </w:tc>
        <w:tc>
          <w:tcPr>
            <w:tcW w:w="761" w:type="dxa"/>
          </w:tcPr>
          <w:p w14:paraId="76479BD8" w14:textId="77777777" w:rsidR="00B03FA3" w:rsidRPr="003650EB" w:rsidRDefault="00B03FA3" w:rsidP="007B2033">
            <w:pPr>
              <w:jc w:val="right"/>
              <w:rPr>
                <w:rFonts w:ascii="Times New Roman" w:hAnsi="Times New Roman"/>
                <w:sz w:val="20"/>
                <w:szCs w:val="20"/>
                <w:lang w:bidi="fa-IR"/>
              </w:rPr>
            </w:pPr>
          </w:p>
        </w:tc>
        <w:tc>
          <w:tcPr>
            <w:tcW w:w="4571" w:type="dxa"/>
            <w:gridSpan w:val="2"/>
          </w:tcPr>
          <w:p w14:paraId="3432A5E1" w14:textId="77777777" w:rsidR="00B03FA3" w:rsidRPr="003650EB" w:rsidRDefault="00B03FA3" w:rsidP="007B2033">
            <w:pPr>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r>
    </w:tbl>
    <w:p w14:paraId="5E92C029" w14:textId="77777777" w:rsidR="00B03FA3" w:rsidRDefault="00B03FA3" w:rsidP="00B03FA3">
      <w:pPr>
        <w:jc w:val="right"/>
        <w:rPr>
          <w:rFonts w:ascii="Times New Roman" w:hAnsi="Times New Roman"/>
          <w:sz w:val="20"/>
          <w:szCs w:val="20"/>
          <w:rtl/>
          <w:lang w:bidi="fa-IR"/>
        </w:rPr>
      </w:pPr>
      <w:r>
        <w:rPr>
          <w:rFonts w:ascii="Times New Roman" w:hAnsi="Times New Roman"/>
          <w:sz w:val="20"/>
          <w:szCs w:val="20"/>
          <w:rtl/>
          <w:lang w:bidi="fa-IR"/>
        </w:rPr>
        <w:t xml:space="preserve">     </w:t>
      </w:r>
    </w:p>
    <w:p w14:paraId="3EE2D4C3" w14:textId="77777777" w:rsidR="00B03FA3" w:rsidRPr="003650EB" w:rsidRDefault="00B03FA3" w:rsidP="00B03FA3">
      <w:pPr>
        <w:bidi/>
        <w:jc w:val="both"/>
        <w:rPr>
          <w:rFonts w:ascii="Times New Roman" w:hAnsi="Times New Roman"/>
          <w:sz w:val="20"/>
          <w:szCs w:val="20"/>
          <w:rtl/>
          <w:lang w:bidi="fa-IR"/>
        </w:rPr>
      </w:pPr>
      <w:r w:rsidRPr="003650EB">
        <w:rPr>
          <w:rFonts w:ascii="Times New Roman" w:hAnsi="Times New Roman"/>
          <w:sz w:val="20"/>
          <w:szCs w:val="20"/>
          <w:rtl/>
          <w:lang w:bidi="fa-IR"/>
        </w:rPr>
        <w:t xml:space="preserve">ب:جدول بست های پیشنهادی </w:t>
      </w:r>
      <w:r w:rsidRPr="003650EB">
        <w:rPr>
          <w:rFonts w:ascii="Times New Roman" w:hAnsi="Times New Roman"/>
          <w:sz w:val="20"/>
          <w:szCs w:val="20"/>
          <w:rtl/>
          <w:lang w:bidi="ps-AF"/>
        </w:rPr>
        <w:t xml:space="preserve">باساس نیاز سنجی بخش </w:t>
      </w:r>
      <w:r w:rsidRPr="003650EB">
        <w:rPr>
          <w:rFonts w:ascii="Times New Roman" w:hAnsi="Times New Roman"/>
          <w:sz w:val="20"/>
          <w:szCs w:val="20"/>
          <w:rtl/>
          <w:lang w:bidi="fa-IR"/>
        </w:rPr>
        <w:t xml:space="preserve">کارکنان خدماتی </w:t>
      </w:r>
      <w:r w:rsidRPr="003650EB">
        <w:rPr>
          <w:rFonts w:ascii="Times New Roman" w:hAnsi="Times New Roman"/>
          <w:sz w:val="20"/>
          <w:szCs w:val="20"/>
          <w:rtl/>
          <w:lang w:bidi="ps-AF"/>
        </w:rPr>
        <w:t xml:space="preserve">اداری </w:t>
      </w:r>
      <w:r w:rsidRPr="003650EB">
        <w:rPr>
          <w:rFonts w:ascii="Times New Roman" w:hAnsi="Times New Roman"/>
          <w:sz w:val="20"/>
          <w:szCs w:val="20"/>
          <w:rtl/>
          <w:lang w:bidi="fa-IR"/>
        </w:rPr>
        <w:t>ریاست پوهنتون غزنی درسال</w:t>
      </w:r>
    </w:p>
    <w:p w14:paraId="1F091DF3" w14:textId="77777777" w:rsidR="00B03FA3" w:rsidRPr="003650EB" w:rsidRDefault="00B03FA3" w:rsidP="00B03FA3">
      <w:pPr>
        <w:bidi/>
        <w:jc w:val="both"/>
        <w:rPr>
          <w:rFonts w:ascii="Times New Roman" w:hAnsi="Times New Roman"/>
          <w:sz w:val="20"/>
          <w:szCs w:val="20"/>
          <w:rtl/>
          <w:lang w:bidi="ps-AF"/>
        </w:rPr>
      </w:pPr>
      <w:r w:rsidRPr="003650EB">
        <w:rPr>
          <w:rFonts w:ascii="Times New Roman" w:hAnsi="Times New Roman"/>
          <w:sz w:val="20"/>
          <w:szCs w:val="20"/>
          <w:rtl/>
          <w:lang w:bidi="ps-AF"/>
        </w:rPr>
        <w:t>(    ۱۳۹۸)</w:t>
      </w:r>
      <w:r w:rsidRPr="003650EB">
        <w:rPr>
          <w:rFonts w:ascii="Times New Roman" w:hAnsi="Times New Roman"/>
          <w:sz w:val="20"/>
          <w:szCs w:val="20"/>
          <w:rtl/>
          <w:lang w:bidi="fa-IR"/>
        </w:rPr>
        <w:t xml:space="preserve">الی </w:t>
      </w:r>
      <w:r w:rsidRPr="003650EB">
        <w:rPr>
          <w:rFonts w:ascii="Times New Roman" w:hAnsi="Times New Roman"/>
          <w:sz w:val="20"/>
          <w:szCs w:val="20"/>
          <w:rtl/>
          <w:lang w:bidi="ps-AF"/>
        </w:rPr>
        <w:t>(   ۱۴۰۲  )</w:t>
      </w:r>
    </w:p>
    <w:tbl>
      <w:tblPr>
        <w:tblStyle w:val="TableGrid"/>
        <w:bidiVisual/>
        <w:tblW w:w="10766" w:type="dxa"/>
        <w:tblInd w:w="-706" w:type="dxa"/>
        <w:tblLayout w:type="fixed"/>
        <w:tblLook w:val="04A0" w:firstRow="1" w:lastRow="0" w:firstColumn="1" w:lastColumn="0" w:noHBand="0" w:noVBand="1"/>
      </w:tblPr>
      <w:tblGrid>
        <w:gridCol w:w="866"/>
        <w:gridCol w:w="2831"/>
        <w:gridCol w:w="718"/>
        <w:gridCol w:w="747"/>
        <w:gridCol w:w="2970"/>
        <w:gridCol w:w="1104"/>
        <w:gridCol w:w="1530"/>
      </w:tblGrid>
      <w:tr w:rsidR="00B03FA3" w:rsidRPr="003650EB" w14:paraId="4D95EA3E" w14:textId="77777777" w:rsidTr="00B03FA3">
        <w:trPr>
          <w:trHeight w:val="368"/>
        </w:trPr>
        <w:tc>
          <w:tcPr>
            <w:tcW w:w="866" w:type="dxa"/>
          </w:tcPr>
          <w:p w14:paraId="3BCEB657"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شماره</w:t>
            </w:r>
          </w:p>
        </w:tc>
        <w:tc>
          <w:tcPr>
            <w:tcW w:w="2831" w:type="dxa"/>
          </w:tcPr>
          <w:p w14:paraId="0435F0E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عنوان بست</w:t>
            </w:r>
          </w:p>
        </w:tc>
        <w:tc>
          <w:tcPr>
            <w:tcW w:w="718" w:type="dxa"/>
          </w:tcPr>
          <w:p w14:paraId="246700A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بست</w:t>
            </w:r>
          </w:p>
        </w:tc>
        <w:tc>
          <w:tcPr>
            <w:tcW w:w="747" w:type="dxa"/>
          </w:tcPr>
          <w:p w14:paraId="1E916F8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تعداد</w:t>
            </w:r>
          </w:p>
        </w:tc>
        <w:tc>
          <w:tcPr>
            <w:tcW w:w="2970" w:type="dxa"/>
          </w:tcPr>
          <w:p w14:paraId="4C71160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امریت مربوط</w:t>
            </w:r>
          </w:p>
        </w:tc>
        <w:tc>
          <w:tcPr>
            <w:tcW w:w="1104" w:type="dxa"/>
          </w:tcPr>
          <w:p w14:paraId="29666E3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معاونیت</w:t>
            </w:r>
          </w:p>
        </w:tc>
        <w:tc>
          <w:tcPr>
            <w:tcW w:w="1530" w:type="dxa"/>
          </w:tcPr>
          <w:p w14:paraId="599F413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36246996" w14:textId="77777777" w:rsidTr="00B03FA3">
        <w:tc>
          <w:tcPr>
            <w:tcW w:w="866" w:type="dxa"/>
          </w:tcPr>
          <w:p w14:paraId="0B4831C1"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831" w:type="dxa"/>
          </w:tcPr>
          <w:p w14:paraId="6BA97BC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باغبان</w:t>
            </w:r>
          </w:p>
        </w:tc>
        <w:tc>
          <w:tcPr>
            <w:tcW w:w="718" w:type="dxa"/>
          </w:tcPr>
          <w:p w14:paraId="5FFF3446"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۷</w:t>
            </w:r>
          </w:p>
        </w:tc>
        <w:tc>
          <w:tcPr>
            <w:tcW w:w="747" w:type="dxa"/>
          </w:tcPr>
          <w:p w14:paraId="5C854250"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7F4DCB9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،تدارکات وخدمات</w:t>
            </w:r>
          </w:p>
        </w:tc>
        <w:tc>
          <w:tcPr>
            <w:tcW w:w="1104" w:type="dxa"/>
          </w:tcPr>
          <w:p w14:paraId="6687E8C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مالی واداری</w:t>
            </w:r>
          </w:p>
        </w:tc>
        <w:tc>
          <w:tcPr>
            <w:tcW w:w="1530" w:type="dxa"/>
          </w:tcPr>
          <w:p w14:paraId="06F9BF16" w14:textId="77777777" w:rsidR="00B03FA3" w:rsidRPr="003650EB" w:rsidRDefault="00B03FA3" w:rsidP="007B2033">
            <w:pPr>
              <w:bidi/>
              <w:rPr>
                <w:rFonts w:ascii="Times New Roman" w:hAnsi="Times New Roman"/>
                <w:sz w:val="20"/>
                <w:szCs w:val="20"/>
                <w:rtl/>
                <w:lang w:bidi="fa-IR"/>
              </w:rPr>
            </w:pPr>
          </w:p>
        </w:tc>
      </w:tr>
      <w:tr w:rsidR="00B03FA3" w:rsidRPr="003650EB" w14:paraId="02D6EFEE" w14:textId="77777777" w:rsidTr="00B03FA3">
        <w:tc>
          <w:tcPr>
            <w:tcW w:w="866" w:type="dxa"/>
          </w:tcPr>
          <w:p w14:paraId="2DF37AFB"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۲</w:t>
            </w:r>
          </w:p>
        </w:tc>
        <w:tc>
          <w:tcPr>
            <w:tcW w:w="2831" w:type="dxa"/>
          </w:tcPr>
          <w:p w14:paraId="70C1C0B4"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کارکن خدماتی</w:t>
            </w:r>
          </w:p>
        </w:tc>
        <w:tc>
          <w:tcPr>
            <w:tcW w:w="718" w:type="dxa"/>
          </w:tcPr>
          <w:p w14:paraId="540AAB35"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3856E6CC"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78E0F21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،تدارکات وخدمات</w:t>
            </w:r>
          </w:p>
        </w:tc>
        <w:tc>
          <w:tcPr>
            <w:tcW w:w="1104" w:type="dxa"/>
          </w:tcPr>
          <w:p w14:paraId="68B3DE8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مالی واداری</w:t>
            </w:r>
          </w:p>
        </w:tc>
        <w:tc>
          <w:tcPr>
            <w:tcW w:w="1530" w:type="dxa"/>
          </w:tcPr>
          <w:p w14:paraId="576CC539" w14:textId="77777777" w:rsidR="00B03FA3" w:rsidRPr="003650EB" w:rsidRDefault="00B03FA3" w:rsidP="007B2033">
            <w:pPr>
              <w:bidi/>
              <w:rPr>
                <w:rFonts w:ascii="Times New Roman" w:hAnsi="Times New Roman"/>
                <w:sz w:val="20"/>
                <w:szCs w:val="20"/>
                <w:rtl/>
                <w:lang w:bidi="fa-IR"/>
              </w:rPr>
            </w:pPr>
          </w:p>
        </w:tc>
      </w:tr>
      <w:tr w:rsidR="00B03FA3" w:rsidRPr="003650EB" w14:paraId="4BF721C9" w14:textId="77777777" w:rsidTr="00B03FA3">
        <w:tc>
          <w:tcPr>
            <w:tcW w:w="866" w:type="dxa"/>
          </w:tcPr>
          <w:p w14:paraId="0ABF373C"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۳</w:t>
            </w:r>
          </w:p>
        </w:tc>
        <w:tc>
          <w:tcPr>
            <w:tcW w:w="2831" w:type="dxa"/>
          </w:tcPr>
          <w:p w14:paraId="64B6ADF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کارکن خدماتی</w:t>
            </w:r>
          </w:p>
        </w:tc>
        <w:tc>
          <w:tcPr>
            <w:tcW w:w="718" w:type="dxa"/>
          </w:tcPr>
          <w:p w14:paraId="4F3DFF1F"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18711D9C"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468998E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مالی وحسابی</w:t>
            </w:r>
          </w:p>
        </w:tc>
        <w:tc>
          <w:tcPr>
            <w:tcW w:w="1104" w:type="dxa"/>
          </w:tcPr>
          <w:p w14:paraId="27BAB3D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مالی واداری</w:t>
            </w:r>
          </w:p>
        </w:tc>
        <w:tc>
          <w:tcPr>
            <w:tcW w:w="1530" w:type="dxa"/>
          </w:tcPr>
          <w:p w14:paraId="409269F1" w14:textId="77777777" w:rsidR="00B03FA3" w:rsidRPr="003650EB" w:rsidRDefault="00B03FA3" w:rsidP="007B2033">
            <w:pPr>
              <w:bidi/>
              <w:rPr>
                <w:rFonts w:ascii="Times New Roman" w:hAnsi="Times New Roman"/>
                <w:sz w:val="20"/>
                <w:szCs w:val="20"/>
                <w:rtl/>
                <w:lang w:bidi="fa-IR"/>
              </w:rPr>
            </w:pPr>
          </w:p>
        </w:tc>
      </w:tr>
      <w:tr w:rsidR="00B03FA3" w:rsidRPr="003650EB" w14:paraId="094CA0C3" w14:textId="77777777" w:rsidTr="00B03FA3">
        <w:tc>
          <w:tcPr>
            <w:tcW w:w="866" w:type="dxa"/>
          </w:tcPr>
          <w:p w14:paraId="62D7F0B0"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۴</w:t>
            </w:r>
          </w:p>
        </w:tc>
        <w:tc>
          <w:tcPr>
            <w:tcW w:w="2831" w:type="dxa"/>
          </w:tcPr>
          <w:p w14:paraId="1139738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کارکن خدماتی</w:t>
            </w:r>
          </w:p>
        </w:tc>
        <w:tc>
          <w:tcPr>
            <w:tcW w:w="718" w:type="dxa"/>
          </w:tcPr>
          <w:p w14:paraId="64117827"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0D3B4AE9"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36B57ED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منابع بشری</w:t>
            </w:r>
          </w:p>
        </w:tc>
        <w:tc>
          <w:tcPr>
            <w:tcW w:w="1104" w:type="dxa"/>
          </w:tcPr>
          <w:p w14:paraId="6BD01921"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مالی واداری</w:t>
            </w:r>
          </w:p>
        </w:tc>
        <w:tc>
          <w:tcPr>
            <w:tcW w:w="1530" w:type="dxa"/>
          </w:tcPr>
          <w:p w14:paraId="29610013" w14:textId="77777777" w:rsidR="00B03FA3" w:rsidRPr="003650EB" w:rsidRDefault="00B03FA3" w:rsidP="007B2033">
            <w:pPr>
              <w:bidi/>
              <w:rPr>
                <w:rFonts w:ascii="Times New Roman" w:hAnsi="Times New Roman"/>
                <w:sz w:val="20"/>
                <w:szCs w:val="20"/>
                <w:rtl/>
                <w:lang w:bidi="fa-IR"/>
              </w:rPr>
            </w:pPr>
          </w:p>
        </w:tc>
      </w:tr>
      <w:tr w:rsidR="00B03FA3" w:rsidRPr="003650EB" w14:paraId="4D0E0E70" w14:textId="77777777" w:rsidTr="00B03FA3">
        <w:tc>
          <w:tcPr>
            <w:tcW w:w="866" w:type="dxa"/>
          </w:tcPr>
          <w:p w14:paraId="5BC013BB"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۵</w:t>
            </w:r>
          </w:p>
        </w:tc>
        <w:tc>
          <w:tcPr>
            <w:tcW w:w="2831" w:type="dxa"/>
          </w:tcPr>
          <w:p w14:paraId="72C1E44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کارکن خدماتی</w:t>
            </w:r>
          </w:p>
        </w:tc>
        <w:tc>
          <w:tcPr>
            <w:tcW w:w="718" w:type="dxa"/>
          </w:tcPr>
          <w:p w14:paraId="135FF8A6"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63D2C541"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27E63D5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مدیریت عمومی کتابخاخه</w:t>
            </w:r>
          </w:p>
        </w:tc>
        <w:tc>
          <w:tcPr>
            <w:tcW w:w="1104" w:type="dxa"/>
          </w:tcPr>
          <w:p w14:paraId="46CCB7BB"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مالی واداری</w:t>
            </w:r>
          </w:p>
        </w:tc>
        <w:tc>
          <w:tcPr>
            <w:tcW w:w="1530" w:type="dxa"/>
          </w:tcPr>
          <w:p w14:paraId="36B15B73" w14:textId="77777777" w:rsidR="00B03FA3" w:rsidRPr="003650EB" w:rsidRDefault="00B03FA3" w:rsidP="007B2033">
            <w:pPr>
              <w:bidi/>
              <w:rPr>
                <w:rFonts w:ascii="Times New Roman" w:hAnsi="Times New Roman"/>
                <w:sz w:val="20"/>
                <w:szCs w:val="20"/>
                <w:rtl/>
                <w:lang w:bidi="fa-IR"/>
              </w:rPr>
            </w:pPr>
          </w:p>
        </w:tc>
      </w:tr>
      <w:tr w:rsidR="00B03FA3" w:rsidRPr="003650EB" w14:paraId="045967A3" w14:textId="77777777" w:rsidTr="00B03FA3">
        <w:trPr>
          <w:trHeight w:val="135"/>
        </w:trPr>
        <w:tc>
          <w:tcPr>
            <w:tcW w:w="866" w:type="dxa"/>
          </w:tcPr>
          <w:p w14:paraId="2F4CB95A"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۶</w:t>
            </w:r>
          </w:p>
        </w:tc>
        <w:tc>
          <w:tcPr>
            <w:tcW w:w="2831" w:type="dxa"/>
          </w:tcPr>
          <w:p w14:paraId="2D6F834B"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کارکن خدماتی</w:t>
            </w:r>
          </w:p>
        </w:tc>
        <w:tc>
          <w:tcPr>
            <w:tcW w:w="718" w:type="dxa"/>
          </w:tcPr>
          <w:p w14:paraId="2A0CA6AB"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4262C078"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w:t>
            </w:r>
          </w:p>
        </w:tc>
        <w:tc>
          <w:tcPr>
            <w:tcW w:w="2970" w:type="dxa"/>
          </w:tcPr>
          <w:p w14:paraId="617E86F8"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امریت اتحقیقات علمی وامور استادان</w:t>
            </w:r>
          </w:p>
        </w:tc>
        <w:tc>
          <w:tcPr>
            <w:tcW w:w="1104" w:type="dxa"/>
          </w:tcPr>
          <w:p w14:paraId="4E0CCDF5"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مالی واداری</w:t>
            </w:r>
          </w:p>
        </w:tc>
        <w:tc>
          <w:tcPr>
            <w:tcW w:w="1530" w:type="dxa"/>
          </w:tcPr>
          <w:p w14:paraId="5C45FF20" w14:textId="77777777" w:rsidR="00B03FA3" w:rsidRPr="003650EB" w:rsidRDefault="00B03FA3" w:rsidP="007B2033">
            <w:pPr>
              <w:bidi/>
              <w:rPr>
                <w:rFonts w:ascii="Times New Roman" w:hAnsi="Times New Roman"/>
                <w:sz w:val="20"/>
                <w:szCs w:val="20"/>
                <w:rtl/>
                <w:lang w:bidi="fa-IR"/>
              </w:rPr>
            </w:pPr>
          </w:p>
        </w:tc>
      </w:tr>
      <w:tr w:rsidR="00B03FA3" w:rsidRPr="003650EB" w14:paraId="79107991" w14:textId="77777777" w:rsidTr="00B03FA3">
        <w:trPr>
          <w:trHeight w:val="105"/>
        </w:trPr>
        <w:tc>
          <w:tcPr>
            <w:tcW w:w="866" w:type="dxa"/>
          </w:tcPr>
          <w:p w14:paraId="74E9991A"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۷</w:t>
            </w:r>
          </w:p>
        </w:tc>
        <w:tc>
          <w:tcPr>
            <w:tcW w:w="2831" w:type="dxa"/>
          </w:tcPr>
          <w:p w14:paraId="40A35FD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نل دوان</w:t>
            </w:r>
          </w:p>
        </w:tc>
        <w:tc>
          <w:tcPr>
            <w:tcW w:w="718" w:type="dxa"/>
          </w:tcPr>
          <w:p w14:paraId="569FF25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۷</w:t>
            </w:r>
          </w:p>
        </w:tc>
        <w:tc>
          <w:tcPr>
            <w:tcW w:w="747" w:type="dxa"/>
          </w:tcPr>
          <w:p w14:paraId="5121323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970" w:type="dxa"/>
          </w:tcPr>
          <w:p w14:paraId="0190922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ُتدارکات وخدمات</w:t>
            </w:r>
          </w:p>
        </w:tc>
        <w:tc>
          <w:tcPr>
            <w:tcW w:w="1104" w:type="dxa"/>
          </w:tcPr>
          <w:p w14:paraId="22435C5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0D39AF8D" w14:textId="77777777" w:rsidR="00B03FA3" w:rsidRPr="003650EB" w:rsidRDefault="00B03FA3" w:rsidP="007B2033">
            <w:pPr>
              <w:bidi/>
              <w:rPr>
                <w:rFonts w:ascii="Times New Roman" w:hAnsi="Times New Roman"/>
                <w:sz w:val="20"/>
                <w:szCs w:val="20"/>
                <w:rtl/>
                <w:lang w:bidi="fa-IR"/>
              </w:rPr>
            </w:pPr>
          </w:p>
        </w:tc>
      </w:tr>
      <w:tr w:rsidR="00B03FA3" w:rsidRPr="003650EB" w14:paraId="6ACE0ECB" w14:textId="77777777" w:rsidTr="00B03FA3">
        <w:trPr>
          <w:trHeight w:val="110"/>
        </w:trPr>
        <w:tc>
          <w:tcPr>
            <w:tcW w:w="866" w:type="dxa"/>
          </w:tcPr>
          <w:p w14:paraId="0814A0DC"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۸</w:t>
            </w:r>
          </w:p>
        </w:tc>
        <w:tc>
          <w:tcPr>
            <w:tcW w:w="2831" w:type="dxa"/>
          </w:tcPr>
          <w:p w14:paraId="1A6BC67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نجار</w:t>
            </w:r>
          </w:p>
        </w:tc>
        <w:tc>
          <w:tcPr>
            <w:tcW w:w="718" w:type="dxa"/>
          </w:tcPr>
          <w:p w14:paraId="33A9224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۷</w:t>
            </w:r>
          </w:p>
        </w:tc>
        <w:tc>
          <w:tcPr>
            <w:tcW w:w="747" w:type="dxa"/>
          </w:tcPr>
          <w:p w14:paraId="7A94412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970" w:type="dxa"/>
          </w:tcPr>
          <w:p w14:paraId="2495373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امریت تهیه ُتدارکات وخدمات</w:t>
            </w:r>
          </w:p>
        </w:tc>
        <w:tc>
          <w:tcPr>
            <w:tcW w:w="1104" w:type="dxa"/>
          </w:tcPr>
          <w:p w14:paraId="0B73E0C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7782AA59" w14:textId="77777777" w:rsidR="00B03FA3" w:rsidRPr="003650EB" w:rsidRDefault="00B03FA3" w:rsidP="007B2033">
            <w:pPr>
              <w:bidi/>
              <w:rPr>
                <w:rFonts w:ascii="Times New Roman" w:hAnsi="Times New Roman"/>
                <w:sz w:val="20"/>
                <w:szCs w:val="20"/>
                <w:rtl/>
                <w:lang w:bidi="fa-IR"/>
              </w:rPr>
            </w:pPr>
          </w:p>
        </w:tc>
      </w:tr>
      <w:tr w:rsidR="00B03FA3" w:rsidRPr="003650EB" w14:paraId="3AA132BE" w14:textId="77777777" w:rsidTr="00B03FA3">
        <w:trPr>
          <w:trHeight w:val="127"/>
        </w:trPr>
        <w:tc>
          <w:tcPr>
            <w:tcW w:w="866" w:type="dxa"/>
          </w:tcPr>
          <w:p w14:paraId="7E1A6253"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۹</w:t>
            </w:r>
          </w:p>
        </w:tc>
        <w:tc>
          <w:tcPr>
            <w:tcW w:w="2831" w:type="dxa"/>
          </w:tcPr>
          <w:p w14:paraId="553B0F99"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کارکن خدماتی</w:t>
            </w:r>
          </w:p>
        </w:tc>
        <w:tc>
          <w:tcPr>
            <w:tcW w:w="718" w:type="dxa"/>
          </w:tcPr>
          <w:p w14:paraId="55D24DC0"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۸</w:t>
            </w:r>
          </w:p>
        </w:tc>
        <w:tc>
          <w:tcPr>
            <w:tcW w:w="747" w:type="dxa"/>
          </w:tcPr>
          <w:p w14:paraId="7FFDB189"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۴</w:t>
            </w:r>
          </w:p>
        </w:tc>
        <w:tc>
          <w:tcPr>
            <w:tcW w:w="2970" w:type="dxa"/>
          </w:tcPr>
          <w:p w14:paraId="4290DF76"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معاونیت مالی واداری</w:t>
            </w:r>
          </w:p>
        </w:tc>
        <w:tc>
          <w:tcPr>
            <w:tcW w:w="1104" w:type="dxa"/>
          </w:tcPr>
          <w:p w14:paraId="4AD99419"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مالی واداری</w:t>
            </w:r>
          </w:p>
        </w:tc>
        <w:tc>
          <w:tcPr>
            <w:tcW w:w="1530" w:type="dxa"/>
          </w:tcPr>
          <w:p w14:paraId="181361F2" w14:textId="77777777" w:rsidR="00B03FA3" w:rsidRPr="003650EB" w:rsidRDefault="00B03FA3" w:rsidP="007B2033">
            <w:pPr>
              <w:bidi/>
              <w:rPr>
                <w:rFonts w:ascii="Times New Roman" w:hAnsi="Times New Roman"/>
                <w:sz w:val="20"/>
                <w:szCs w:val="20"/>
                <w:rtl/>
                <w:lang w:bidi="fa-IR"/>
              </w:rPr>
            </w:pPr>
          </w:p>
        </w:tc>
      </w:tr>
      <w:tr w:rsidR="00B03FA3" w:rsidRPr="003650EB" w14:paraId="581C02EF" w14:textId="77777777" w:rsidTr="00B03FA3">
        <w:trPr>
          <w:trHeight w:val="386"/>
        </w:trPr>
        <w:tc>
          <w:tcPr>
            <w:tcW w:w="866" w:type="dxa"/>
          </w:tcPr>
          <w:p w14:paraId="552474D8" w14:textId="77777777" w:rsidR="00B03FA3" w:rsidRPr="003650EB" w:rsidRDefault="00B03FA3" w:rsidP="007B2033">
            <w:pPr>
              <w:bidi/>
              <w:jc w:val="center"/>
              <w:rPr>
                <w:rFonts w:ascii="Times New Roman" w:hAnsi="Times New Roman"/>
                <w:sz w:val="20"/>
                <w:szCs w:val="20"/>
                <w:rtl/>
                <w:lang w:bidi="fa-IR"/>
              </w:rPr>
            </w:pPr>
          </w:p>
        </w:tc>
        <w:tc>
          <w:tcPr>
            <w:tcW w:w="2831" w:type="dxa"/>
          </w:tcPr>
          <w:p w14:paraId="72A369CB"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 xml:space="preserve"> مجموع</w:t>
            </w:r>
          </w:p>
        </w:tc>
        <w:tc>
          <w:tcPr>
            <w:tcW w:w="718" w:type="dxa"/>
          </w:tcPr>
          <w:p w14:paraId="021E7D19" w14:textId="77777777" w:rsidR="00B03FA3" w:rsidRPr="003650EB" w:rsidRDefault="00B03FA3" w:rsidP="007B2033">
            <w:pPr>
              <w:bidi/>
              <w:rPr>
                <w:rFonts w:ascii="Times New Roman" w:hAnsi="Times New Roman"/>
                <w:sz w:val="20"/>
                <w:szCs w:val="20"/>
                <w:rtl/>
                <w:lang w:bidi="fa-IR"/>
              </w:rPr>
            </w:pPr>
          </w:p>
        </w:tc>
        <w:tc>
          <w:tcPr>
            <w:tcW w:w="747" w:type="dxa"/>
          </w:tcPr>
          <w:p w14:paraId="66B1CE5E"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ps-AF"/>
              </w:rPr>
              <w:t>۱۲</w:t>
            </w:r>
          </w:p>
        </w:tc>
        <w:tc>
          <w:tcPr>
            <w:tcW w:w="2970" w:type="dxa"/>
          </w:tcPr>
          <w:p w14:paraId="4E46E562" w14:textId="77777777" w:rsidR="00B03FA3" w:rsidRPr="003650EB" w:rsidRDefault="00B03FA3" w:rsidP="007B2033">
            <w:pPr>
              <w:bidi/>
              <w:rPr>
                <w:rFonts w:ascii="Times New Roman" w:hAnsi="Times New Roman"/>
                <w:sz w:val="20"/>
                <w:szCs w:val="20"/>
                <w:rtl/>
                <w:lang w:bidi="fa-IR"/>
              </w:rPr>
            </w:pPr>
          </w:p>
        </w:tc>
        <w:tc>
          <w:tcPr>
            <w:tcW w:w="1104" w:type="dxa"/>
          </w:tcPr>
          <w:p w14:paraId="10DACD67" w14:textId="77777777" w:rsidR="00B03FA3" w:rsidRPr="003650EB" w:rsidRDefault="00B03FA3" w:rsidP="007B2033">
            <w:pPr>
              <w:bidi/>
              <w:rPr>
                <w:rFonts w:ascii="Times New Roman" w:hAnsi="Times New Roman"/>
                <w:sz w:val="20"/>
                <w:szCs w:val="20"/>
                <w:rtl/>
                <w:lang w:bidi="fa-IR"/>
              </w:rPr>
            </w:pPr>
          </w:p>
        </w:tc>
        <w:tc>
          <w:tcPr>
            <w:tcW w:w="1530" w:type="dxa"/>
          </w:tcPr>
          <w:p w14:paraId="35069201" w14:textId="77777777" w:rsidR="00B03FA3" w:rsidRPr="003650EB" w:rsidRDefault="00B03FA3" w:rsidP="007B2033">
            <w:pPr>
              <w:bidi/>
              <w:rPr>
                <w:rFonts w:ascii="Times New Roman" w:hAnsi="Times New Roman"/>
                <w:sz w:val="20"/>
                <w:szCs w:val="20"/>
                <w:rtl/>
                <w:lang w:bidi="fa-IR"/>
              </w:rPr>
            </w:pPr>
          </w:p>
        </w:tc>
      </w:tr>
    </w:tbl>
    <w:p w14:paraId="45A96B1B" w14:textId="77777777" w:rsidR="00B03FA3" w:rsidRPr="003650EB" w:rsidRDefault="00B03FA3" w:rsidP="00B03FA3">
      <w:pPr>
        <w:bidi/>
        <w:rPr>
          <w:rFonts w:ascii="Times New Roman" w:hAnsi="Times New Roman"/>
          <w:sz w:val="20"/>
          <w:szCs w:val="20"/>
          <w:rtl/>
          <w:lang w:bidi="fa-IR"/>
        </w:rPr>
      </w:pPr>
    </w:p>
    <w:p w14:paraId="0F7ED450" w14:textId="77777777" w:rsidR="00B03FA3" w:rsidRPr="003650EB" w:rsidRDefault="00B03FA3" w:rsidP="00B03FA3">
      <w:pPr>
        <w:bidi/>
        <w:rPr>
          <w:rFonts w:ascii="Times New Roman" w:hAnsi="Times New Roman"/>
          <w:sz w:val="20"/>
          <w:szCs w:val="20"/>
          <w:rtl/>
          <w:lang w:bidi="ps-AF"/>
        </w:rPr>
      </w:pPr>
      <w:r w:rsidRPr="003650EB">
        <w:rPr>
          <w:rFonts w:ascii="Times New Roman" w:hAnsi="Times New Roman"/>
          <w:sz w:val="20"/>
          <w:szCs w:val="20"/>
          <w:rtl/>
          <w:lang w:bidi="fa-IR"/>
        </w:rPr>
        <w:t>ج:جدول بست های پیشنهادی باساس   نیا</w:t>
      </w:r>
      <w:r w:rsidRPr="003650EB">
        <w:rPr>
          <w:rFonts w:ascii="Times New Roman" w:hAnsi="Times New Roman"/>
          <w:sz w:val="20"/>
          <w:szCs w:val="20"/>
          <w:rtl/>
          <w:lang w:bidi="ps-AF"/>
        </w:rPr>
        <w:t>ز</w:t>
      </w:r>
      <w:r w:rsidRPr="003650EB">
        <w:rPr>
          <w:rFonts w:ascii="Times New Roman" w:hAnsi="Times New Roman"/>
          <w:sz w:val="20"/>
          <w:szCs w:val="20"/>
          <w:rtl/>
          <w:lang w:bidi="fa-IR"/>
        </w:rPr>
        <w:t xml:space="preserve">سنجی کارمندان اداری ،اساتید وکارکنان خدماتی </w:t>
      </w:r>
      <w:r w:rsidRPr="003650EB">
        <w:rPr>
          <w:rFonts w:ascii="Times New Roman" w:hAnsi="Times New Roman"/>
          <w:sz w:val="20"/>
          <w:szCs w:val="20"/>
          <w:rtl/>
          <w:lang w:bidi="ps-AF"/>
        </w:rPr>
        <w:t xml:space="preserve">برای </w:t>
      </w:r>
      <w:r w:rsidRPr="003650EB">
        <w:rPr>
          <w:rFonts w:ascii="Times New Roman" w:hAnsi="Times New Roman"/>
          <w:sz w:val="20"/>
          <w:szCs w:val="20"/>
          <w:rtl/>
          <w:lang w:bidi="fa-IR"/>
        </w:rPr>
        <w:t>پوهنحی طب</w:t>
      </w:r>
      <w:r w:rsidRPr="003650EB">
        <w:rPr>
          <w:rFonts w:ascii="Times New Roman" w:hAnsi="Times New Roman"/>
          <w:sz w:val="20"/>
          <w:szCs w:val="20"/>
          <w:rtl/>
          <w:lang w:bidi="ps-AF"/>
        </w:rPr>
        <w:t xml:space="preserve"> </w:t>
      </w:r>
      <w:r w:rsidRPr="003650EB">
        <w:rPr>
          <w:rFonts w:ascii="Times New Roman" w:hAnsi="Times New Roman"/>
          <w:sz w:val="20"/>
          <w:szCs w:val="20"/>
          <w:rtl/>
          <w:lang w:bidi="fa-IR"/>
        </w:rPr>
        <w:t xml:space="preserve"> پوهنت</w:t>
      </w:r>
      <w:r w:rsidRPr="003650EB">
        <w:rPr>
          <w:rFonts w:ascii="Times New Roman" w:hAnsi="Times New Roman"/>
          <w:sz w:val="20"/>
          <w:szCs w:val="20"/>
          <w:rtl/>
          <w:lang w:bidi="ps-AF"/>
        </w:rPr>
        <w:t xml:space="preserve">ون </w:t>
      </w:r>
      <w:r w:rsidRPr="003650EB">
        <w:rPr>
          <w:rFonts w:ascii="Times New Roman" w:hAnsi="Times New Roman"/>
          <w:sz w:val="20"/>
          <w:szCs w:val="20"/>
          <w:rtl/>
          <w:lang w:bidi="fa-IR"/>
        </w:rPr>
        <w:t xml:space="preserve">غزنی </w:t>
      </w:r>
      <w:r w:rsidRPr="003650EB">
        <w:rPr>
          <w:rFonts w:ascii="Times New Roman" w:hAnsi="Times New Roman"/>
          <w:sz w:val="20"/>
          <w:szCs w:val="20"/>
          <w:rtl/>
          <w:lang w:bidi="ps-AF"/>
        </w:rPr>
        <w:t>(۱۳۹۸ -۱۴۰۲)</w:t>
      </w:r>
    </w:p>
    <w:tbl>
      <w:tblPr>
        <w:tblStyle w:val="TableGrid"/>
        <w:bidiVisual/>
        <w:tblW w:w="10800" w:type="dxa"/>
        <w:tblInd w:w="-721" w:type="dxa"/>
        <w:tblLayout w:type="fixed"/>
        <w:tblLook w:val="04A0" w:firstRow="1" w:lastRow="0" w:firstColumn="1" w:lastColumn="0" w:noHBand="0" w:noVBand="1"/>
      </w:tblPr>
      <w:tblGrid>
        <w:gridCol w:w="900"/>
        <w:gridCol w:w="2831"/>
        <w:gridCol w:w="718"/>
        <w:gridCol w:w="747"/>
        <w:gridCol w:w="2814"/>
        <w:gridCol w:w="1260"/>
        <w:gridCol w:w="1530"/>
      </w:tblGrid>
      <w:tr w:rsidR="00B03FA3" w:rsidRPr="003650EB" w14:paraId="7E3E1C91" w14:textId="77777777" w:rsidTr="00B03FA3">
        <w:trPr>
          <w:trHeight w:val="368"/>
        </w:trPr>
        <w:tc>
          <w:tcPr>
            <w:tcW w:w="900" w:type="dxa"/>
          </w:tcPr>
          <w:p w14:paraId="0FA3AAF3"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شماره</w:t>
            </w:r>
          </w:p>
        </w:tc>
        <w:tc>
          <w:tcPr>
            <w:tcW w:w="2831" w:type="dxa"/>
          </w:tcPr>
          <w:p w14:paraId="14E1F45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عنوان بست</w:t>
            </w:r>
          </w:p>
        </w:tc>
        <w:tc>
          <w:tcPr>
            <w:tcW w:w="718" w:type="dxa"/>
          </w:tcPr>
          <w:p w14:paraId="3B683D39"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بست</w:t>
            </w:r>
          </w:p>
        </w:tc>
        <w:tc>
          <w:tcPr>
            <w:tcW w:w="747" w:type="dxa"/>
          </w:tcPr>
          <w:p w14:paraId="2901785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تعداد</w:t>
            </w:r>
          </w:p>
        </w:tc>
        <w:tc>
          <w:tcPr>
            <w:tcW w:w="2814" w:type="dxa"/>
          </w:tcPr>
          <w:p w14:paraId="38728A2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امریت مربوط</w:t>
            </w:r>
          </w:p>
        </w:tc>
        <w:tc>
          <w:tcPr>
            <w:tcW w:w="1260" w:type="dxa"/>
          </w:tcPr>
          <w:p w14:paraId="1D29FCB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معاونیت</w:t>
            </w:r>
          </w:p>
        </w:tc>
        <w:tc>
          <w:tcPr>
            <w:tcW w:w="1530" w:type="dxa"/>
          </w:tcPr>
          <w:p w14:paraId="6ED1B5F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62B6B1E7" w14:textId="77777777" w:rsidTr="00B03FA3">
        <w:tc>
          <w:tcPr>
            <w:tcW w:w="900" w:type="dxa"/>
          </w:tcPr>
          <w:p w14:paraId="2FDAD91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831" w:type="dxa"/>
          </w:tcPr>
          <w:p w14:paraId="79C72F47"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ریس پوهنحی </w:t>
            </w:r>
          </w:p>
        </w:tc>
        <w:tc>
          <w:tcPr>
            <w:tcW w:w="718" w:type="dxa"/>
          </w:tcPr>
          <w:p w14:paraId="696DB48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۲</w:t>
            </w:r>
          </w:p>
        </w:tc>
        <w:tc>
          <w:tcPr>
            <w:tcW w:w="747" w:type="dxa"/>
          </w:tcPr>
          <w:p w14:paraId="30B34AB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814" w:type="dxa"/>
          </w:tcPr>
          <w:p w14:paraId="6946977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542C83A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امور علمی</w:t>
            </w:r>
          </w:p>
        </w:tc>
        <w:tc>
          <w:tcPr>
            <w:tcW w:w="1530" w:type="dxa"/>
          </w:tcPr>
          <w:p w14:paraId="4AC42B1C" w14:textId="77777777" w:rsidR="00B03FA3" w:rsidRPr="003650EB" w:rsidRDefault="00B03FA3" w:rsidP="007B2033">
            <w:pPr>
              <w:rPr>
                <w:rFonts w:ascii="Times New Roman" w:hAnsi="Times New Roman"/>
                <w:sz w:val="20"/>
                <w:szCs w:val="20"/>
              </w:rPr>
            </w:pPr>
          </w:p>
        </w:tc>
      </w:tr>
      <w:tr w:rsidR="00B03FA3" w:rsidRPr="003650EB" w14:paraId="35A46EB6" w14:textId="77777777" w:rsidTr="00B03FA3">
        <w:tc>
          <w:tcPr>
            <w:tcW w:w="900" w:type="dxa"/>
          </w:tcPr>
          <w:p w14:paraId="15D3D7D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۲</w:t>
            </w:r>
          </w:p>
        </w:tc>
        <w:tc>
          <w:tcPr>
            <w:tcW w:w="2831" w:type="dxa"/>
          </w:tcPr>
          <w:p w14:paraId="7B0D172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مدیرعمومی تدریسی </w:t>
            </w:r>
          </w:p>
        </w:tc>
        <w:tc>
          <w:tcPr>
            <w:tcW w:w="718" w:type="dxa"/>
          </w:tcPr>
          <w:p w14:paraId="403EBD5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۴</w:t>
            </w:r>
          </w:p>
        </w:tc>
        <w:tc>
          <w:tcPr>
            <w:tcW w:w="747" w:type="dxa"/>
          </w:tcPr>
          <w:p w14:paraId="41F1871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814" w:type="dxa"/>
          </w:tcPr>
          <w:p w14:paraId="69D8862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32A039C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47D44694" w14:textId="77777777" w:rsidR="00B03FA3" w:rsidRPr="003650EB" w:rsidRDefault="00B03FA3" w:rsidP="007B2033">
            <w:pPr>
              <w:rPr>
                <w:rFonts w:ascii="Times New Roman" w:hAnsi="Times New Roman"/>
                <w:sz w:val="20"/>
                <w:szCs w:val="20"/>
              </w:rPr>
            </w:pPr>
          </w:p>
        </w:tc>
      </w:tr>
      <w:tr w:rsidR="00B03FA3" w:rsidRPr="003650EB" w14:paraId="06408D1C" w14:textId="77777777" w:rsidTr="00B03FA3">
        <w:tc>
          <w:tcPr>
            <w:tcW w:w="900" w:type="dxa"/>
          </w:tcPr>
          <w:p w14:paraId="003818E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۳</w:t>
            </w:r>
          </w:p>
        </w:tc>
        <w:tc>
          <w:tcPr>
            <w:tcW w:w="2831" w:type="dxa"/>
          </w:tcPr>
          <w:p w14:paraId="031F44A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مدیراجراییه دیپارتمنت ها</w:t>
            </w:r>
          </w:p>
        </w:tc>
        <w:tc>
          <w:tcPr>
            <w:tcW w:w="718" w:type="dxa"/>
          </w:tcPr>
          <w:p w14:paraId="6198CCF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۵</w:t>
            </w:r>
          </w:p>
        </w:tc>
        <w:tc>
          <w:tcPr>
            <w:tcW w:w="747" w:type="dxa"/>
          </w:tcPr>
          <w:p w14:paraId="3DFC57A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814" w:type="dxa"/>
          </w:tcPr>
          <w:p w14:paraId="14BC124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0E1577B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689DBBF5" w14:textId="77777777" w:rsidR="00B03FA3" w:rsidRPr="003650EB" w:rsidRDefault="00B03FA3" w:rsidP="007B2033">
            <w:pPr>
              <w:rPr>
                <w:rFonts w:ascii="Times New Roman" w:hAnsi="Times New Roman"/>
                <w:sz w:val="20"/>
                <w:szCs w:val="20"/>
              </w:rPr>
            </w:pPr>
          </w:p>
        </w:tc>
      </w:tr>
      <w:tr w:rsidR="00B03FA3" w:rsidRPr="003650EB" w14:paraId="4B98D34C" w14:textId="77777777" w:rsidTr="00B03FA3">
        <w:tc>
          <w:tcPr>
            <w:tcW w:w="900" w:type="dxa"/>
          </w:tcPr>
          <w:p w14:paraId="75721C3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۴</w:t>
            </w:r>
          </w:p>
        </w:tc>
        <w:tc>
          <w:tcPr>
            <w:tcW w:w="2831" w:type="dxa"/>
          </w:tcPr>
          <w:p w14:paraId="35B29C1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لابرانت</w:t>
            </w:r>
          </w:p>
        </w:tc>
        <w:tc>
          <w:tcPr>
            <w:tcW w:w="718" w:type="dxa"/>
          </w:tcPr>
          <w:p w14:paraId="201BEED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۵</w:t>
            </w:r>
          </w:p>
        </w:tc>
        <w:tc>
          <w:tcPr>
            <w:tcW w:w="747" w:type="dxa"/>
          </w:tcPr>
          <w:p w14:paraId="6AA73E1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۴</w:t>
            </w:r>
          </w:p>
        </w:tc>
        <w:tc>
          <w:tcPr>
            <w:tcW w:w="2814" w:type="dxa"/>
          </w:tcPr>
          <w:p w14:paraId="2D06063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5B28801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3BC69041" w14:textId="77777777" w:rsidR="00B03FA3" w:rsidRPr="003650EB" w:rsidRDefault="00B03FA3" w:rsidP="007B2033">
            <w:pPr>
              <w:rPr>
                <w:rFonts w:ascii="Times New Roman" w:hAnsi="Times New Roman"/>
                <w:sz w:val="20"/>
                <w:szCs w:val="20"/>
              </w:rPr>
            </w:pPr>
          </w:p>
        </w:tc>
      </w:tr>
      <w:tr w:rsidR="00B03FA3" w:rsidRPr="003650EB" w14:paraId="24A5B932" w14:textId="77777777" w:rsidTr="00B03FA3">
        <w:tc>
          <w:tcPr>
            <w:tcW w:w="900" w:type="dxa"/>
          </w:tcPr>
          <w:p w14:paraId="40EEE19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۵</w:t>
            </w:r>
          </w:p>
        </w:tc>
        <w:tc>
          <w:tcPr>
            <w:tcW w:w="2831" w:type="dxa"/>
          </w:tcPr>
          <w:p w14:paraId="2751A65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کارکن خدماتی</w:t>
            </w:r>
          </w:p>
        </w:tc>
        <w:tc>
          <w:tcPr>
            <w:tcW w:w="718" w:type="dxa"/>
          </w:tcPr>
          <w:p w14:paraId="02681A53"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۸</w:t>
            </w:r>
          </w:p>
        </w:tc>
        <w:tc>
          <w:tcPr>
            <w:tcW w:w="747" w:type="dxa"/>
          </w:tcPr>
          <w:p w14:paraId="6EC6A223"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۳</w:t>
            </w:r>
          </w:p>
        </w:tc>
        <w:tc>
          <w:tcPr>
            <w:tcW w:w="2814" w:type="dxa"/>
          </w:tcPr>
          <w:p w14:paraId="55471D9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24461008"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2EE1B9E8" w14:textId="77777777" w:rsidR="00B03FA3" w:rsidRPr="003650EB" w:rsidRDefault="00B03FA3" w:rsidP="007B2033">
            <w:pPr>
              <w:rPr>
                <w:rFonts w:ascii="Times New Roman" w:hAnsi="Times New Roman"/>
                <w:sz w:val="20"/>
                <w:szCs w:val="20"/>
              </w:rPr>
            </w:pPr>
          </w:p>
        </w:tc>
      </w:tr>
      <w:tr w:rsidR="00B03FA3" w:rsidRPr="003650EB" w14:paraId="1DAF1CE0" w14:textId="77777777" w:rsidTr="00B03FA3">
        <w:trPr>
          <w:trHeight w:val="135"/>
        </w:trPr>
        <w:tc>
          <w:tcPr>
            <w:tcW w:w="900" w:type="dxa"/>
          </w:tcPr>
          <w:p w14:paraId="04BE8AA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۶</w:t>
            </w:r>
          </w:p>
        </w:tc>
        <w:tc>
          <w:tcPr>
            <w:tcW w:w="2831" w:type="dxa"/>
          </w:tcPr>
          <w:p w14:paraId="1CDB150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محافظ</w:t>
            </w:r>
          </w:p>
        </w:tc>
        <w:tc>
          <w:tcPr>
            <w:tcW w:w="718" w:type="dxa"/>
          </w:tcPr>
          <w:p w14:paraId="1BC32D0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۸</w:t>
            </w:r>
          </w:p>
        </w:tc>
        <w:tc>
          <w:tcPr>
            <w:tcW w:w="747" w:type="dxa"/>
          </w:tcPr>
          <w:p w14:paraId="29A40E5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۱</w:t>
            </w:r>
          </w:p>
        </w:tc>
        <w:tc>
          <w:tcPr>
            <w:tcW w:w="2814" w:type="dxa"/>
          </w:tcPr>
          <w:p w14:paraId="15C6BF1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049D20D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1530" w:type="dxa"/>
          </w:tcPr>
          <w:p w14:paraId="1B01588F" w14:textId="77777777" w:rsidR="00B03FA3" w:rsidRPr="003650EB" w:rsidRDefault="00B03FA3" w:rsidP="007B2033">
            <w:pPr>
              <w:rPr>
                <w:rFonts w:ascii="Times New Roman" w:hAnsi="Times New Roman"/>
                <w:sz w:val="20"/>
                <w:szCs w:val="20"/>
              </w:rPr>
            </w:pPr>
          </w:p>
        </w:tc>
      </w:tr>
      <w:tr w:rsidR="00B03FA3" w:rsidRPr="003650EB" w14:paraId="413404AD" w14:textId="77777777" w:rsidTr="00B03FA3">
        <w:trPr>
          <w:trHeight w:val="105"/>
        </w:trPr>
        <w:tc>
          <w:tcPr>
            <w:tcW w:w="900" w:type="dxa"/>
          </w:tcPr>
          <w:p w14:paraId="61F3765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۷</w:t>
            </w:r>
          </w:p>
        </w:tc>
        <w:tc>
          <w:tcPr>
            <w:tcW w:w="2831" w:type="dxa"/>
          </w:tcPr>
          <w:p w14:paraId="540F036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استاد</w:t>
            </w:r>
          </w:p>
        </w:tc>
        <w:tc>
          <w:tcPr>
            <w:tcW w:w="718" w:type="dxa"/>
          </w:tcPr>
          <w:p w14:paraId="5F034C0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۴</w:t>
            </w:r>
          </w:p>
        </w:tc>
        <w:tc>
          <w:tcPr>
            <w:tcW w:w="747" w:type="dxa"/>
          </w:tcPr>
          <w:p w14:paraId="1C899EAA"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۱۳</w:t>
            </w:r>
          </w:p>
        </w:tc>
        <w:tc>
          <w:tcPr>
            <w:tcW w:w="2814" w:type="dxa"/>
          </w:tcPr>
          <w:p w14:paraId="6698909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طب</w:t>
            </w:r>
          </w:p>
        </w:tc>
        <w:tc>
          <w:tcPr>
            <w:tcW w:w="1260" w:type="dxa"/>
          </w:tcPr>
          <w:p w14:paraId="05F09B0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امور علمی</w:t>
            </w:r>
          </w:p>
        </w:tc>
        <w:tc>
          <w:tcPr>
            <w:tcW w:w="1530" w:type="dxa"/>
          </w:tcPr>
          <w:p w14:paraId="7A76F8CF" w14:textId="77777777" w:rsidR="00B03FA3" w:rsidRPr="003650EB" w:rsidRDefault="00B03FA3" w:rsidP="007B2033">
            <w:pPr>
              <w:rPr>
                <w:rFonts w:ascii="Times New Roman" w:hAnsi="Times New Roman"/>
                <w:sz w:val="20"/>
                <w:szCs w:val="20"/>
              </w:rPr>
            </w:pPr>
          </w:p>
        </w:tc>
      </w:tr>
      <w:tr w:rsidR="00B03FA3" w:rsidRPr="003650EB" w14:paraId="7DBE9DD6" w14:textId="77777777" w:rsidTr="00B03FA3">
        <w:trPr>
          <w:trHeight w:val="135"/>
        </w:trPr>
        <w:tc>
          <w:tcPr>
            <w:tcW w:w="900" w:type="dxa"/>
          </w:tcPr>
          <w:p w14:paraId="03A434D9" w14:textId="77777777" w:rsidR="00B03FA3" w:rsidRPr="003650EB" w:rsidRDefault="00B03FA3" w:rsidP="007B2033">
            <w:pPr>
              <w:rPr>
                <w:rFonts w:ascii="Times New Roman" w:hAnsi="Times New Roman"/>
                <w:sz w:val="20"/>
                <w:szCs w:val="20"/>
              </w:rPr>
            </w:pPr>
            <w:r w:rsidRPr="003650EB">
              <w:rPr>
                <w:rFonts w:ascii="Times New Roman" w:hAnsi="Times New Roman"/>
                <w:sz w:val="20"/>
                <w:szCs w:val="20"/>
              </w:rPr>
              <w:t xml:space="preserve"> </w:t>
            </w:r>
            <w:r w:rsidRPr="003650EB">
              <w:rPr>
                <w:rFonts w:ascii="Times New Roman" w:hAnsi="Times New Roman"/>
                <w:sz w:val="20"/>
                <w:szCs w:val="20"/>
                <w:rtl/>
              </w:rPr>
              <w:t>مجموع</w:t>
            </w:r>
          </w:p>
        </w:tc>
        <w:tc>
          <w:tcPr>
            <w:tcW w:w="2831" w:type="dxa"/>
          </w:tcPr>
          <w:p w14:paraId="4D8C0DB2" w14:textId="77777777" w:rsidR="00B03FA3" w:rsidRPr="003650EB" w:rsidRDefault="00B03FA3" w:rsidP="007B2033">
            <w:pPr>
              <w:bidi/>
              <w:rPr>
                <w:rFonts w:ascii="Times New Roman" w:hAnsi="Times New Roman"/>
                <w:sz w:val="20"/>
                <w:szCs w:val="20"/>
              </w:rPr>
            </w:pPr>
          </w:p>
        </w:tc>
        <w:tc>
          <w:tcPr>
            <w:tcW w:w="718" w:type="dxa"/>
          </w:tcPr>
          <w:p w14:paraId="10F64D98" w14:textId="77777777" w:rsidR="00B03FA3" w:rsidRPr="003650EB" w:rsidRDefault="00B03FA3" w:rsidP="007B2033">
            <w:pPr>
              <w:bidi/>
              <w:rPr>
                <w:rFonts w:ascii="Times New Roman" w:hAnsi="Times New Roman"/>
                <w:sz w:val="20"/>
                <w:szCs w:val="20"/>
              </w:rPr>
            </w:pPr>
          </w:p>
        </w:tc>
        <w:tc>
          <w:tcPr>
            <w:tcW w:w="747" w:type="dxa"/>
          </w:tcPr>
          <w:p w14:paraId="540B7139"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۲۴</w:t>
            </w:r>
          </w:p>
        </w:tc>
        <w:tc>
          <w:tcPr>
            <w:tcW w:w="2814" w:type="dxa"/>
          </w:tcPr>
          <w:p w14:paraId="5603699A" w14:textId="77777777" w:rsidR="00B03FA3" w:rsidRPr="003650EB" w:rsidRDefault="00B03FA3" w:rsidP="007B2033">
            <w:pPr>
              <w:bidi/>
              <w:rPr>
                <w:rFonts w:ascii="Times New Roman" w:hAnsi="Times New Roman"/>
                <w:sz w:val="20"/>
                <w:szCs w:val="20"/>
              </w:rPr>
            </w:pPr>
          </w:p>
        </w:tc>
        <w:tc>
          <w:tcPr>
            <w:tcW w:w="1260" w:type="dxa"/>
          </w:tcPr>
          <w:p w14:paraId="5BF7273D" w14:textId="77777777" w:rsidR="00B03FA3" w:rsidRPr="003650EB" w:rsidRDefault="00B03FA3" w:rsidP="007B2033">
            <w:pPr>
              <w:bidi/>
              <w:rPr>
                <w:rFonts w:ascii="Times New Roman" w:hAnsi="Times New Roman"/>
                <w:sz w:val="20"/>
                <w:szCs w:val="20"/>
              </w:rPr>
            </w:pPr>
          </w:p>
        </w:tc>
        <w:tc>
          <w:tcPr>
            <w:tcW w:w="1530" w:type="dxa"/>
          </w:tcPr>
          <w:p w14:paraId="33A93763" w14:textId="77777777" w:rsidR="00B03FA3" w:rsidRPr="003650EB" w:rsidRDefault="00B03FA3" w:rsidP="007B2033">
            <w:pPr>
              <w:rPr>
                <w:rFonts w:ascii="Times New Roman" w:hAnsi="Times New Roman"/>
                <w:sz w:val="20"/>
                <w:szCs w:val="20"/>
              </w:rPr>
            </w:pPr>
          </w:p>
        </w:tc>
      </w:tr>
    </w:tbl>
    <w:p w14:paraId="14BA28E2" w14:textId="77777777" w:rsidR="00B03FA3" w:rsidRPr="003650EB" w:rsidRDefault="00B03FA3" w:rsidP="00B03FA3">
      <w:pPr>
        <w:bidi/>
        <w:rPr>
          <w:rFonts w:ascii="Times New Roman" w:hAnsi="Times New Roman"/>
          <w:b/>
          <w:bCs/>
          <w:sz w:val="20"/>
          <w:szCs w:val="20"/>
          <w:lang w:bidi="fa-IR"/>
        </w:rPr>
      </w:pPr>
    </w:p>
    <w:p w14:paraId="44BF2F9B" w14:textId="77777777" w:rsidR="00B03FA3" w:rsidRPr="003650EB" w:rsidRDefault="00B03FA3" w:rsidP="00B03FA3">
      <w:pPr>
        <w:bidi/>
        <w:rPr>
          <w:rFonts w:ascii="Times New Roman" w:hAnsi="Times New Roman"/>
          <w:sz w:val="20"/>
          <w:szCs w:val="20"/>
          <w:lang w:bidi="ps-AF"/>
        </w:rPr>
      </w:pPr>
      <w:r w:rsidRPr="003650EB">
        <w:rPr>
          <w:rFonts w:ascii="Times New Roman" w:hAnsi="Times New Roman"/>
          <w:sz w:val="20"/>
          <w:szCs w:val="20"/>
          <w:rtl/>
          <w:lang w:bidi="fa-IR"/>
        </w:rPr>
        <w:t>د:جدول بست های پیشنهادی باساس نیازسنجی کارمندان اداری ،اساتید</w:t>
      </w:r>
      <w:r w:rsidRPr="003650EB">
        <w:rPr>
          <w:rFonts w:ascii="Times New Roman" w:hAnsi="Times New Roman"/>
          <w:sz w:val="20"/>
          <w:szCs w:val="20"/>
          <w:lang w:bidi="fa-IR"/>
        </w:rPr>
        <w:t xml:space="preserve"> </w:t>
      </w:r>
      <w:r w:rsidRPr="003650EB">
        <w:rPr>
          <w:rFonts w:ascii="Times New Roman" w:hAnsi="Times New Roman"/>
          <w:sz w:val="20"/>
          <w:szCs w:val="20"/>
          <w:rtl/>
          <w:lang w:bidi="fa-IR"/>
        </w:rPr>
        <w:t xml:space="preserve">وکارکنان خدماتی </w:t>
      </w:r>
      <w:r w:rsidRPr="003650EB">
        <w:rPr>
          <w:rFonts w:ascii="Times New Roman" w:hAnsi="Times New Roman"/>
          <w:sz w:val="20"/>
          <w:szCs w:val="20"/>
          <w:rtl/>
          <w:lang w:bidi="ps-AF"/>
        </w:rPr>
        <w:t xml:space="preserve">برای </w:t>
      </w:r>
      <w:r w:rsidRPr="003650EB">
        <w:rPr>
          <w:rFonts w:ascii="Times New Roman" w:hAnsi="Times New Roman"/>
          <w:sz w:val="20"/>
          <w:szCs w:val="20"/>
          <w:rtl/>
          <w:lang w:bidi="fa-IR"/>
        </w:rPr>
        <w:t>پوهنحی کمپیوتر ساینس پوهنتون غزنی</w:t>
      </w:r>
      <w:r w:rsidRPr="003650EB">
        <w:rPr>
          <w:rFonts w:ascii="Times New Roman" w:hAnsi="Times New Roman"/>
          <w:sz w:val="20"/>
          <w:szCs w:val="20"/>
          <w:rtl/>
          <w:lang w:bidi="ps-AF"/>
        </w:rPr>
        <w:t xml:space="preserve"> درسال ( ۱۳۹۹-۱۴۰۲ )</w:t>
      </w:r>
    </w:p>
    <w:tbl>
      <w:tblPr>
        <w:tblStyle w:val="TableGrid"/>
        <w:bidiVisual/>
        <w:tblW w:w="10800" w:type="dxa"/>
        <w:tblInd w:w="-721" w:type="dxa"/>
        <w:tblLook w:val="04A0" w:firstRow="1" w:lastRow="0" w:firstColumn="1" w:lastColumn="0" w:noHBand="0" w:noVBand="1"/>
      </w:tblPr>
      <w:tblGrid>
        <w:gridCol w:w="900"/>
        <w:gridCol w:w="2811"/>
        <w:gridCol w:w="810"/>
        <w:gridCol w:w="810"/>
        <w:gridCol w:w="2700"/>
        <w:gridCol w:w="1260"/>
        <w:gridCol w:w="1509"/>
      </w:tblGrid>
      <w:tr w:rsidR="00B03FA3" w:rsidRPr="003650EB" w14:paraId="7B58E5F8" w14:textId="77777777" w:rsidTr="00B03FA3">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14:paraId="75922E6A"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شماره</w:t>
            </w:r>
          </w:p>
        </w:tc>
        <w:tc>
          <w:tcPr>
            <w:tcW w:w="2811" w:type="dxa"/>
            <w:tcBorders>
              <w:top w:val="single" w:sz="4" w:space="0" w:color="auto"/>
              <w:left w:val="single" w:sz="4" w:space="0" w:color="auto"/>
              <w:bottom w:val="single" w:sz="4" w:space="0" w:color="auto"/>
              <w:right w:val="single" w:sz="4" w:space="0" w:color="auto"/>
            </w:tcBorders>
            <w:vAlign w:val="center"/>
            <w:hideMark/>
          </w:tcPr>
          <w:p w14:paraId="040B81F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عنوان بست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4884772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بست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DCF2E2"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تعداد</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35E936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پوهنحی مربوطه</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49C55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معاونیت</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F23614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32CCAECA" w14:textId="77777777" w:rsidTr="00B03FA3">
        <w:tc>
          <w:tcPr>
            <w:tcW w:w="900" w:type="dxa"/>
            <w:tcBorders>
              <w:top w:val="single" w:sz="4" w:space="0" w:color="auto"/>
              <w:left w:val="single" w:sz="4" w:space="0" w:color="auto"/>
              <w:bottom w:val="single" w:sz="4" w:space="0" w:color="auto"/>
              <w:right w:val="single" w:sz="4" w:space="0" w:color="auto"/>
            </w:tcBorders>
            <w:hideMark/>
          </w:tcPr>
          <w:p w14:paraId="1C7B45DE"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811" w:type="dxa"/>
            <w:tcBorders>
              <w:top w:val="single" w:sz="4" w:space="0" w:color="auto"/>
              <w:left w:val="single" w:sz="4" w:space="0" w:color="auto"/>
              <w:bottom w:val="single" w:sz="4" w:space="0" w:color="auto"/>
              <w:right w:val="single" w:sz="4" w:space="0" w:color="auto"/>
            </w:tcBorders>
            <w:hideMark/>
          </w:tcPr>
          <w:p w14:paraId="4034295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ریس پوهنحی</w:t>
            </w:r>
          </w:p>
        </w:tc>
        <w:tc>
          <w:tcPr>
            <w:tcW w:w="810" w:type="dxa"/>
            <w:tcBorders>
              <w:top w:val="single" w:sz="4" w:space="0" w:color="auto"/>
              <w:left w:val="single" w:sz="4" w:space="0" w:color="auto"/>
              <w:bottom w:val="single" w:sz="4" w:space="0" w:color="auto"/>
              <w:right w:val="single" w:sz="4" w:space="0" w:color="auto"/>
            </w:tcBorders>
            <w:hideMark/>
          </w:tcPr>
          <w:p w14:paraId="2C22EAB0"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۲</w:t>
            </w:r>
          </w:p>
        </w:tc>
        <w:tc>
          <w:tcPr>
            <w:tcW w:w="810" w:type="dxa"/>
            <w:tcBorders>
              <w:top w:val="single" w:sz="4" w:space="0" w:color="auto"/>
              <w:left w:val="single" w:sz="4" w:space="0" w:color="auto"/>
              <w:bottom w:val="single" w:sz="4" w:space="0" w:color="auto"/>
              <w:right w:val="single" w:sz="4" w:space="0" w:color="auto"/>
            </w:tcBorders>
            <w:hideMark/>
          </w:tcPr>
          <w:p w14:paraId="529233FC"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700" w:type="dxa"/>
            <w:tcBorders>
              <w:top w:val="single" w:sz="4" w:space="0" w:color="auto"/>
              <w:left w:val="single" w:sz="4" w:space="0" w:color="auto"/>
              <w:bottom w:val="single" w:sz="4" w:space="0" w:color="auto"/>
              <w:right w:val="single" w:sz="4" w:space="0" w:color="auto"/>
            </w:tcBorders>
            <w:hideMark/>
          </w:tcPr>
          <w:p w14:paraId="4DE1206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50A5627E"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امور علمی</w:t>
            </w:r>
          </w:p>
        </w:tc>
        <w:tc>
          <w:tcPr>
            <w:tcW w:w="1509" w:type="dxa"/>
            <w:tcBorders>
              <w:top w:val="single" w:sz="4" w:space="0" w:color="auto"/>
              <w:left w:val="single" w:sz="4" w:space="0" w:color="auto"/>
              <w:bottom w:val="single" w:sz="4" w:space="0" w:color="auto"/>
              <w:right w:val="single" w:sz="4" w:space="0" w:color="auto"/>
            </w:tcBorders>
          </w:tcPr>
          <w:p w14:paraId="73C04965" w14:textId="77777777" w:rsidR="00B03FA3" w:rsidRPr="003650EB" w:rsidRDefault="00B03FA3" w:rsidP="007B2033">
            <w:pPr>
              <w:bidi/>
              <w:rPr>
                <w:rFonts w:ascii="Times New Roman" w:hAnsi="Times New Roman"/>
                <w:sz w:val="20"/>
                <w:szCs w:val="20"/>
                <w:rtl/>
                <w:lang w:bidi="fa-IR"/>
              </w:rPr>
            </w:pPr>
          </w:p>
        </w:tc>
      </w:tr>
      <w:tr w:rsidR="00B03FA3" w:rsidRPr="003650EB" w14:paraId="4BDDFBFC" w14:textId="77777777" w:rsidTr="00B03FA3">
        <w:tc>
          <w:tcPr>
            <w:tcW w:w="900" w:type="dxa"/>
            <w:tcBorders>
              <w:top w:val="single" w:sz="4" w:space="0" w:color="auto"/>
              <w:left w:val="single" w:sz="4" w:space="0" w:color="auto"/>
              <w:bottom w:val="single" w:sz="4" w:space="0" w:color="auto"/>
              <w:right w:val="single" w:sz="4" w:space="0" w:color="auto"/>
            </w:tcBorders>
            <w:hideMark/>
          </w:tcPr>
          <w:p w14:paraId="715A420A"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۲</w:t>
            </w:r>
          </w:p>
        </w:tc>
        <w:tc>
          <w:tcPr>
            <w:tcW w:w="2811" w:type="dxa"/>
            <w:tcBorders>
              <w:top w:val="single" w:sz="4" w:space="0" w:color="auto"/>
              <w:left w:val="single" w:sz="4" w:space="0" w:color="auto"/>
              <w:bottom w:val="single" w:sz="4" w:space="0" w:color="auto"/>
              <w:right w:val="single" w:sz="4" w:space="0" w:color="auto"/>
            </w:tcBorders>
            <w:hideMark/>
          </w:tcPr>
          <w:p w14:paraId="2EA45E7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 xml:space="preserve">مدیرعمومی تدریسی </w:t>
            </w:r>
          </w:p>
        </w:tc>
        <w:tc>
          <w:tcPr>
            <w:tcW w:w="810" w:type="dxa"/>
            <w:tcBorders>
              <w:top w:val="single" w:sz="4" w:space="0" w:color="auto"/>
              <w:left w:val="single" w:sz="4" w:space="0" w:color="auto"/>
              <w:bottom w:val="single" w:sz="4" w:space="0" w:color="auto"/>
              <w:right w:val="single" w:sz="4" w:space="0" w:color="auto"/>
            </w:tcBorders>
            <w:hideMark/>
          </w:tcPr>
          <w:p w14:paraId="72C9A7C4"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3D35F98C"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700" w:type="dxa"/>
            <w:tcBorders>
              <w:top w:val="single" w:sz="4" w:space="0" w:color="auto"/>
              <w:left w:val="single" w:sz="4" w:space="0" w:color="auto"/>
              <w:bottom w:val="single" w:sz="4" w:space="0" w:color="auto"/>
              <w:right w:val="single" w:sz="4" w:space="0" w:color="auto"/>
            </w:tcBorders>
            <w:hideMark/>
          </w:tcPr>
          <w:p w14:paraId="5AB346B3"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2AAC2EE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509" w:type="dxa"/>
            <w:tcBorders>
              <w:top w:val="single" w:sz="4" w:space="0" w:color="auto"/>
              <w:left w:val="single" w:sz="4" w:space="0" w:color="auto"/>
              <w:bottom w:val="single" w:sz="4" w:space="0" w:color="auto"/>
              <w:right w:val="single" w:sz="4" w:space="0" w:color="auto"/>
            </w:tcBorders>
          </w:tcPr>
          <w:p w14:paraId="2A8F05CB" w14:textId="77777777" w:rsidR="00B03FA3" w:rsidRPr="003650EB" w:rsidRDefault="00B03FA3" w:rsidP="007B2033">
            <w:pPr>
              <w:bidi/>
              <w:rPr>
                <w:rFonts w:ascii="Times New Roman" w:hAnsi="Times New Roman"/>
                <w:sz w:val="20"/>
                <w:szCs w:val="20"/>
                <w:lang w:bidi="fa-IR"/>
              </w:rPr>
            </w:pPr>
          </w:p>
        </w:tc>
      </w:tr>
      <w:tr w:rsidR="00B03FA3" w:rsidRPr="003650EB" w14:paraId="4318DE88" w14:textId="77777777" w:rsidTr="00B03FA3">
        <w:trPr>
          <w:trHeight w:val="135"/>
        </w:trPr>
        <w:tc>
          <w:tcPr>
            <w:tcW w:w="900" w:type="dxa"/>
            <w:tcBorders>
              <w:top w:val="single" w:sz="4" w:space="0" w:color="auto"/>
              <w:left w:val="single" w:sz="4" w:space="0" w:color="auto"/>
              <w:bottom w:val="single" w:sz="4" w:space="0" w:color="auto"/>
              <w:right w:val="single" w:sz="4" w:space="0" w:color="auto"/>
            </w:tcBorders>
            <w:hideMark/>
          </w:tcPr>
          <w:p w14:paraId="1E18D814"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۳</w:t>
            </w:r>
          </w:p>
        </w:tc>
        <w:tc>
          <w:tcPr>
            <w:tcW w:w="2811" w:type="dxa"/>
            <w:tcBorders>
              <w:top w:val="single" w:sz="4" w:space="0" w:color="auto"/>
              <w:left w:val="single" w:sz="4" w:space="0" w:color="auto"/>
              <w:bottom w:val="single" w:sz="4" w:space="0" w:color="auto"/>
              <w:right w:val="single" w:sz="4" w:space="0" w:color="auto"/>
            </w:tcBorders>
            <w:hideMark/>
          </w:tcPr>
          <w:p w14:paraId="3A262F76"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 xml:space="preserve">مدیر اجراییه دیپارتمنت ها </w:t>
            </w:r>
          </w:p>
        </w:tc>
        <w:tc>
          <w:tcPr>
            <w:tcW w:w="810" w:type="dxa"/>
            <w:tcBorders>
              <w:top w:val="single" w:sz="4" w:space="0" w:color="auto"/>
              <w:left w:val="single" w:sz="4" w:space="0" w:color="auto"/>
              <w:bottom w:val="single" w:sz="4" w:space="0" w:color="auto"/>
              <w:right w:val="single" w:sz="4" w:space="0" w:color="auto"/>
            </w:tcBorders>
            <w:hideMark/>
          </w:tcPr>
          <w:p w14:paraId="65F7A48C"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6870712A"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700" w:type="dxa"/>
            <w:tcBorders>
              <w:top w:val="single" w:sz="4" w:space="0" w:color="auto"/>
              <w:left w:val="single" w:sz="4" w:space="0" w:color="auto"/>
              <w:bottom w:val="single" w:sz="4" w:space="0" w:color="auto"/>
              <w:right w:val="single" w:sz="4" w:space="0" w:color="auto"/>
            </w:tcBorders>
            <w:hideMark/>
          </w:tcPr>
          <w:p w14:paraId="3CB23E16"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1D04A61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509" w:type="dxa"/>
            <w:tcBorders>
              <w:top w:val="single" w:sz="4" w:space="0" w:color="auto"/>
              <w:left w:val="single" w:sz="4" w:space="0" w:color="auto"/>
              <w:bottom w:val="single" w:sz="4" w:space="0" w:color="auto"/>
              <w:right w:val="single" w:sz="4" w:space="0" w:color="auto"/>
            </w:tcBorders>
          </w:tcPr>
          <w:p w14:paraId="56638602" w14:textId="77777777" w:rsidR="00B03FA3" w:rsidRPr="003650EB" w:rsidRDefault="00B03FA3" w:rsidP="007B2033">
            <w:pPr>
              <w:bidi/>
              <w:rPr>
                <w:rFonts w:ascii="Times New Roman" w:hAnsi="Times New Roman"/>
                <w:sz w:val="20"/>
                <w:szCs w:val="20"/>
                <w:lang w:bidi="fa-IR"/>
              </w:rPr>
            </w:pPr>
          </w:p>
        </w:tc>
      </w:tr>
      <w:tr w:rsidR="00B03FA3" w:rsidRPr="003650EB" w14:paraId="31AF2EBA" w14:textId="77777777" w:rsidTr="00B03FA3">
        <w:trPr>
          <w:trHeight w:val="120"/>
        </w:trPr>
        <w:tc>
          <w:tcPr>
            <w:tcW w:w="900" w:type="dxa"/>
            <w:tcBorders>
              <w:top w:val="single" w:sz="4" w:space="0" w:color="auto"/>
              <w:left w:val="single" w:sz="4" w:space="0" w:color="auto"/>
              <w:bottom w:val="single" w:sz="4" w:space="0" w:color="auto"/>
              <w:right w:val="single" w:sz="4" w:space="0" w:color="auto"/>
            </w:tcBorders>
            <w:hideMark/>
          </w:tcPr>
          <w:p w14:paraId="2C1DDF26"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۴</w:t>
            </w:r>
          </w:p>
        </w:tc>
        <w:tc>
          <w:tcPr>
            <w:tcW w:w="2811" w:type="dxa"/>
            <w:tcBorders>
              <w:top w:val="single" w:sz="4" w:space="0" w:color="auto"/>
              <w:left w:val="single" w:sz="4" w:space="0" w:color="auto"/>
              <w:bottom w:val="single" w:sz="4" w:space="0" w:color="auto"/>
              <w:right w:val="single" w:sz="4" w:space="0" w:color="auto"/>
            </w:tcBorders>
            <w:hideMark/>
          </w:tcPr>
          <w:p w14:paraId="1106832F"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 xml:space="preserve">لابرانت </w:t>
            </w:r>
          </w:p>
        </w:tc>
        <w:tc>
          <w:tcPr>
            <w:tcW w:w="810" w:type="dxa"/>
            <w:tcBorders>
              <w:top w:val="single" w:sz="4" w:space="0" w:color="auto"/>
              <w:left w:val="single" w:sz="4" w:space="0" w:color="auto"/>
              <w:bottom w:val="single" w:sz="4" w:space="0" w:color="auto"/>
              <w:right w:val="single" w:sz="4" w:space="0" w:color="auto"/>
            </w:tcBorders>
            <w:hideMark/>
          </w:tcPr>
          <w:p w14:paraId="41E35566" w14:textId="77777777" w:rsidR="00B03FA3" w:rsidRPr="003650EB" w:rsidRDefault="00B03FA3" w:rsidP="007B2033">
            <w:pPr>
              <w:jc w:val="right"/>
              <w:rPr>
                <w:rFonts w:ascii="Times New Roman" w:hAnsi="Times New Roman"/>
                <w:sz w:val="20"/>
                <w:szCs w:val="20"/>
                <w:rtl/>
                <w:lang w:bidi="fa-IR"/>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49501427"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۱</w:t>
            </w:r>
          </w:p>
        </w:tc>
        <w:tc>
          <w:tcPr>
            <w:tcW w:w="2700" w:type="dxa"/>
            <w:tcBorders>
              <w:top w:val="single" w:sz="4" w:space="0" w:color="auto"/>
              <w:left w:val="single" w:sz="4" w:space="0" w:color="auto"/>
              <w:bottom w:val="single" w:sz="4" w:space="0" w:color="auto"/>
              <w:right w:val="single" w:sz="4" w:space="0" w:color="auto"/>
            </w:tcBorders>
            <w:hideMark/>
          </w:tcPr>
          <w:p w14:paraId="2021FDCD" w14:textId="77777777" w:rsidR="00B03FA3" w:rsidRPr="003650EB" w:rsidRDefault="00B03FA3" w:rsidP="007B2033">
            <w:pPr>
              <w:jc w:val="right"/>
              <w:rPr>
                <w:rFonts w:ascii="Times New Roman" w:hAnsi="Times New Roman"/>
                <w:sz w:val="20"/>
                <w:szCs w:val="20"/>
                <w:rtl/>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53126EF3"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مالی واداری</w:t>
            </w:r>
          </w:p>
        </w:tc>
        <w:tc>
          <w:tcPr>
            <w:tcW w:w="1509" w:type="dxa"/>
            <w:tcBorders>
              <w:top w:val="single" w:sz="4" w:space="0" w:color="auto"/>
              <w:left w:val="single" w:sz="4" w:space="0" w:color="auto"/>
              <w:bottom w:val="single" w:sz="4" w:space="0" w:color="auto"/>
              <w:right w:val="single" w:sz="4" w:space="0" w:color="auto"/>
            </w:tcBorders>
          </w:tcPr>
          <w:p w14:paraId="05373314" w14:textId="77777777" w:rsidR="00B03FA3" w:rsidRPr="003650EB" w:rsidRDefault="00B03FA3" w:rsidP="007B2033">
            <w:pPr>
              <w:bidi/>
              <w:rPr>
                <w:rFonts w:ascii="Times New Roman" w:hAnsi="Times New Roman"/>
                <w:sz w:val="20"/>
                <w:szCs w:val="20"/>
                <w:rtl/>
                <w:lang w:bidi="fa-IR"/>
              </w:rPr>
            </w:pPr>
          </w:p>
        </w:tc>
      </w:tr>
      <w:tr w:rsidR="00B03FA3" w:rsidRPr="003650EB" w14:paraId="1DB23061" w14:textId="77777777" w:rsidTr="00B03FA3">
        <w:tc>
          <w:tcPr>
            <w:tcW w:w="900" w:type="dxa"/>
            <w:tcBorders>
              <w:top w:val="single" w:sz="4" w:space="0" w:color="auto"/>
              <w:left w:val="single" w:sz="4" w:space="0" w:color="auto"/>
              <w:bottom w:val="single" w:sz="4" w:space="0" w:color="auto"/>
              <w:right w:val="single" w:sz="4" w:space="0" w:color="auto"/>
            </w:tcBorders>
            <w:hideMark/>
          </w:tcPr>
          <w:p w14:paraId="28A072B5"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۵</w:t>
            </w:r>
          </w:p>
        </w:tc>
        <w:tc>
          <w:tcPr>
            <w:tcW w:w="2811" w:type="dxa"/>
            <w:tcBorders>
              <w:top w:val="single" w:sz="4" w:space="0" w:color="auto"/>
              <w:left w:val="single" w:sz="4" w:space="0" w:color="auto"/>
              <w:bottom w:val="single" w:sz="4" w:space="0" w:color="auto"/>
              <w:right w:val="single" w:sz="4" w:space="0" w:color="auto"/>
            </w:tcBorders>
            <w:hideMark/>
          </w:tcPr>
          <w:p w14:paraId="2E5D5B21"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کارکن خدماتی</w:t>
            </w:r>
          </w:p>
        </w:tc>
        <w:tc>
          <w:tcPr>
            <w:tcW w:w="810" w:type="dxa"/>
            <w:tcBorders>
              <w:top w:val="single" w:sz="4" w:space="0" w:color="auto"/>
              <w:left w:val="single" w:sz="4" w:space="0" w:color="auto"/>
              <w:bottom w:val="single" w:sz="4" w:space="0" w:color="auto"/>
              <w:right w:val="single" w:sz="4" w:space="0" w:color="auto"/>
            </w:tcBorders>
            <w:hideMark/>
          </w:tcPr>
          <w:p w14:paraId="4E7DBE81"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49023993"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۳</w:t>
            </w:r>
          </w:p>
        </w:tc>
        <w:tc>
          <w:tcPr>
            <w:tcW w:w="2700" w:type="dxa"/>
            <w:tcBorders>
              <w:top w:val="single" w:sz="4" w:space="0" w:color="auto"/>
              <w:left w:val="single" w:sz="4" w:space="0" w:color="auto"/>
              <w:bottom w:val="single" w:sz="4" w:space="0" w:color="auto"/>
              <w:right w:val="single" w:sz="4" w:space="0" w:color="auto"/>
            </w:tcBorders>
            <w:hideMark/>
          </w:tcPr>
          <w:p w14:paraId="756786A7"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1FA5B519"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509" w:type="dxa"/>
            <w:tcBorders>
              <w:top w:val="single" w:sz="4" w:space="0" w:color="auto"/>
              <w:left w:val="single" w:sz="4" w:space="0" w:color="auto"/>
              <w:bottom w:val="single" w:sz="4" w:space="0" w:color="auto"/>
              <w:right w:val="single" w:sz="4" w:space="0" w:color="auto"/>
            </w:tcBorders>
          </w:tcPr>
          <w:p w14:paraId="33214072" w14:textId="77777777" w:rsidR="00B03FA3" w:rsidRPr="003650EB" w:rsidRDefault="00B03FA3" w:rsidP="007B2033">
            <w:pPr>
              <w:bidi/>
              <w:rPr>
                <w:rFonts w:ascii="Times New Roman" w:hAnsi="Times New Roman"/>
                <w:sz w:val="20"/>
                <w:szCs w:val="20"/>
                <w:lang w:bidi="fa-IR"/>
              </w:rPr>
            </w:pPr>
          </w:p>
        </w:tc>
      </w:tr>
      <w:tr w:rsidR="00B03FA3" w:rsidRPr="003650EB" w14:paraId="2D03CB46" w14:textId="77777777" w:rsidTr="00B03FA3">
        <w:trPr>
          <w:trHeight w:val="165"/>
        </w:trPr>
        <w:tc>
          <w:tcPr>
            <w:tcW w:w="900" w:type="dxa"/>
            <w:tcBorders>
              <w:top w:val="single" w:sz="4" w:space="0" w:color="auto"/>
              <w:left w:val="single" w:sz="4" w:space="0" w:color="auto"/>
              <w:bottom w:val="single" w:sz="4" w:space="0" w:color="auto"/>
              <w:right w:val="single" w:sz="4" w:space="0" w:color="auto"/>
            </w:tcBorders>
            <w:hideMark/>
          </w:tcPr>
          <w:p w14:paraId="57F6C058"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۶</w:t>
            </w:r>
          </w:p>
        </w:tc>
        <w:tc>
          <w:tcPr>
            <w:tcW w:w="2811" w:type="dxa"/>
            <w:tcBorders>
              <w:top w:val="single" w:sz="4" w:space="0" w:color="auto"/>
              <w:left w:val="single" w:sz="4" w:space="0" w:color="auto"/>
              <w:bottom w:val="single" w:sz="4" w:space="0" w:color="auto"/>
              <w:right w:val="single" w:sz="4" w:space="0" w:color="auto"/>
            </w:tcBorders>
            <w:hideMark/>
          </w:tcPr>
          <w:p w14:paraId="303DD845"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محافظ</w:t>
            </w:r>
          </w:p>
        </w:tc>
        <w:tc>
          <w:tcPr>
            <w:tcW w:w="810" w:type="dxa"/>
            <w:tcBorders>
              <w:top w:val="single" w:sz="4" w:space="0" w:color="auto"/>
              <w:left w:val="single" w:sz="4" w:space="0" w:color="auto"/>
              <w:bottom w:val="single" w:sz="4" w:space="0" w:color="auto"/>
              <w:right w:val="single" w:sz="4" w:space="0" w:color="auto"/>
            </w:tcBorders>
            <w:hideMark/>
          </w:tcPr>
          <w:p w14:paraId="4F9EA2E9"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13DCA84D"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700" w:type="dxa"/>
            <w:tcBorders>
              <w:top w:val="single" w:sz="4" w:space="0" w:color="auto"/>
              <w:left w:val="single" w:sz="4" w:space="0" w:color="auto"/>
              <w:bottom w:val="single" w:sz="4" w:space="0" w:color="auto"/>
              <w:right w:val="single" w:sz="4" w:space="0" w:color="auto"/>
            </w:tcBorders>
            <w:hideMark/>
          </w:tcPr>
          <w:p w14:paraId="13315BC8"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679AB7E8"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1509" w:type="dxa"/>
            <w:tcBorders>
              <w:top w:val="single" w:sz="4" w:space="0" w:color="auto"/>
              <w:left w:val="single" w:sz="4" w:space="0" w:color="auto"/>
              <w:bottom w:val="single" w:sz="4" w:space="0" w:color="auto"/>
              <w:right w:val="single" w:sz="4" w:space="0" w:color="auto"/>
            </w:tcBorders>
          </w:tcPr>
          <w:p w14:paraId="358E3E96" w14:textId="77777777" w:rsidR="00B03FA3" w:rsidRPr="003650EB" w:rsidRDefault="00B03FA3" w:rsidP="007B2033">
            <w:pPr>
              <w:bidi/>
              <w:rPr>
                <w:rFonts w:ascii="Times New Roman" w:hAnsi="Times New Roman"/>
                <w:sz w:val="20"/>
                <w:szCs w:val="20"/>
                <w:lang w:bidi="fa-IR"/>
              </w:rPr>
            </w:pPr>
          </w:p>
        </w:tc>
      </w:tr>
      <w:tr w:rsidR="00B03FA3" w:rsidRPr="003650EB" w14:paraId="15EC4164" w14:textId="77777777" w:rsidTr="00B03FA3">
        <w:trPr>
          <w:trHeight w:val="105"/>
        </w:trPr>
        <w:tc>
          <w:tcPr>
            <w:tcW w:w="900" w:type="dxa"/>
            <w:tcBorders>
              <w:top w:val="single" w:sz="4" w:space="0" w:color="auto"/>
              <w:left w:val="single" w:sz="4" w:space="0" w:color="auto"/>
              <w:bottom w:val="single" w:sz="4" w:space="0" w:color="auto"/>
              <w:right w:val="single" w:sz="4" w:space="0" w:color="auto"/>
            </w:tcBorders>
            <w:hideMark/>
          </w:tcPr>
          <w:p w14:paraId="0599FA8D"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۷</w:t>
            </w:r>
          </w:p>
        </w:tc>
        <w:tc>
          <w:tcPr>
            <w:tcW w:w="2811" w:type="dxa"/>
            <w:tcBorders>
              <w:top w:val="single" w:sz="4" w:space="0" w:color="auto"/>
              <w:left w:val="single" w:sz="4" w:space="0" w:color="auto"/>
              <w:bottom w:val="single" w:sz="4" w:space="0" w:color="auto"/>
              <w:right w:val="single" w:sz="4" w:space="0" w:color="auto"/>
            </w:tcBorders>
            <w:hideMark/>
          </w:tcPr>
          <w:p w14:paraId="7F2D9696"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استاد</w:t>
            </w:r>
          </w:p>
        </w:tc>
        <w:tc>
          <w:tcPr>
            <w:tcW w:w="810" w:type="dxa"/>
            <w:tcBorders>
              <w:top w:val="single" w:sz="4" w:space="0" w:color="auto"/>
              <w:left w:val="single" w:sz="4" w:space="0" w:color="auto"/>
              <w:bottom w:val="single" w:sz="4" w:space="0" w:color="auto"/>
              <w:right w:val="single" w:sz="4" w:space="0" w:color="auto"/>
            </w:tcBorders>
            <w:hideMark/>
          </w:tcPr>
          <w:p w14:paraId="12F6EE82"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2628A800"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ps-AF"/>
              </w:rPr>
              <w:t>۹</w:t>
            </w:r>
          </w:p>
        </w:tc>
        <w:tc>
          <w:tcPr>
            <w:tcW w:w="2700" w:type="dxa"/>
            <w:tcBorders>
              <w:top w:val="single" w:sz="4" w:space="0" w:color="auto"/>
              <w:left w:val="single" w:sz="4" w:space="0" w:color="auto"/>
              <w:bottom w:val="single" w:sz="4" w:space="0" w:color="auto"/>
              <w:right w:val="single" w:sz="4" w:space="0" w:color="auto"/>
            </w:tcBorders>
            <w:hideMark/>
          </w:tcPr>
          <w:p w14:paraId="00C1D96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کمپیوتر ساینس</w:t>
            </w:r>
          </w:p>
        </w:tc>
        <w:tc>
          <w:tcPr>
            <w:tcW w:w="1260" w:type="dxa"/>
            <w:tcBorders>
              <w:top w:val="single" w:sz="4" w:space="0" w:color="auto"/>
              <w:left w:val="single" w:sz="4" w:space="0" w:color="auto"/>
              <w:bottom w:val="single" w:sz="4" w:space="0" w:color="auto"/>
              <w:right w:val="single" w:sz="4" w:space="0" w:color="auto"/>
            </w:tcBorders>
            <w:hideMark/>
          </w:tcPr>
          <w:p w14:paraId="27BCF565"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امور علمی</w:t>
            </w:r>
          </w:p>
        </w:tc>
        <w:tc>
          <w:tcPr>
            <w:tcW w:w="1509" w:type="dxa"/>
            <w:tcBorders>
              <w:top w:val="single" w:sz="4" w:space="0" w:color="auto"/>
              <w:left w:val="single" w:sz="4" w:space="0" w:color="auto"/>
              <w:bottom w:val="single" w:sz="4" w:space="0" w:color="auto"/>
              <w:right w:val="single" w:sz="4" w:space="0" w:color="auto"/>
            </w:tcBorders>
          </w:tcPr>
          <w:p w14:paraId="171EDC0B" w14:textId="77777777" w:rsidR="00B03FA3" w:rsidRPr="003650EB" w:rsidRDefault="00B03FA3" w:rsidP="007B2033">
            <w:pPr>
              <w:bidi/>
              <w:rPr>
                <w:rFonts w:ascii="Times New Roman" w:hAnsi="Times New Roman"/>
                <w:sz w:val="20"/>
                <w:szCs w:val="20"/>
                <w:lang w:bidi="fa-IR"/>
              </w:rPr>
            </w:pPr>
          </w:p>
        </w:tc>
      </w:tr>
      <w:tr w:rsidR="00B03FA3" w:rsidRPr="003650EB" w14:paraId="2994DBB6" w14:textId="77777777" w:rsidTr="00B03FA3">
        <w:tc>
          <w:tcPr>
            <w:tcW w:w="3711" w:type="dxa"/>
            <w:gridSpan w:val="2"/>
            <w:tcBorders>
              <w:top w:val="single" w:sz="4" w:space="0" w:color="auto"/>
              <w:left w:val="single" w:sz="4" w:space="0" w:color="auto"/>
              <w:bottom w:val="single" w:sz="4" w:space="0" w:color="auto"/>
              <w:right w:val="single" w:sz="4" w:space="0" w:color="auto"/>
            </w:tcBorders>
            <w:hideMark/>
          </w:tcPr>
          <w:p w14:paraId="23955BAE"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c>
          <w:tcPr>
            <w:tcW w:w="810" w:type="dxa"/>
            <w:tcBorders>
              <w:top w:val="single" w:sz="4" w:space="0" w:color="auto"/>
              <w:left w:val="single" w:sz="4" w:space="0" w:color="auto"/>
              <w:bottom w:val="single" w:sz="4" w:space="0" w:color="auto"/>
              <w:right w:val="single" w:sz="4" w:space="0" w:color="auto"/>
            </w:tcBorders>
          </w:tcPr>
          <w:p w14:paraId="33EAE2D6" w14:textId="77777777" w:rsidR="00B03FA3" w:rsidRPr="003650EB" w:rsidRDefault="00B03FA3" w:rsidP="007B2033">
            <w:pPr>
              <w:bidi/>
              <w:rPr>
                <w:rFonts w:ascii="Times New Roman" w:hAnsi="Times New Roman"/>
                <w:sz w:val="20"/>
                <w:szCs w:val="20"/>
                <w:rtl/>
                <w:lang w:bidi="fa-IR"/>
              </w:rPr>
            </w:pPr>
          </w:p>
        </w:tc>
        <w:tc>
          <w:tcPr>
            <w:tcW w:w="810" w:type="dxa"/>
            <w:tcBorders>
              <w:top w:val="single" w:sz="4" w:space="0" w:color="auto"/>
              <w:left w:val="single" w:sz="4" w:space="0" w:color="auto"/>
              <w:bottom w:val="single" w:sz="4" w:space="0" w:color="auto"/>
              <w:right w:val="single" w:sz="4" w:space="0" w:color="auto"/>
            </w:tcBorders>
            <w:hideMark/>
          </w:tcPr>
          <w:p w14:paraId="550D0BE9"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r w:rsidRPr="003650EB">
              <w:rPr>
                <w:rFonts w:ascii="Times New Roman" w:hAnsi="Times New Roman"/>
                <w:sz w:val="20"/>
                <w:szCs w:val="20"/>
                <w:rtl/>
                <w:lang w:bidi="ps-AF"/>
              </w:rPr>
              <w:t>۷</w:t>
            </w:r>
          </w:p>
        </w:tc>
        <w:tc>
          <w:tcPr>
            <w:tcW w:w="2700" w:type="dxa"/>
            <w:tcBorders>
              <w:top w:val="single" w:sz="4" w:space="0" w:color="auto"/>
              <w:left w:val="single" w:sz="4" w:space="0" w:color="auto"/>
              <w:bottom w:val="single" w:sz="4" w:space="0" w:color="auto"/>
              <w:right w:val="single" w:sz="4" w:space="0" w:color="auto"/>
            </w:tcBorders>
          </w:tcPr>
          <w:p w14:paraId="708EDBDF" w14:textId="77777777" w:rsidR="00B03FA3" w:rsidRPr="003650EB" w:rsidRDefault="00B03FA3" w:rsidP="007B2033">
            <w:pPr>
              <w:bidi/>
              <w:rPr>
                <w:rFonts w:ascii="Times New Roman" w:hAnsi="Times New Roman"/>
                <w:sz w:val="20"/>
                <w:szCs w:val="20"/>
                <w:rtl/>
                <w:lang w:bidi="fa-IR"/>
              </w:rPr>
            </w:pPr>
          </w:p>
        </w:tc>
        <w:tc>
          <w:tcPr>
            <w:tcW w:w="1260" w:type="dxa"/>
            <w:tcBorders>
              <w:top w:val="single" w:sz="4" w:space="0" w:color="auto"/>
              <w:left w:val="single" w:sz="4" w:space="0" w:color="auto"/>
              <w:bottom w:val="single" w:sz="4" w:space="0" w:color="auto"/>
              <w:right w:val="single" w:sz="4" w:space="0" w:color="auto"/>
            </w:tcBorders>
          </w:tcPr>
          <w:p w14:paraId="3395E3A9" w14:textId="77777777" w:rsidR="00B03FA3" w:rsidRPr="003650EB" w:rsidRDefault="00B03FA3" w:rsidP="007B2033">
            <w:pPr>
              <w:bidi/>
              <w:rPr>
                <w:rFonts w:ascii="Times New Roman" w:hAnsi="Times New Roman"/>
                <w:sz w:val="20"/>
                <w:szCs w:val="20"/>
                <w:rtl/>
                <w:lang w:bidi="fa-IR"/>
              </w:rPr>
            </w:pPr>
          </w:p>
        </w:tc>
        <w:tc>
          <w:tcPr>
            <w:tcW w:w="1509" w:type="dxa"/>
            <w:tcBorders>
              <w:top w:val="single" w:sz="4" w:space="0" w:color="auto"/>
              <w:left w:val="single" w:sz="4" w:space="0" w:color="auto"/>
              <w:bottom w:val="single" w:sz="4" w:space="0" w:color="auto"/>
              <w:right w:val="single" w:sz="4" w:space="0" w:color="auto"/>
            </w:tcBorders>
          </w:tcPr>
          <w:p w14:paraId="184BA8BB" w14:textId="77777777" w:rsidR="00B03FA3" w:rsidRPr="003650EB" w:rsidRDefault="00B03FA3" w:rsidP="007B2033">
            <w:pPr>
              <w:bidi/>
              <w:rPr>
                <w:rFonts w:ascii="Times New Roman" w:hAnsi="Times New Roman"/>
                <w:sz w:val="20"/>
                <w:szCs w:val="20"/>
                <w:rtl/>
                <w:lang w:bidi="fa-IR"/>
              </w:rPr>
            </w:pPr>
          </w:p>
        </w:tc>
      </w:tr>
    </w:tbl>
    <w:p w14:paraId="4EBD9D6C" w14:textId="77777777" w:rsidR="00B03FA3" w:rsidRPr="003650EB" w:rsidRDefault="00B03FA3" w:rsidP="00B03FA3">
      <w:pPr>
        <w:tabs>
          <w:tab w:val="left" w:pos="7678"/>
          <w:tab w:val="right" w:pos="9360"/>
        </w:tabs>
        <w:bidi/>
        <w:rPr>
          <w:rFonts w:ascii="Times New Roman" w:hAnsi="Times New Roman"/>
          <w:sz w:val="20"/>
          <w:szCs w:val="20"/>
          <w:rtl/>
          <w:lang w:bidi="fa-IR"/>
        </w:rPr>
      </w:pPr>
    </w:p>
    <w:p w14:paraId="5B4D1CF0" w14:textId="77777777" w:rsidR="00B03FA3" w:rsidRPr="003650EB" w:rsidRDefault="00B03FA3" w:rsidP="00B03FA3">
      <w:pPr>
        <w:tabs>
          <w:tab w:val="left" w:pos="7678"/>
          <w:tab w:val="right" w:pos="9360"/>
        </w:tabs>
        <w:bidi/>
        <w:rPr>
          <w:rFonts w:ascii="Times New Roman" w:hAnsi="Times New Roman"/>
          <w:sz w:val="20"/>
          <w:szCs w:val="20"/>
          <w:rtl/>
          <w:lang w:bidi="ps-AF"/>
        </w:rPr>
      </w:pPr>
      <w:r w:rsidRPr="003650EB">
        <w:rPr>
          <w:rFonts w:ascii="Times New Roman" w:hAnsi="Times New Roman"/>
          <w:sz w:val="20"/>
          <w:szCs w:val="20"/>
          <w:rtl/>
          <w:lang w:bidi="fa-IR"/>
        </w:rPr>
        <w:lastRenderedPageBreak/>
        <w:t>ذ : جدول پیشنهادی کارمندان اداری ،اساتید وکارکنان خدماتی برای پوهنحی حقوق</w:t>
      </w:r>
      <w:r w:rsidRPr="003650EB">
        <w:rPr>
          <w:rFonts w:ascii="Times New Roman" w:hAnsi="Times New Roman"/>
          <w:sz w:val="20"/>
          <w:szCs w:val="20"/>
          <w:rtl/>
          <w:lang w:bidi="ps-AF"/>
        </w:rPr>
        <w:t xml:space="preserve"> </w:t>
      </w:r>
      <w:r w:rsidRPr="003650EB">
        <w:rPr>
          <w:rFonts w:ascii="Times New Roman" w:hAnsi="Times New Roman"/>
          <w:sz w:val="20"/>
          <w:szCs w:val="20"/>
          <w:rtl/>
          <w:lang w:bidi="fa-IR"/>
        </w:rPr>
        <w:t>پ</w:t>
      </w:r>
      <w:r w:rsidRPr="003650EB">
        <w:rPr>
          <w:rFonts w:ascii="Times New Roman" w:hAnsi="Times New Roman"/>
          <w:sz w:val="20"/>
          <w:szCs w:val="20"/>
          <w:rtl/>
          <w:lang w:bidi="ps-AF"/>
        </w:rPr>
        <w:t>وهنتون غزنی</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درسال(   ۱۴۰۰-۱۴۰۱ )</w:t>
      </w:r>
    </w:p>
    <w:tbl>
      <w:tblPr>
        <w:tblStyle w:val="TableGrid"/>
        <w:bidiVisual/>
        <w:tblW w:w="10800" w:type="dxa"/>
        <w:tblInd w:w="-721" w:type="dxa"/>
        <w:tblLook w:val="04A0" w:firstRow="1" w:lastRow="0" w:firstColumn="1" w:lastColumn="0" w:noHBand="0" w:noVBand="1"/>
      </w:tblPr>
      <w:tblGrid>
        <w:gridCol w:w="756"/>
        <w:gridCol w:w="2828"/>
        <w:gridCol w:w="696"/>
        <w:gridCol w:w="763"/>
        <w:gridCol w:w="2198"/>
        <w:gridCol w:w="1175"/>
        <w:gridCol w:w="2384"/>
      </w:tblGrid>
      <w:tr w:rsidR="00B03FA3" w:rsidRPr="003650EB" w14:paraId="44B58F52"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385C01D3" w14:textId="77777777" w:rsidR="00B03FA3" w:rsidRPr="003650EB" w:rsidRDefault="00B03FA3" w:rsidP="007B2033">
            <w:pPr>
              <w:bidi/>
              <w:rPr>
                <w:rFonts w:ascii="Times New Roman" w:hAnsi="Times New Roman"/>
                <w:sz w:val="20"/>
                <w:szCs w:val="20"/>
                <w:rtl/>
              </w:rPr>
            </w:pPr>
            <w:r w:rsidRPr="003650EB">
              <w:rPr>
                <w:rFonts w:ascii="Times New Roman" w:hAnsi="Times New Roman"/>
                <w:sz w:val="20"/>
                <w:szCs w:val="20"/>
                <w:rtl/>
              </w:rPr>
              <w:t>شماره</w:t>
            </w:r>
          </w:p>
        </w:tc>
        <w:tc>
          <w:tcPr>
            <w:tcW w:w="2828" w:type="dxa"/>
            <w:tcBorders>
              <w:top w:val="single" w:sz="4" w:space="0" w:color="auto"/>
              <w:left w:val="single" w:sz="4" w:space="0" w:color="auto"/>
              <w:bottom w:val="single" w:sz="4" w:space="0" w:color="auto"/>
              <w:right w:val="single" w:sz="4" w:space="0" w:color="auto"/>
            </w:tcBorders>
            <w:hideMark/>
          </w:tcPr>
          <w:p w14:paraId="3CBEBEF0"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عنوان بست</w:t>
            </w:r>
          </w:p>
        </w:tc>
        <w:tc>
          <w:tcPr>
            <w:tcW w:w="696" w:type="dxa"/>
            <w:tcBorders>
              <w:top w:val="single" w:sz="4" w:space="0" w:color="auto"/>
              <w:left w:val="single" w:sz="4" w:space="0" w:color="auto"/>
              <w:bottom w:val="single" w:sz="4" w:space="0" w:color="auto"/>
              <w:right w:val="single" w:sz="4" w:space="0" w:color="auto"/>
            </w:tcBorders>
            <w:hideMark/>
          </w:tcPr>
          <w:p w14:paraId="7CAFDB5E"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بست</w:t>
            </w:r>
          </w:p>
        </w:tc>
        <w:tc>
          <w:tcPr>
            <w:tcW w:w="763" w:type="dxa"/>
            <w:tcBorders>
              <w:top w:val="single" w:sz="4" w:space="0" w:color="auto"/>
              <w:left w:val="single" w:sz="4" w:space="0" w:color="auto"/>
              <w:bottom w:val="single" w:sz="4" w:space="0" w:color="auto"/>
              <w:right w:val="single" w:sz="4" w:space="0" w:color="auto"/>
            </w:tcBorders>
            <w:hideMark/>
          </w:tcPr>
          <w:p w14:paraId="017FB1B8"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تعداد</w:t>
            </w:r>
          </w:p>
        </w:tc>
        <w:tc>
          <w:tcPr>
            <w:tcW w:w="2198" w:type="dxa"/>
            <w:tcBorders>
              <w:top w:val="single" w:sz="4" w:space="0" w:color="auto"/>
              <w:left w:val="single" w:sz="4" w:space="0" w:color="auto"/>
              <w:bottom w:val="single" w:sz="4" w:space="0" w:color="auto"/>
              <w:right w:val="single" w:sz="4" w:space="0" w:color="auto"/>
            </w:tcBorders>
            <w:hideMark/>
          </w:tcPr>
          <w:p w14:paraId="1AD18A08"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پوهنحی مربوطه</w:t>
            </w:r>
          </w:p>
        </w:tc>
        <w:tc>
          <w:tcPr>
            <w:tcW w:w="1175" w:type="dxa"/>
            <w:tcBorders>
              <w:top w:val="single" w:sz="4" w:space="0" w:color="auto"/>
              <w:left w:val="single" w:sz="4" w:space="0" w:color="auto"/>
              <w:bottom w:val="single" w:sz="4" w:space="0" w:color="auto"/>
              <w:right w:val="single" w:sz="4" w:space="0" w:color="auto"/>
            </w:tcBorders>
            <w:hideMark/>
          </w:tcPr>
          <w:p w14:paraId="73A9127F"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معاونیت</w:t>
            </w:r>
          </w:p>
        </w:tc>
        <w:tc>
          <w:tcPr>
            <w:tcW w:w="2384" w:type="dxa"/>
            <w:tcBorders>
              <w:top w:val="single" w:sz="4" w:space="0" w:color="auto"/>
              <w:left w:val="single" w:sz="4" w:space="0" w:color="auto"/>
              <w:bottom w:val="single" w:sz="4" w:space="0" w:color="auto"/>
              <w:right w:val="single" w:sz="4" w:space="0" w:color="auto"/>
            </w:tcBorders>
            <w:hideMark/>
          </w:tcPr>
          <w:p w14:paraId="38378351" w14:textId="77777777" w:rsidR="00B03FA3" w:rsidRPr="003650EB" w:rsidRDefault="00B03FA3" w:rsidP="007B2033">
            <w:pPr>
              <w:bidi/>
              <w:jc w:val="both"/>
              <w:rPr>
                <w:rFonts w:ascii="Times New Roman" w:hAnsi="Times New Roman"/>
                <w:sz w:val="20"/>
                <w:szCs w:val="20"/>
              </w:rPr>
            </w:pPr>
            <w:r w:rsidRPr="003650EB">
              <w:rPr>
                <w:rFonts w:ascii="Times New Roman" w:hAnsi="Times New Roman"/>
                <w:sz w:val="20"/>
                <w:szCs w:val="20"/>
                <w:rtl/>
              </w:rPr>
              <w:t>ملاحظات</w:t>
            </w:r>
          </w:p>
        </w:tc>
      </w:tr>
      <w:tr w:rsidR="00B03FA3" w:rsidRPr="003650EB" w14:paraId="59072488"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04480EEA"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۱</w:t>
            </w:r>
          </w:p>
        </w:tc>
        <w:tc>
          <w:tcPr>
            <w:tcW w:w="2828" w:type="dxa"/>
            <w:tcBorders>
              <w:top w:val="single" w:sz="4" w:space="0" w:color="auto"/>
              <w:left w:val="single" w:sz="4" w:space="0" w:color="auto"/>
              <w:bottom w:val="single" w:sz="4" w:space="0" w:color="auto"/>
              <w:right w:val="single" w:sz="4" w:space="0" w:color="auto"/>
            </w:tcBorders>
            <w:hideMark/>
          </w:tcPr>
          <w:p w14:paraId="5B70DD7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ریس پوهنحی</w:t>
            </w:r>
          </w:p>
        </w:tc>
        <w:tc>
          <w:tcPr>
            <w:tcW w:w="696" w:type="dxa"/>
            <w:tcBorders>
              <w:top w:val="single" w:sz="4" w:space="0" w:color="auto"/>
              <w:left w:val="single" w:sz="4" w:space="0" w:color="auto"/>
              <w:bottom w:val="single" w:sz="4" w:space="0" w:color="auto"/>
              <w:right w:val="single" w:sz="4" w:space="0" w:color="auto"/>
            </w:tcBorders>
            <w:hideMark/>
          </w:tcPr>
          <w:p w14:paraId="13ED938C"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۲</w:t>
            </w:r>
          </w:p>
        </w:tc>
        <w:tc>
          <w:tcPr>
            <w:tcW w:w="763" w:type="dxa"/>
            <w:tcBorders>
              <w:top w:val="single" w:sz="4" w:space="0" w:color="auto"/>
              <w:left w:val="single" w:sz="4" w:space="0" w:color="auto"/>
              <w:bottom w:val="single" w:sz="4" w:space="0" w:color="auto"/>
              <w:right w:val="single" w:sz="4" w:space="0" w:color="auto"/>
            </w:tcBorders>
            <w:hideMark/>
          </w:tcPr>
          <w:p w14:paraId="1C422FDD"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۱</w:t>
            </w:r>
          </w:p>
        </w:tc>
        <w:tc>
          <w:tcPr>
            <w:tcW w:w="2198" w:type="dxa"/>
            <w:tcBorders>
              <w:top w:val="single" w:sz="4" w:space="0" w:color="auto"/>
              <w:left w:val="single" w:sz="4" w:space="0" w:color="auto"/>
              <w:bottom w:val="single" w:sz="4" w:space="0" w:color="auto"/>
              <w:right w:val="single" w:sz="4" w:space="0" w:color="auto"/>
            </w:tcBorders>
            <w:hideMark/>
          </w:tcPr>
          <w:p w14:paraId="3232E82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660038B1"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امور علمی</w:t>
            </w:r>
          </w:p>
        </w:tc>
        <w:tc>
          <w:tcPr>
            <w:tcW w:w="2384" w:type="dxa"/>
            <w:tcBorders>
              <w:top w:val="single" w:sz="4" w:space="0" w:color="auto"/>
              <w:left w:val="single" w:sz="4" w:space="0" w:color="auto"/>
              <w:bottom w:val="single" w:sz="4" w:space="0" w:color="auto"/>
              <w:right w:val="single" w:sz="4" w:space="0" w:color="auto"/>
            </w:tcBorders>
          </w:tcPr>
          <w:p w14:paraId="318BBE0F" w14:textId="77777777" w:rsidR="00B03FA3" w:rsidRPr="003650EB" w:rsidRDefault="00B03FA3" w:rsidP="007B2033">
            <w:pPr>
              <w:bidi/>
              <w:rPr>
                <w:rFonts w:ascii="Times New Roman" w:hAnsi="Times New Roman"/>
                <w:sz w:val="20"/>
                <w:szCs w:val="20"/>
              </w:rPr>
            </w:pPr>
          </w:p>
        </w:tc>
      </w:tr>
      <w:tr w:rsidR="00B03FA3" w:rsidRPr="003650EB" w14:paraId="678FD576"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02116282"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۲</w:t>
            </w:r>
          </w:p>
        </w:tc>
        <w:tc>
          <w:tcPr>
            <w:tcW w:w="2828" w:type="dxa"/>
            <w:tcBorders>
              <w:top w:val="single" w:sz="4" w:space="0" w:color="auto"/>
              <w:left w:val="single" w:sz="4" w:space="0" w:color="auto"/>
              <w:bottom w:val="single" w:sz="4" w:space="0" w:color="auto"/>
              <w:right w:val="single" w:sz="4" w:space="0" w:color="auto"/>
            </w:tcBorders>
            <w:hideMark/>
          </w:tcPr>
          <w:p w14:paraId="6FFCB45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مدیرعمومی تدریسی </w:t>
            </w:r>
          </w:p>
        </w:tc>
        <w:tc>
          <w:tcPr>
            <w:tcW w:w="696" w:type="dxa"/>
            <w:tcBorders>
              <w:top w:val="single" w:sz="4" w:space="0" w:color="auto"/>
              <w:left w:val="single" w:sz="4" w:space="0" w:color="auto"/>
              <w:bottom w:val="single" w:sz="4" w:space="0" w:color="auto"/>
              <w:right w:val="single" w:sz="4" w:space="0" w:color="auto"/>
            </w:tcBorders>
            <w:hideMark/>
          </w:tcPr>
          <w:p w14:paraId="4C9E963E"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۴</w:t>
            </w:r>
          </w:p>
        </w:tc>
        <w:tc>
          <w:tcPr>
            <w:tcW w:w="763" w:type="dxa"/>
            <w:tcBorders>
              <w:top w:val="single" w:sz="4" w:space="0" w:color="auto"/>
              <w:left w:val="single" w:sz="4" w:space="0" w:color="auto"/>
              <w:bottom w:val="single" w:sz="4" w:space="0" w:color="auto"/>
              <w:right w:val="single" w:sz="4" w:space="0" w:color="auto"/>
            </w:tcBorders>
            <w:hideMark/>
          </w:tcPr>
          <w:p w14:paraId="7AF69B04"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۱</w:t>
            </w:r>
          </w:p>
        </w:tc>
        <w:tc>
          <w:tcPr>
            <w:tcW w:w="2198" w:type="dxa"/>
            <w:tcBorders>
              <w:top w:val="single" w:sz="4" w:space="0" w:color="auto"/>
              <w:left w:val="single" w:sz="4" w:space="0" w:color="auto"/>
              <w:bottom w:val="single" w:sz="4" w:space="0" w:color="auto"/>
              <w:right w:val="single" w:sz="4" w:space="0" w:color="auto"/>
            </w:tcBorders>
            <w:hideMark/>
          </w:tcPr>
          <w:p w14:paraId="61A5E821"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34C7279C"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2384" w:type="dxa"/>
            <w:tcBorders>
              <w:top w:val="single" w:sz="4" w:space="0" w:color="auto"/>
              <w:left w:val="single" w:sz="4" w:space="0" w:color="auto"/>
              <w:bottom w:val="single" w:sz="4" w:space="0" w:color="auto"/>
              <w:right w:val="single" w:sz="4" w:space="0" w:color="auto"/>
            </w:tcBorders>
          </w:tcPr>
          <w:p w14:paraId="57475B8B" w14:textId="77777777" w:rsidR="00B03FA3" w:rsidRPr="003650EB" w:rsidRDefault="00B03FA3" w:rsidP="007B2033">
            <w:pPr>
              <w:bidi/>
              <w:rPr>
                <w:rFonts w:ascii="Times New Roman" w:hAnsi="Times New Roman"/>
                <w:sz w:val="20"/>
                <w:szCs w:val="20"/>
              </w:rPr>
            </w:pPr>
          </w:p>
        </w:tc>
      </w:tr>
      <w:tr w:rsidR="00B03FA3" w:rsidRPr="003650EB" w14:paraId="38F07269"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13FCF446"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۳</w:t>
            </w:r>
          </w:p>
        </w:tc>
        <w:tc>
          <w:tcPr>
            <w:tcW w:w="2828" w:type="dxa"/>
            <w:tcBorders>
              <w:top w:val="single" w:sz="4" w:space="0" w:color="auto"/>
              <w:left w:val="single" w:sz="4" w:space="0" w:color="auto"/>
              <w:bottom w:val="single" w:sz="4" w:space="0" w:color="auto"/>
              <w:right w:val="single" w:sz="4" w:space="0" w:color="auto"/>
            </w:tcBorders>
            <w:hideMark/>
          </w:tcPr>
          <w:p w14:paraId="6A33E430"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 xml:space="preserve">مدیر اجراییه دیپارتمنت ها </w:t>
            </w:r>
          </w:p>
        </w:tc>
        <w:tc>
          <w:tcPr>
            <w:tcW w:w="696" w:type="dxa"/>
            <w:tcBorders>
              <w:top w:val="single" w:sz="4" w:space="0" w:color="auto"/>
              <w:left w:val="single" w:sz="4" w:space="0" w:color="auto"/>
              <w:bottom w:val="single" w:sz="4" w:space="0" w:color="auto"/>
              <w:right w:val="single" w:sz="4" w:space="0" w:color="auto"/>
            </w:tcBorders>
            <w:hideMark/>
          </w:tcPr>
          <w:p w14:paraId="63C5FF92"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۵</w:t>
            </w:r>
          </w:p>
        </w:tc>
        <w:tc>
          <w:tcPr>
            <w:tcW w:w="763" w:type="dxa"/>
            <w:tcBorders>
              <w:top w:val="single" w:sz="4" w:space="0" w:color="auto"/>
              <w:left w:val="single" w:sz="4" w:space="0" w:color="auto"/>
              <w:bottom w:val="single" w:sz="4" w:space="0" w:color="auto"/>
              <w:right w:val="single" w:sz="4" w:space="0" w:color="auto"/>
            </w:tcBorders>
            <w:hideMark/>
          </w:tcPr>
          <w:p w14:paraId="3DEA60BA"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۱</w:t>
            </w:r>
          </w:p>
        </w:tc>
        <w:tc>
          <w:tcPr>
            <w:tcW w:w="2198" w:type="dxa"/>
            <w:tcBorders>
              <w:top w:val="single" w:sz="4" w:space="0" w:color="auto"/>
              <w:left w:val="single" w:sz="4" w:space="0" w:color="auto"/>
              <w:bottom w:val="single" w:sz="4" w:space="0" w:color="auto"/>
              <w:right w:val="single" w:sz="4" w:space="0" w:color="auto"/>
            </w:tcBorders>
            <w:hideMark/>
          </w:tcPr>
          <w:p w14:paraId="638D8D7E"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487A1761"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2384" w:type="dxa"/>
            <w:tcBorders>
              <w:top w:val="single" w:sz="4" w:space="0" w:color="auto"/>
              <w:left w:val="single" w:sz="4" w:space="0" w:color="auto"/>
              <w:bottom w:val="single" w:sz="4" w:space="0" w:color="auto"/>
              <w:right w:val="single" w:sz="4" w:space="0" w:color="auto"/>
            </w:tcBorders>
          </w:tcPr>
          <w:p w14:paraId="0EDFC0B4" w14:textId="77777777" w:rsidR="00B03FA3" w:rsidRPr="003650EB" w:rsidRDefault="00B03FA3" w:rsidP="007B2033">
            <w:pPr>
              <w:bidi/>
              <w:rPr>
                <w:rFonts w:ascii="Times New Roman" w:hAnsi="Times New Roman"/>
                <w:sz w:val="20"/>
                <w:szCs w:val="20"/>
              </w:rPr>
            </w:pPr>
          </w:p>
        </w:tc>
      </w:tr>
      <w:tr w:rsidR="00B03FA3" w:rsidRPr="003650EB" w14:paraId="2E2A135C"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7B6208BF"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۴</w:t>
            </w:r>
          </w:p>
        </w:tc>
        <w:tc>
          <w:tcPr>
            <w:tcW w:w="2828" w:type="dxa"/>
            <w:tcBorders>
              <w:top w:val="single" w:sz="4" w:space="0" w:color="auto"/>
              <w:left w:val="single" w:sz="4" w:space="0" w:color="auto"/>
              <w:bottom w:val="single" w:sz="4" w:space="0" w:color="auto"/>
              <w:right w:val="single" w:sz="4" w:space="0" w:color="auto"/>
            </w:tcBorders>
            <w:hideMark/>
          </w:tcPr>
          <w:p w14:paraId="7AF6891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کارکن خدماتی</w:t>
            </w:r>
          </w:p>
        </w:tc>
        <w:tc>
          <w:tcPr>
            <w:tcW w:w="696" w:type="dxa"/>
            <w:tcBorders>
              <w:top w:val="single" w:sz="4" w:space="0" w:color="auto"/>
              <w:left w:val="single" w:sz="4" w:space="0" w:color="auto"/>
              <w:bottom w:val="single" w:sz="4" w:space="0" w:color="auto"/>
              <w:right w:val="single" w:sz="4" w:space="0" w:color="auto"/>
            </w:tcBorders>
            <w:hideMark/>
          </w:tcPr>
          <w:p w14:paraId="5EF5FB04"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۸</w:t>
            </w:r>
          </w:p>
        </w:tc>
        <w:tc>
          <w:tcPr>
            <w:tcW w:w="763" w:type="dxa"/>
            <w:tcBorders>
              <w:top w:val="single" w:sz="4" w:space="0" w:color="auto"/>
              <w:left w:val="single" w:sz="4" w:space="0" w:color="auto"/>
              <w:bottom w:val="single" w:sz="4" w:space="0" w:color="auto"/>
              <w:right w:val="single" w:sz="4" w:space="0" w:color="auto"/>
            </w:tcBorders>
            <w:hideMark/>
          </w:tcPr>
          <w:p w14:paraId="1DABA332"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ps-AF"/>
              </w:rPr>
              <w:t>۳</w:t>
            </w:r>
          </w:p>
        </w:tc>
        <w:tc>
          <w:tcPr>
            <w:tcW w:w="2198" w:type="dxa"/>
            <w:tcBorders>
              <w:top w:val="single" w:sz="4" w:space="0" w:color="auto"/>
              <w:left w:val="single" w:sz="4" w:space="0" w:color="auto"/>
              <w:bottom w:val="single" w:sz="4" w:space="0" w:color="auto"/>
              <w:right w:val="single" w:sz="4" w:space="0" w:color="auto"/>
            </w:tcBorders>
            <w:hideMark/>
          </w:tcPr>
          <w:p w14:paraId="5CA0675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10AA4F74"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2384" w:type="dxa"/>
            <w:tcBorders>
              <w:top w:val="single" w:sz="4" w:space="0" w:color="auto"/>
              <w:left w:val="single" w:sz="4" w:space="0" w:color="auto"/>
              <w:bottom w:val="single" w:sz="4" w:space="0" w:color="auto"/>
              <w:right w:val="single" w:sz="4" w:space="0" w:color="auto"/>
            </w:tcBorders>
          </w:tcPr>
          <w:p w14:paraId="70B6C17F" w14:textId="77777777" w:rsidR="00B03FA3" w:rsidRPr="003650EB" w:rsidRDefault="00B03FA3" w:rsidP="007B2033">
            <w:pPr>
              <w:bidi/>
              <w:rPr>
                <w:rFonts w:ascii="Times New Roman" w:hAnsi="Times New Roman"/>
                <w:sz w:val="20"/>
                <w:szCs w:val="20"/>
              </w:rPr>
            </w:pPr>
          </w:p>
        </w:tc>
      </w:tr>
      <w:tr w:rsidR="00B03FA3" w:rsidRPr="003650EB" w14:paraId="7E44E594" w14:textId="77777777" w:rsidTr="00B03FA3">
        <w:tc>
          <w:tcPr>
            <w:tcW w:w="756" w:type="dxa"/>
            <w:tcBorders>
              <w:top w:val="single" w:sz="4" w:space="0" w:color="auto"/>
              <w:left w:val="single" w:sz="4" w:space="0" w:color="auto"/>
              <w:bottom w:val="single" w:sz="4" w:space="0" w:color="auto"/>
              <w:right w:val="single" w:sz="4" w:space="0" w:color="auto"/>
            </w:tcBorders>
            <w:hideMark/>
          </w:tcPr>
          <w:p w14:paraId="1F356B65"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۵</w:t>
            </w:r>
          </w:p>
        </w:tc>
        <w:tc>
          <w:tcPr>
            <w:tcW w:w="2828" w:type="dxa"/>
            <w:tcBorders>
              <w:top w:val="single" w:sz="4" w:space="0" w:color="auto"/>
              <w:left w:val="single" w:sz="4" w:space="0" w:color="auto"/>
              <w:bottom w:val="single" w:sz="4" w:space="0" w:color="auto"/>
              <w:right w:val="single" w:sz="4" w:space="0" w:color="auto"/>
            </w:tcBorders>
            <w:hideMark/>
          </w:tcPr>
          <w:p w14:paraId="5F65B34B"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محافظ</w:t>
            </w:r>
          </w:p>
        </w:tc>
        <w:tc>
          <w:tcPr>
            <w:tcW w:w="696" w:type="dxa"/>
            <w:tcBorders>
              <w:top w:val="single" w:sz="4" w:space="0" w:color="auto"/>
              <w:left w:val="single" w:sz="4" w:space="0" w:color="auto"/>
              <w:bottom w:val="single" w:sz="4" w:space="0" w:color="auto"/>
              <w:right w:val="single" w:sz="4" w:space="0" w:color="auto"/>
            </w:tcBorders>
            <w:hideMark/>
          </w:tcPr>
          <w:p w14:paraId="5B9C2786"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۸</w:t>
            </w:r>
          </w:p>
        </w:tc>
        <w:tc>
          <w:tcPr>
            <w:tcW w:w="763" w:type="dxa"/>
            <w:tcBorders>
              <w:top w:val="single" w:sz="4" w:space="0" w:color="auto"/>
              <w:left w:val="single" w:sz="4" w:space="0" w:color="auto"/>
              <w:bottom w:val="single" w:sz="4" w:space="0" w:color="auto"/>
              <w:right w:val="single" w:sz="4" w:space="0" w:color="auto"/>
            </w:tcBorders>
            <w:hideMark/>
          </w:tcPr>
          <w:p w14:paraId="10A5335F"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۱</w:t>
            </w:r>
          </w:p>
        </w:tc>
        <w:tc>
          <w:tcPr>
            <w:tcW w:w="2198" w:type="dxa"/>
            <w:tcBorders>
              <w:top w:val="single" w:sz="4" w:space="0" w:color="auto"/>
              <w:left w:val="single" w:sz="4" w:space="0" w:color="auto"/>
              <w:bottom w:val="single" w:sz="4" w:space="0" w:color="auto"/>
              <w:right w:val="single" w:sz="4" w:space="0" w:color="auto"/>
            </w:tcBorders>
            <w:hideMark/>
          </w:tcPr>
          <w:p w14:paraId="2CB0885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0B6C7B95"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مالی واداری</w:t>
            </w:r>
          </w:p>
        </w:tc>
        <w:tc>
          <w:tcPr>
            <w:tcW w:w="2384" w:type="dxa"/>
            <w:tcBorders>
              <w:top w:val="single" w:sz="4" w:space="0" w:color="auto"/>
              <w:left w:val="single" w:sz="4" w:space="0" w:color="auto"/>
              <w:bottom w:val="single" w:sz="4" w:space="0" w:color="auto"/>
              <w:right w:val="single" w:sz="4" w:space="0" w:color="auto"/>
            </w:tcBorders>
          </w:tcPr>
          <w:p w14:paraId="5BCDB927" w14:textId="77777777" w:rsidR="00B03FA3" w:rsidRPr="003650EB" w:rsidRDefault="00B03FA3" w:rsidP="007B2033">
            <w:pPr>
              <w:bidi/>
              <w:rPr>
                <w:rFonts w:ascii="Times New Roman" w:hAnsi="Times New Roman"/>
                <w:sz w:val="20"/>
                <w:szCs w:val="20"/>
              </w:rPr>
            </w:pPr>
          </w:p>
        </w:tc>
      </w:tr>
      <w:tr w:rsidR="00B03FA3" w:rsidRPr="003650EB" w14:paraId="342B6ED4" w14:textId="77777777" w:rsidTr="00B03FA3">
        <w:trPr>
          <w:trHeight w:val="165"/>
        </w:trPr>
        <w:tc>
          <w:tcPr>
            <w:tcW w:w="756" w:type="dxa"/>
            <w:tcBorders>
              <w:top w:val="single" w:sz="4" w:space="0" w:color="auto"/>
              <w:left w:val="single" w:sz="4" w:space="0" w:color="auto"/>
              <w:bottom w:val="single" w:sz="4" w:space="0" w:color="auto"/>
              <w:right w:val="single" w:sz="4" w:space="0" w:color="auto"/>
            </w:tcBorders>
            <w:hideMark/>
          </w:tcPr>
          <w:p w14:paraId="34286BDB"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۶</w:t>
            </w:r>
          </w:p>
        </w:tc>
        <w:tc>
          <w:tcPr>
            <w:tcW w:w="2828" w:type="dxa"/>
            <w:tcBorders>
              <w:top w:val="single" w:sz="4" w:space="0" w:color="auto"/>
              <w:left w:val="single" w:sz="4" w:space="0" w:color="auto"/>
              <w:bottom w:val="single" w:sz="4" w:space="0" w:color="auto"/>
              <w:right w:val="single" w:sz="4" w:space="0" w:color="auto"/>
            </w:tcBorders>
            <w:hideMark/>
          </w:tcPr>
          <w:p w14:paraId="0DBE8B9A"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استاد</w:t>
            </w:r>
          </w:p>
        </w:tc>
        <w:tc>
          <w:tcPr>
            <w:tcW w:w="696" w:type="dxa"/>
            <w:tcBorders>
              <w:top w:val="single" w:sz="4" w:space="0" w:color="auto"/>
              <w:left w:val="single" w:sz="4" w:space="0" w:color="auto"/>
              <w:bottom w:val="single" w:sz="4" w:space="0" w:color="auto"/>
              <w:right w:val="single" w:sz="4" w:space="0" w:color="auto"/>
            </w:tcBorders>
            <w:hideMark/>
          </w:tcPr>
          <w:p w14:paraId="61FE3AA8"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۴</w:t>
            </w:r>
          </w:p>
        </w:tc>
        <w:tc>
          <w:tcPr>
            <w:tcW w:w="763" w:type="dxa"/>
            <w:tcBorders>
              <w:top w:val="single" w:sz="4" w:space="0" w:color="auto"/>
              <w:left w:val="single" w:sz="4" w:space="0" w:color="auto"/>
              <w:bottom w:val="single" w:sz="4" w:space="0" w:color="auto"/>
              <w:right w:val="single" w:sz="4" w:space="0" w:color="auto"/>
            </w:tcBorders>
            <w:hideMark/>
          </w:tcPr>
          <w:p w14:paraId="711D2335" w14:textId="77777777" w:rsidR="00B03FA3" w:rsidRPr="003650EB" w:rsidRDefault="00B03FA3" w:rsidP="007B2033">
            <w:pPr>
              <w:bidi/>
              <w:rPr>
                <w:rFonts w:ascii="Times New Roman" w:hAnsi="Times New Roman"/>
                <w:sz w:val="20"/>
                <w:szCs w:val="20"/>
                <w:lang w:bidi="ps-AF"/>
              </w:rPr>
            </w:pPr>
            <w:r w:rsidRPr="003650EB">
              <w:rPr>
                <w:rFonts w:ascii="Times New Roman" w:hAnsi="Times New Roman"/>
                <w:sz w:val="20"/>
                <w:szCs w:val="20"/>
                <w:rtl/>
                <w:lang w:bidi="fa-IR"/>
              </w:rPr>
              <w:t>۸</w:t>
            </w:r>
          </w:p>
        </w:tc>
        <w:tc>
          <w:tcPr>
            <w:tcW w:w="2198" w:type="dxa"/>
            <w:tcBorders>
              <w:top w:val="single" w:sz="4" w:space="0" w:color="auto"/>
              <w:left w:val="single" w:sz="4" w:space="0" w:color="auto"/>
              <w:bottom w:val="single" w:sz="4" w:space="0" w:color="auto"/>
              <w:right w:val="single" w:sz="4" w:space="0" w:color="auto"/>
            </w:tcBorders>
            <w:hideMark/>
          </w:tcPr>
          <w:p w14:paraId="05DCA2D7"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حقوق</w:t>
            </w:r>
          </w:p>
        </w:tc>
        <w:tc>
          <w:tcPr>
            <w:tcW w:w="1175" w:type="dxa"/>
            <w:tcBorders>
              <w:top w:val="single" w:sz="4" w:space="0" w:color="auto"/>
              <w:left w:val="single" w:sz="4" w:space="0" w:color="auto"/>
              <w:bottom w:val="single" w:sz="4" w:space="0" w:color="auto"/>
              <w:right w:val="single" w:sz="4" w:space="0" w:color="auto"/>
            </w:tcBorders>
            <w:hideMark/>
          </w:tcPr>
          <w:p w14:paraId="7C5FCBD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rPr>
              <w:t>امور علمی</w:t>
            </w:r>
          </w:p>
        </w:tc>
        <w:tc>
          <w:tcPr>
            <w:tcW w:w="2384" w:type="dxa"/>
            <w:tcBorders>
              <w:top w:val="single" w:sz="4" w:space="0" w:color="auto"/>
              <w:left w:val="single" w:sz="4" w:space="0" w:color="auto"/>
              <w:bottom w:val="single" w:sz="4" w:space="0" w:color="auto"/>
              <w:right w:val="single" w:sz="4" w:space="0" w:color="auto"/>
            </w:tcBorders>
          </w:tcPr>
          <w:p w14:paraId="021D2BF1" w14:textId="77777777" w:rsidR="00B03FA3" w:rsidRPr="003650EB" w:rsidRDefault="00B03FA3" w:rsidP="007B2033">
            <w:pPr>
              <w:bidi/>
              <w:rPr>
                <w:rFonts w:ascii="Times New Roman" w:hAnsi="Times New Roman"/>
                <w:sz w:val="20"/>
                <w:szCs w:val="20"/>
              </w:rPr>
            </w:pPr>
          </w:p>
        </w:tc>
      </w:tr>
      <w:tr w:rsidR="00B03FA3" w:rsidRPr="003650EB" w14:paraId="5058D6BE" w14:textId="77777777" w:rsidTr="00B03FA3">
        <w:trPr>
          <w:trHeight w:val="305"/>
        </w:trPr>
        <w:tc>
          <w:tcPr>
            <w:tcW w:w="3584" w:type="dxa"/>
            <w:gridSpan w:val="2"/>
            <w:tcBorders>
              <w:top w:val="single" w:sz="4" w:space="0" w:color="auto"/>
              <w:left w:val="single" w:sz="4" w:space="0" w:color="auto"/>
              <w:bottom w:val="single" w:sz="4" w:space="0" w:color="auto"/>
              <w:right w:val="single" w:sz="4" w:space="0" w:color="auto"/>
            </w:tcBorders>
            <w:hideMark/>
          </w:tcPr>
          <w:p w14:paraId="0147904A" w14:textId="77777777" w:rsidR="00B03FA3" w:rsidRPr="003650EB" w:rsidRDefault="00B03FA3" w:rsidP="007B2033">
            <w:pPr>
              <w:bidi/>
              <w:jc w:val="center"/>
              <w:rPr>
                <w:rFonts w:ascii="Times New Roman" w:hAnsi="Times New Roman"/>
                <w:sz w:val="20"/>
                <w:szCs w:val="20"/>
              </w:rPr>
            </w:pPr>
            <w:r w:rsidRPr="003650EB">
              <w:rPr>
                <w:rFonts w:ascii="Times New Roman" w:hAnsi="Times New Roman"/>
                <w:sz w:val="20"/>
                <w:szCs w:val="20"/>
                <w:rtl/>
              </w:rPr>
              <w:t xml:space="preserve"> مجموع</w:t>
            </w:r>
          </w:p>
        </w:tc>
        <w:tc>
          <w:tcPr>
            <w:tcW w:w="696" w:type="dxa"/>
            <w:tcBorders>
              <w:top w:val="single" w:sz="4" w:space="0" w:color="auto"/>
              <w:left w:val="single" w:sz="4" w:space="0" w:color="auto"/>
              <w:bottom w:val="single" w:sz="4" w:space="0" w:color="auto"/>
              <w:right w:val="single" w:sz="4" w:space="0" w:color="auto"/>
            </w:tcBorders>
          </w:tcPr>
          <w:p w14:paraId="31772620" w14:textId="77777777" w:rsidR="00B03FA3" w:rsidRPr="003650EB" w:rsidRDefault="00B03FA3" w:rsidP="007B2033">
            <w:pPr>
              <w:bidi/>
              <w:rPr>
                <w:rFonts w:ascii="Times New Roman" w:hAnsi="Times New Roman"/>
                <w:sz w:val="20"/>
                <w:szCs w:val="20"/>
                <w:rtl/>
              </w:rPr>
            </w:pPr>
          </w:p>
        </w:tc>
        <w:tc>
          <w:tcPr>
            <w:tcW w:w="763" w:type="dxa"/>
            <w:tcBorders>
              <w:top w:val="single" w:sz="4" w:space="0" w:color="auto"/>
              <w:left w:val="single" w:sz="4" w:space="0" w:color="auto"/>
              <w:bottom w:val="single" w:sz="4" w:space="0" w:color="auto"/>
              <w:right w:val="single" w:sz="4" w:space="0" w:color="auto"/>
            </w:tcBorders>
            <w:hideMark/>
          </w:tcPr>
          <w:p w14:paraId="42FE58CA"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r w:rsidRPr="003650EB">
              <w:rPr>
                <w:rFonts w:ascii="Times New Roman" w:hAnsi="Times New Roman"/>
                <w:sz w:val="20"/>
                <w:szCs w:val="20"/>
                <w:rtl/>
                <w:lang w:bidi="ps-AF"/>
              </w:rPr>
              <w:t>۵</w:t>
            </w:r>
          </w:p>
        </w:tc>
        <w:tc>
          <w:tcPr>
            <w:tcW w:w="2198" w:type="dxa"/>
            <w:tcBorders>
              <w:top w:val="single" w:sz="4" w:space="0" w:color="auto"/>
              <w:left w:val="single" w:sz="4" w:space="0" w:color="auto"/>
              <w:bottom w:val="single" w:sz="4" w:space="0" w:color="auto"/>
              <w:right w:val="single" w:sz="4" w:space="0" w:color="auto"/>
            </w:tcBorders>
          </w:tcPr>
          <w:p w14:paraId="32A12772" w14:textId="77777777" w:rsidR="00B03FA3" w:rsidRPr="003650EB" w:rsidRDefault="00B03FA3" w:rsidP="007B2033">
            <w:pPr>
              <w:bidi/>
              <w:rPr>
                <w:rFonts w:ascii="Times New Roman" w:hAnsi="Times New Roman"/>
                <w:sz w:val="20"/>
                <w:szCs w:val="20"/>
                <w:rtl/>
              </w:rPr>
            </w:pPr>
          </w:p>
        </w:tc>
        <w:tc>
          <w:tcPr>
            <w:tcW w:w="1175" w:type="dxa"/>
            <w:tcBorders>
              <w:top w:val="single" w:sz="4" w:space="0" w:color="auto"/>
              <w:left w:val="single" w:sz="4" w:space="0" w:color="auto"/>
              <w:bottom w:val="single" w:sz="4" w:space="0" w:color="auto"/>
              <w:right w:val="single" w:sz="4" w:space="0" w:color="auto"/>
            </w:tcBorders>
          </w:tcPr>
          <w:p w14:paraId="6B730B57" w14:textId="77777777" w:rsidR="00B03FA3" w:rsidRPr="003650EB" w:rsidRDefault="00B03FA3" w:rsidP="007B2033">
            <w:pPr>
              <w:bidi/>
              <w:rPr>
                <w:rFonts w:ascii="Times New Roman" w:hAnsi="Times New Roman"/>
                <w:sz w:val="20"/>
                <w:szCs w:val="20"/>
                <w:rtl/>
              </w:rPr>
            </w:pPr>
          </w:p>
        </w:tc>
        <w:tc>
          <w:tcPr>
            <w:tcW w:w="2384" w:type="dxa"/>
            <w:tcBorders>
              <w:top w:val="single" w:sz="4" w:space="0" w:color="auto"/>
              <w:left w:val="single" w:sz="4" w:space="0" w:color="auto"/>
              <w:bottom w:val="single" w:sz="4" w:space="0" w:color="auto"/>
              <w:right w:val="single" w:sz="4" w:space="0" w:color="auto"/>
            </w:tcBorders>
          </w:tcPr>
          <w:p w14:paraId="3786FB06" w14:textId="77777777" w:rsidR="00B03FA3" w:rsidRPr="003650EB" w:rsidRDefault="00B03FA3" w:rsidP="007B2033">
            <w:pPr>
              <w:bidi/>
              <w:rPr>
                <w:rFonts w:ascii="Times New Roman" w:hAnsi="Times New Roman"/>
                <w:sz w:val="20"/>
                <w:szCs w:val="20"/>
                <w:rtl/>
              </w:rPr>
            </w:pPr>
          </w:p>
        </w:tc>
      </w:tr>
    </w:tbl>
    <w:p w14:paraId="7B330E63"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ر:جدول بست های پیشنهادی باساس نیازسنجی کارمندان اداری ،اساتید</w:t>
      </w:r>
      <w:r w:rsidRPr="003650EB">
        <w:rPr>
          <w:rFonts w:ascii="Times New Roman" w:hAnsi="Times New Roman"/>
          <w:sz w:val="20"/>
          <w:szCs w:val="20"/>
          <w:lang w:bidi="fa-IR"/>
        </w:rPr>
        <w:t xml:space="preserve"> </w:t>
      </w:r>
      <w:r w:rsidRPr="003650EB">
        <w:rPr>
          <w:rFonts w:ascii="Times New Roman" w:hAnsi="Times New Roman"/>
          <w:sz w:val="20"/>
          <w:szCs w:val="20"/>
          <w:rtl/>
          <w:lang w:bidi="fa-IR"/>
        </w:rPr>
        <w:t xml:space="preserve">وکارکنان خدماتی </w:t>
      </w:r>
      <w:r w:rsidRPr="003650EB">
        <w:rPr>
          <w:rFonts w:ascii="Times New Roman" w:hAnsi="Times New Roman"/>
          <w:sz w:val="20"/>
          <w:szCs w:val="20"/>
          <w:rtl/>
          <w:lang w:bidi="ps-AF"/>
        </w:rPr>
        <w:t xml:space="preserve">برای </w:t>
      </w:r>
      <w:r w:rsidRPr="003650EB">
        <w:rPr>
          <w:rFonts w:ascii="Times New Roman" w:hAnsi="Times New Roman"/>
          <w:sz w:val="20"/>
          <w:szCs w:val="20"/>
          <w:rtl/>
          <w:lang w:bidi="fa-IR"/>
        </w:rPr>
        <w:t>پوهنحی انجینیری یا علوم اجتماعی پوهنتون غزنی</w:t>
      </w:r>
      <w:r w:rsidRPr="003650EB">
        <w:rPr>
          <w:rFonts w:ascii="Times New Roman" w:hAnsi="Times New Roman"/>
          <w:sz w:val="20"/>
          <w:szCs w:val="20"/>
          <w:rtl/>
          <w:lang w:bidi="ps-AF"/>
        </w:rPr>
        <w:t xml:space="preserve"> درسال </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    ۱۴۰۱-۱۴۰۲   )</w:t>
      </w:r>
    </w:p>
    <w:tbl>
      <w:tblPr>
        <w:tblStyle w:val="TableGrid"/>
        <w:tblpPr w:leftFromText="180" w:rightFromText="180" w:vertAnchor="text" w:horzAnchor="margin" w:tblpXSpec="center" w:tblpY="54"/>
        <w:bidiVisual/>
        <w:tblW w:w="10800" w:type="dxa"/>
        <w:tblLook w:val="04A0" w:firstRow="1" w:lastRow="0" w:firstColumn="1" w:lastColumn="0" w:noHBand="0" w:noVBand="1"/>
      </w:tblPr>
      <w:tblGrid>
        <w:gridCol w:w="810"/>
        <w:gridCol w:w="2430"/>
        <w:gridCol w:w="720"/>
        <w:gridCol w:w="810"/>
        <w:gridCol w:w="2340"/>
        <w:gridCol w:w="1260"/>
        <w:gridCol w:w="2430"/>
      </w:tblGrid>
      <w:tr w:rsidR="00B03FA3" w:rsidRPr="003650EB" w14:paraId="48A662B7" w14:textId="77777777" w:rsidTr="00B03FA3">
        <w:trPr>
          <w:trHeight w:val="458"/>
        </w:trPr>
        <w:tc>
          <w:tcPr>
            <w:tcW w:w="810" w:type="dxa"/>
            <w:tcBorders>
              <w:top w:val="single" w:sz="4" w:space="0" w:color="auto"/>
              <w:left w:val="single" w:sz="4" w:space="0" w:color="auto"/>
              <w:bottom w:val="single" w:sz="4" w:space="0" w:color="auto"/>
              <w:right w:val="single" w:sz="4" w:space="0" w:color="auto"/>
            </w:tcBorders>
            <w:vAlign w:val="center"/>
            <w:hideMark/>
          </w:tcPr>
          <w:p w14:paraId="70BBE439" w14:textId="77777777" w:rsidR="00B03FA3" w:rsidRPr="003650EB" w:rsidRDefault="00B03FA3" w:rsidP="00B03FA3">
            <w:pPr>
              <w:bidi/>
              <w:jc w:val="center"/>
              <w:rPr>
                <w:rFonts w:ascii="Times New Roman" w:hAnsi="Times New Roman"/>
                <w:sz w:val="20"/>
                <w:szCs w:val="20"/>
                <w:rtl/>
                <w:lang w:bidi="fa-IR"/>
              </w:rPr>
            </w:pPr>
            <w:r w:rsidRPr="003650EB">
              <w:rPr>
                <w:rFonts w:ascii="Times New Roman" w:hAnsi="Times New Roman"/>
                <w:sz w:val="20"/>
                <w:szCs w:val="20"/>
                <w:rtl/>
                <w:lang w:bidi="fa-IR"/>
              </w:rPr>
              <w:t>شماره</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32F4D13"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عنوان بست</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ACC12B"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بست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167B84C9"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تعداد</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A1D7BB"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پوهنحی مربوطه</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DDEA11"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معاونیت</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E694C72"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772F670B"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3225F440" w14:textId="77777777" w:rsidR="00B03FA3" w:rsidRPr="003650EB" w:rsidRDefault="00B03FA3" w:rsidP="00B03FA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430" w:type="dxa"/>
            <w:tcBorders>
              <w:top w:val="single" w:sz="4" w:space="0" w:color="auto"/>
              <w:left w:val="single" w:sz="4" w:space="0" w:color="auto"/>
              <w:bottom w:val="single" w:sz="4" w:space="0" w:color="auto"/>
              <w:right w:val="single" w:sz="4" w:space="0" w:color="auto"/>
            </w:tcBorders>
            <w:hideMark/>
          </w:tcPr>
          <w:p w14:paraId="7518190F"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ریس پوهنحی</w:t>
            </w:r>
          </w:p>
        </w:tc>
        <w:tc>
          <w:tcPr>
            <w:tcW w:w="720" w:type="dxa"/>
            <w:tcBorders>
              <w:top w:val="single" w:sz="4" w:space="0" w:color="auto"/>
              <w:left w:val="single" w:sz="4" w:space="0" w:color="auto"/>
              <w:bottom w:val="single" w:sz="4" w:space="0" w:color="auto"/>
              <w:right w:val="single" w:sz="4" w:space="0" w:color="auto"/>
            </w:tcBorders>
            <w:hideMark/>
          </w:tcPr>
          <w:p w14:paraId="38863E2C" w14:textId="77777777" w:rsidR="00B03FA3" w:rsidRPr="003650EB" w:rsidRDefault="00B03FA3" w:rsidP="00B03FA3">
            <w:pPr>
              <w:bidi/>
              <w:rPr>
                <w:rFonts w:ascii="Times New Roman" w:hAnsi="Times New Roman"/>
                <w:sz w:val="20"/>
                <w:szCs w:val="20"/>
                <w:rtl/>
                <w:lang w:bidi="ps-AF"/>
              </w:rPr>
            </w:pPr>
            <w:r w:rsidRPr="003650EB">
              <w:rPr>
                <w:rFonts w:ascii="Times New Roman" w:hAnsi="Times New Roman"/>
                <w:sz w:val="20"/>
                <w:szCs w:val="20"/>
                <w:rtl/>
                <w:lang w:bidi="fa-IR"/>
              </w:rPr>
              <w:t>۲</w:t>
            </w:r>
          </w:p>
        </w:tc>
        <w:tc>
          <w:tcPr>
            <w:tcW w:w="810" w:type="dxa"/>
            <w:tcBorders>
              <w:top w:val="single" w:sz="4" w:space="0" w:color="auto"/>
              <w:left w:val="single" w:sz="4" w:space="0" w:color="auto"/>
              <w:bottom w:val="single" w:sz="4" w:space="0" w:color="auto"/>
              <w:right w:val="single" w:sz="4" w:space="0" w:color="auto"/>
            </w:tcBorders>
            <w:hideMark/>
          </w:tcPr>
          <w:p w14:paraId="110C0337" w14:textId="77777777" w:rsidR="00B03FA3" w:rsidRPr="003650EB" w:rsidRDefault="00B03FA3" w:rsidP="00B03FA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14E417AB"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0D6CC7ED"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امور علمی</w:t>
            </w:r>
          </w:p>
        </w:tc>
        <w:tc>
          <w:tcPr>
            <w:tcW w:w="2430" w:type="dxa"/>
            <w:tcBorders>
              <w:top w:val="single" w:sz="4" w:space="0" w:color="auto"/>
              <w:left w:val="single" w:sz="4" w:space="0" w:color="auto"/>
              <w:bottom w:val="single" w:sz="4" w:space="0" w:color="auto"/>
              <w:right w:val="single" w:sz="4" w:space="0" w:color="auto"/>
            </w:tcBorders>
          </w:tcPr>
          <w:p w14:paraId="213E898B" w14:textId="77777777" w:rsidR="00B03FA3" w:rsidRPr="003650EB" w:rsidRDefault="00B03FA3" w:rsidP="00B03FA3">
            <w:pPr>
              <w:bidi/>
              <w:rPr>
                <w:rFonts w:ascii="Times New Roman" w:hAnsi="Times New Roman"/>
                <w:sz w:val="20"/>
                <w:szCs w:val="20"/>
                <w:rtl/>
                <w:lang w:bidi="fa-IR"/>
              </w:rPr>
            </w:pPr>
          </w:p>
        </w:tc>
      </w:tr>
      <w:tr w:rsidR="00B03FA3" w:rsidRPr="003650EB" w14:paraId="122569E3"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7091111F"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۲</w:t>
            </w:r>
          </w:p>
        </w:tc>
        <w:tc>
          <w:tcPr>
            <w:tcW w:w="2430" w:type="dxa"/>
            <w:tcBorders>
              <w:top w:val="single" w:sz="4" w:space="0" w:color="auto"/>
              <w:left w:val="single" w:sz="4" w:space="0" w:color="auto"/>
              <w:bottom w:val="single" w:sz="4" w:space="0" w:color="auto"/>
              <w:right w:val="single" w:sz="4" w:space="0" w:color="auto"/>
            </w:tcBorders>
            <w:hideMark/>
          </w:tcPr>
          <w:p w14:paraId="084AC37B"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 xml:space="preserve">مدیرعمومی تدریسی </w:t>
            </w:r>
          </w:p>
        </w:tc>
        <w:tc>
          <w:tcPr>
            <w:tcW w:w="720" w:type="dxa"/>
            <w:tcBorders>
              <w:top w:val="single" w:sz="4" w:space="0" w:color="auto"/>
              <w:left w:val="single" w:sz="4" w:space="0" w:color="auto"/>
              <w:bottom w:val="single" w:sz="4" w:space="0" w:color="auto"/>
              <w:right w:val="single" w:sz="4" w:space="0" w:color="auto"/>
            </w:tcBorders>
            <w:hideMark/>
          </w:tcPr>
          <w:p w14:paraId="373A0AD8"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48BECD0C"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5ACD1143"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081C1142"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37CEC341" w14:textId="77777777" w:rsidR="00B03FA3" w:rsidRPr="003650EB" w:rsidRDefault="00B03FA3" w:rsidP="00B03FA3">
            <w:pPr>
              <w:bidi/>
              <w:rPr>
                <w:rFonts w:ascii="Times New Roman" w:hAnsi="Times New Roman"/>
                <w:sz w:val="20"/>
                <w:szCs w:val="20"/>
                <w:lang w:bidi="fa-IR"/>
              </w:rPr>
            </w:pPr>
          </w:p>
        </w:tc>
      </w:tr>
      <w:tr w:rsidR="00B03FA3" w:rsidRPr="003650EB" w14:paraId="10F859B7" w14:textId="77777777" w:rsidTr="00B03FA3">
        <w:trPr>
          <w:trHeight w:val="135"/>
        </w:trPr>
        <w:tc>
          <w:tcPr>
            <w:tcW w:w="810" w:type="dxa"/>
            <w:tcBorders>
              <w:top w:val="single" w:sz="4" w:space="0" w:color="auto"/>
              <w:left w:val="single" w:sz="4" w:space="0" w:color="auto"/>
              <w:bottom w:val="single" w:sz="4" w:space="0" w:color="auto"/>
              <w:right w:val="single" w:sz="4" w:space="0" w:color="auto"/>
            </w:tcBorders>
            <w:hideMark/>
          </w:tcPr>
          <w:p w14:paraId="405BD1B4"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۳</w:t>
            </w:r>
          </w:p>
        </w:tc>
        <w:tc>
          <w:tcPr>
            <w:tcW w:w="2430" w:type="dxa"/>
            <w:tcBorders>
              <w:top w:val="single" w:sz="4" w:space="0" w:color="auto"/>
              <w:left w:val="single" w:sz="4" w:space="0" w:color="auto"/>
              <w:bottom w:val="single" w:sz="4" w:space="0" w:color="auto"/>
              <w:right w:val="single" w:sz="4" w:space="0" w:color="auto"/>
            </w:tcBorders>
            <w:hideMark/>
          </w:tcPr>
          <w:p w14:paraId="1D88AEA0"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 xml:space="preserve">مدیر اجراییه دیپارتمنت ها </w:t>
            </w:r>
          </w:p>
        </w:tc>
        <w:tc>
          <w:tcPr>
            <w:tcW w:w="720" w:type="dxa"/>
            <w:tcBorders>
              <w:top w:val="single" w:sz="4" w:space="0" w:color="auto"/>
              <w:left w:val="single" w:sz="4" w:space="0" w:color="auto"/>
              <w:bottom w:val="single" w:sz="4" w:space="0" w:color="auto"/>
              <w:right w:val="single" w:sz="4" w:space="0" w:color="auto"/>
            </w:tcBorders>
            <w:hideMark/>
          </w:tcPr>
          <w:p w14:paraId="1F9FE780"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5480D5E4"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6D9A751A"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598B4827"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4F5BD49D" w14:textId="77777777" w:rsidR="00B03FA3" w:rsidRPr="003650EB" w:rsidRDefault="00B03FA3" w:rsidP="00B03FA3">
            <w:pPr>
              <w:bidi/>
              <w:rPr>
                <w:rFonts w:ascii="Times New Roman" w:hAnsi="Times New Roman"/>
                <w:sz w:val="20"/>
                <w:szCs w:val="20"/>
                <w:lang w:bidi="fa-IR"/>
              </w:rPr>
            </w:pPr>
          </w:p>
        </w:tc>
      </w:tr>
      <w:tr w:rsidR="00B03FA3" w:rsidRPr="003650EB" w14:paraId="3D1A9CFF" w14:textId="77777777" w:rsidTr="00B03FA3">
        <w:trPr>
          <w:trHeight w:val="120"/>
        </w:trPr>
        <w:tc>
          <w:tcPr>
            <w:tcW w:w="810" w:type="dxa"/>
            <w:tcBorders>
              <w:top w:val="single" w:sz="4" w:space="0" w:color="auto"/>
              <w:left w:val="single" w:sz="4" w:space="0" w:color="auto"/>
              <w:bottom w:val="single" w:sz="4" w:space="0" w:color="auto"/>
              <w:right w:val="single" w:sz="4" w:space="0" w:color="auto"/>
            </w:tcBorders>
            <w:hideMark/>
          </w:tcPr>
          <w:p w14:paraId="22966A52"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۴</w:t>
            </w:r>
          </w:p>
        </w:tc>
        <w:tc>
          <w:tcPr>
            <w:tcW w:w="2430" w:type="dxa"/>
            <w:tcBorders>
              <w:top w:val="single" w:sz="4" w:space="0" w:color="auto"/>
              <w:left w:val="single" w:sz="4" w:space="0" w:color="auto"/>
              <w:bottom w:val="single" w:sz="4" w:space="0" w:color="auto"/>
              <w:right w:val="single" w:sz="4" w:space="0" w:color="auto"/>
            </w:tcBorders>
            <w:hideMark/>
          </w:tcPr>
          <w:p w14:paraId="7F797F09"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ps-AF"/>
              </w:rPr>
              <w:t xml:space="preserve">لابرانت </w:t>
            </w:r>
          </w:p>
        </w:tc>
        <w:tc>
          <w:tcPr>
            <w:tcW w:w="720" w:type="dxa"/>
            <w:tcBorders>
              <w:top w:val="single" w:sz="4" w:space="0" w:color="auto"/>
              <w:left w:val="single" w:sz="4" w:space="0" w:color="auto"/>
              <w:bottom w:val="single" w:sz="4" w:space="0" w:color="auto"/>
              <w:right w:val="single" w:sz="4" w:space="0" w:color="auto"/>
            </w:tcBorders>
            <w:hideMark/>
          </w:tcPr>
          <w:p w14:paraId="730B85C3" w14:textId="77777777" w:rsidR="00B03FA3" w:rsidRPr="003650EB" w:rsidRDefault="00B03FA3" w:rsidP="00B03FA3">
            <w:pPr>
              <w:jc w:val="right"/>
              <w:rPr>
                <w:rFonts w:ascii="Times New Roman" w:hAnsi="Times New Roman"/>
                <w:sz w:val="20"/>
                <w:szCs w:val="20"/>
                <w:rtl/>
                <w:lang w:bidi="fa-IR"/>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1C176FAB"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4A23C744"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59A054DE"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ps-AF"/>
              </w:rPr>
              <w:t>مالی واداری</w:t>
            </w:r>
          </w:p>
        </w:tc>
        <w:tc>
          <w:tcPr>
            <w:tcW w:w="2430" w:type="dxa"/>
            <w:tcBorders>
              <w:top w:val="single" w:sz="4" w:space="0" w:color="auto"/>
              <w:left w:val="single" w:sz="4" w:space="0" w:color="auto"/>
              <w:bottom w:val="single" w:sz="4" w:space="0" w:color="auto"/>
              <w:right w:val="single" w:sz="4" w:space="0" w:color="auto"/>
            </w:tcBorders>
          </w:tcPr>
          <w:p w14:paraId="76E4A854" w14:textId="77777777" w:rsidR="00B03FA3" w:rsidRPr="003650EB" w:rsidRDefault="00B03FA3" w:rsidP="00B03FA3">
            <w:pPr>
              <w:bidi/>
              <w:rPr>
                <w:rFonts w:ascii="Times New Roman" w:hAnsi="Times New Roman"/>
                <w:sz w:val="20"/>
                <w:szCs w:val="20"/>
                <w:rtl/>
                <w:lang w:bidi="fa-IR"/>
              </w:rPr>
            </w:pPr>
          </w:p>
        </w:tc>
      </w:tr>
      <w:tr w:rsidR="00B03FA3" w:rsidRPr="003650EB" w14:paraId="175330CC"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4105AD7E"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۵</w:t>
            </w:r>
          </w:p>
        </w:tc>
        <w:tc>
          <w:tcPr>
            <w:tcW w:w="2430" w:type="dxa"/>
            <w:tcBorders>
              <w:top w:val="single" w:sz="4" w:space="0" w:color="auto"/>
              <w:left w:val="single" w:sz="4" w:space="0" w:color="auto"/>
              <w:bottom w:val="single" w:sz="4" w:space="0" w:color="auto"/>
              <w:right w:val="single" w:sz="4" w:space="0" w:color="auto"/>
            </w:tcBorders>
            <w:hideMark/>
          </w:tcPr>
          <w:p w14:paraId="11DD7FDC"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کارکن خدماتی</w:t>
            </w:r>
          </w:p>
        </w:tc>
        <w:tc>
          <w:tcPr>
            <w:tcW w:w="720" w:type="dxa"/>
            <w:tcBorders>
              <w:top w:val="single" w:sz="4" w:space="0" w:color="auto"/>
              <w:left w:val="single" w:sz="4" w:space="0" w:color="auto"/>
              <w:bottom w:val="single" w:sz="4" w:space="0" w:color="auto"/>
              <w:right w:val="single" w:sz="4" w:space="0" w:color="auto"/>
            </w:tcBorders>
            <w:hideMark/>
          </w:tcPr>
          <w:p w14:paraId="797EE087"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1378916F" w14:textId="77777777" w:rsidR="00B03FA3" w:rsidRPr="003650EB" w:rsidRDefault="00B03FA3" w:rsidP="00B03FA3">
            <w:pPr>
              <w:jc w:val="right"/>
              <w:rPr>
                <w:rFonts w:ascii="Times New Roman" w:hAnsi="Times New Roman"/>
                <w:sz w:val="20"/>
                <w:szCs w:val="20"/>
                <w:lang w:bidi="fa-IR"/>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13700281"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4B1CC4A9"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29B17145" w14:textId="77777777" w:rsidR="00B03FA3" w:rsidRPr="003650EB" w:rsidRDefault="00B03FA3" w:rsidP="00B03FA3">
            <w:pPr>
              <w:bidi/>
              <w:rPr>
                <w:rFonts w:ascii="Times New Roman" w:hAnsi="Times New Roman"/>
                <w:sz w:val="20"/>
                <w:szCs w:val="20"/>
                <w:lang w:bidi="fa-IR"/>
              </w:rPr>
            </w:pPr>
          </w:p>
        </w:tc>
      </w:tr>
      <w:tr w:rsidR="00B03FA3" w:rsidRPr="003650EB" w14:paraId="6686C9E9" w14:textId="77777777" w:rsidTr="00B03FA3">
        <w:trPr>
          <w:trHeight w:val="165"/>
        </w:trPr>
        <w:tc>
          <w:tcPr>
            <w:tcW w:w="810" w:type="dxa"/>
            <w:tcBorders>
              <w:top w:val="single" w:sz="4" w:space="0" w:color="auto"/>
              <w:left w:val="single" w:sz="4" w:space="0" w:color="auto"/>
              <w:bottom w:val="single" w:sz="4" w:space="0" w:color="auto"/>
              <w:right w:val="single" w:sz="4" w:space="0" w:color="auto"/>
            </w:tcBorders>
            <w:hideMark/>
          </w:tcPr>
          <w:p w14:paraId="6D83B595"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۶</w:t>
            </w:r>
          </w:p>
        </w:tc>
        <w:tc>
          <w:tcPr>
            <w:tcW w:w="2430" w:type="dxa"/>
            <w:tcBorders>
              <w:top w:val="single" w:sz="4" w:space="0" w:color="auto"/>
              <w:left w:val="single" w:sz="4" w:space="0" w:color="auto"/>
              <w:bottom w:val="single" w:sz="4" w:space="0" w:color="auto"/>
              <w:right w:val="single" w:sz="4" w:space="0" w:color="auto"/>
            </w:tcBorders>
            <w:hideMark/>
          </w:tcPr>
          <w:p w14:paraId="70DA0D29"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محافظ</w:t>
            </w:r>
          </w:p>
        </w:tc>
        <w:tc>
          <w:tcPr>
            <w:tcW w:w="720" w:type="dxa"/>
            <w:tcBorders>
              <w:top w:val="single" w:sz="4" w:space="0" w:color="auto"/>
              <w:left w:val="single" w:sz="4" w:space="0" w:color="auto"/>
              <w:bottom w:val="single" w:sz="4" w:space="0" w:color="auto"/>
              <w:right w:val="single" w:sz="4" w:space="0" w:color="auto"/>
            </w:tcBorders>
            <w:hideMark/>
          </w:tcPr>
          <w:p w14:paraId="7837DDCB"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1244B759"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713A9BE2"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707B2309"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3EFC0CE0" w14:textId="77777777" w:rsidR="00B03FA3" w:rsidRPr="003650EB" w:rsidRDefault="00B03FA3" w:rsidP="00B03FA3">
            <w:pPr>
              <w:bidi/>
              <w:rPr>
                <w:rFonts w:ascii="Times New Roman" w:hAnsi="Times New Roman"/>
                <w:sz w:val="20"/>
                <w:szCs w:val="20"/>
                <w:lang w:bidi="fa-IR"/>
              </w:rPr>
            </w:pPr>
          </w:p>
        </w:tc>
      </w:tr>
      <w:tr w:rsidR="00B03FA3" w:rsidRPr="003650EB" w14:paraId="7913C6BC" w14:textId="77777777" w:rsidTr="00B03FA3">
        <w:trPr>
          <w:trHeight w:val="105"/>
        </w:trPr>
        <w:tc>
          <w:tcPr>
            <w:tcW w:w="810" w:type="dxa"/>
            <w:tcBorders>
              <w:top w:val="single" w:sz="4" w:space="0" w:color="auto"/>
              <w:left w:val="single" w:sz="4" w:space="0" w:color="auto"/>
              <w:bottom w:val="single" w:sz="4" w:space="0" w:color="auto"/>
              <w:right w:val="single" w:sz="4" w:space="0" w:color="auto"/>
            </w:tcBorders>
            <w:hideMark/>
          </w:tcPr>
          <w:p w14:paraId="5BFCD5FF" w14:textId="77777777" w:rsidR="00B03FA3" w:rsidRPr="003650EB" w:rsidRDefault="00B03FA3" w:rsidP="00B03FA3">
            <w:pPr>
              <w:jc w:val="right"/>
              <w:rPr>
                <w:rFonts w:ascii="Times New Roman" w:hAnsi="Times New Roman"/>
                <w:sz w:val="20"/>
                <w:szCs w:val="20"/>
                <w:rtl/>
                <w:lang w:bidi="ps-AF"/>
              </w:rPr>
            </w:pPr>
            <w:r w:rsidRPr="003650EB">
              <w:rPr>
                <w:rFonts w:ascii="Times New Roman" w:hAnsi="Times New Roman"/>
                <w:sz w:val="20"/>
                <w:szCs w:val="20"/>
                <w:rtl/>
                <w:lang w:bidi="fa-IR"/>
              </w:rPr>
              <w:t>۷</w:t>
            </w:r>
          </w:p>
        </w:tc>
        <w:tc>
          <w:tcPr>
            <w:tcW w:w="2430" w:type="dxa"/>
            <w:tcBorders>
              <w:top w:val="single" w:sz="4" w:space="0" w:color="auto"/>
              <w:left w:val="single" w:sz="4" w:space="0" w:color="auto"/>
              <w:bottom w:val="single" w:sz="4" w:space="0" w:color="auto"/>
              <w:right w:val="single" w:sz="4" w:space="0" w:color="auto"/>
            </w:tcBorders>
            <w:hideMark/>
          </w:tcPr>
          <w:p w14:paraId="0DAA7620"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استاد</w:t>
            </w:r>
          </w:p>
        </w:tc>
        <w:tc>
          <w:tcPr>
            <w:tcW w:w="720" w:type="dxa"/>
            <w:tcBorders>
              <w:top w:val="single" w:sz="4" w:space="0" w:color="auto"/>
              <w:left w:val="single" w:sz="4" w:space="0" w:color="auto"/>
              <w:bottom w:val="single" w:sz="4" w:space="0" w:color="auto"/>
              <w:right w:val="single" w:sz="4" w:space="0" w:color="auto"/>
            </w:tcBorders>
            <w:hideMark/>
          </w:tcPr>
          <w:p w14:paraId="5F825EF9"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27825CE3" w14:textId="77777777" w:rsidR="00B03FA3" w:rsidRPr="003650EB" w:rsidRDefault="00B03FA3" w:rsidP="00B03FA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2340" w:type="dxa"/>
            <w:tcBorders>
              <w:top w:val="single" w:sz="4" w:space="0" w:color="auto"/>
              <w:left w:val="single" w:sz="4" w:space="0" w:color="auto"/>
              <w:bottom w:val="single" w:sz="4" w:space="0" w:color="auto"/>
              <w:right w:val="single" w:sz="4" w:space="0" w:color="auto"/>
            </w:tcBorders>
            <w:hideMark/>
          </w:tcPr>
          <w:p w14:paraId="4F322F8E"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lang w:bidi="fa-IR"/>
              </w:rPr>
              <w:t>ژور نالیزم</w:t>
            </w:r>
          </w:p>
        </w:tc>
        <w:tc>
          <w:tcPr>
            <w:tcW w:w="1260" w:type="dxa"/>
            <w:tcBorders>
              <w:top w:val="single" w:sz="4" w:space="0" w:color="auto"/>
              <w:left w:val="single" w:sz="4" w:space="0" w:color="auto"/>
              <w:bottom w:val="single" w:sz="4" w:space="0" w:color="auto"/>
              <w:right w:val="single" w:sz="4" w:space="0" w:color="auto"/>
            </w:tcBorders>
            <w:hideMark/>
          </w:tcPr>
          <w:p w14:paraId="5357322D" w14:textId="77777777" w:rsidR="00B03FA3" w:rsidRPr="003650EB" w:rsidRDefault="00B03FA3" w:rsidP="00B03FA3">
            <w:pPr>
              <w:jc w:val="right"/>
              <w:rPr>
                <w:rFonts w:ascii="Times New Roman" w:hAnsi="Times New Roman"/>
                <w:sz w:val="20"/>
                <w:szCs w:val="20"/>
              </w:rPr>
            </w:pPr>
            <w:r w:rsidRPr="003650EB">
              <w:rPr>
                <w:rFonts w:ascii="Times New Roman" w:hAnsi="Times New Roman"/>
                <w:sz w:val="20"/>
                <w:szCs w:val="20"/>
                <w:rtl/>
              </w:rPr>
              <w:t>امور علمی</w:t>
            </w:r>
          </w:p>
        </w:tc>
        <w:tc>
          <w:tcPr>
            <w:tcW w:w="2430" w:type="dxa"/>
            <w:tcBorders>
              <w:top w:val="single" w:sz="4" w:space="0" w:color="auto"/>
              <w:left w:val="single" w:sz="4" w:space="0" w:color="auto"/>
              <w:bottom w:val="single" w:sz="4" w:space="0" w:color="auto"/>
              <w:right w:val="single" w:sz="4" w:space="0" w:color="auto"/>
            </w:tcBorders>
          </w:tcPr>
          <w:p w14:paraId="532CCF26" w14:textId="77777777" w:rsidR="00B03FA3" w:rsidRPr="003650EB" w:rsidRDefault="00B03FA3" w:rsidP="00B03FA3">
            <w:pPr>
              <w:bidi/>
              <w:rPr>
                <w:rFonts w:ascii="Times New Roman" w:hAnsi="Times New Roman"/>
                <w:sz w:val="20"/>
                <w:szCs w:val="20"/>
                <w:lang w:bidi="fa-IR"/>
              </w:rPr>
            </w:pPr>
          </w:p>
        </w:tc>
      </w:tr>
      <w:tr w:rsidR="00B03FA3" w:rsidRPr="003650EB" w14:paraId="61E5D5EE" w14:textId="77777777" w:rsidTr="00B03FA3">
        <w:tc>
          <w:tcPr>
            <w:tcW w:w="3240" w:type="dxa"/>
            <w:gridSpan w:val="2"/>
            <w:tcBorders>
              <w:top w:val="single" w:sz="4" w:space="0" w:color="auto"/>
              <w:left w:val="single" w:sz="4" w:space="0" w:color="auto"/>
              <w:bottom w:val="single" w:sz="4" w:space="0" w:color="auto"/>
              <w:right w:val="single" w:sz="4" w:space="0" w:color="auto"/>
            </w:tcBorders>
            <w:hideMark/>
          </w:tcPr>
          <w:p w14:paraId="06BC03A6" w14:textId="77777777" w:rsidR="00B03FA3" w:rsidRPr="003650EB" w:rsidRDefault="00B03FA3" w:rsidP="00B03FA3">
            <w:pPr>
              <w:bidi/>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c>
          <w:tcPr>
            <w:tcW w:w="720" w:type="dxa"/>
            <w:tcBorders>
              <w:top w:val="single" w:sz="4" w:space="0" w:color="auto"/>
              <w:left w:val="single" w:sz="4" w:space="0" w:color="auto"/>
              <w:bottom w:val="single" w:sz="4" w:space="0" w:color="auto"/>
              <w:right w:val="single" w:sz="4" w:space="0" w:color="auto"/>
            </w:tcBorders>
          </w:tcPr>
          <w:p w14:paraId="75E4B9C3" w14:textId="77777777" w:rsidR="00B03FA3" w:rsidRPr="003650EB" w:rsidRDefault="00B03FA3" w:rsidP="00B03FA3">
            <w:pPr>
              <w:bidi/>
              <w:rPr>
                <w:rFonts w:ascii="Times New Roman" w:hAnsi="Times New Roman"/>
                <w:sz w:val="20"/>
                <w:szCs w:val="20"/>
                <w:rtl/>
                <w:lang w:bidi="fa-IR"/>
              </w:rPr>
            </w:pPr>
          </w:p>
        </w:tc>
        <w:tc>
          <w:tcPr>
            <w:tcW w:w="810" w:type="dxa"/>
            <w:tcBorders>
              <w:top w:val="single" w:sz="4" w:space="0" w:color="auto"/>
              <w:left w:val="single" w:sz="4" w:space="0" w:color="auto"/>
              <w:bottom w:val="single" w:sz="4" w:space="0" w:color="auto"/>
              <w:right w:val="single" w:sz="4" w:space="0" w:color="auto"/>
            </w:tcBorders>
            <w:hideMark/>
          </w:tcPr>
          <w:p w14:paraId="62B77276" w14:textId="77777777" w:rsidR="00B03FA3" w:rsidRPr="003650EB" w:rsidRDefault="00B03FA3" w:rsidP="00B03FA3">
            <w:pPr>
              <w:bidi/>
              <w:rPr>
                <w:rFonts w:ascii="Times New Roman" w:hAnsi="Times New Roman"/>
                <w:sz w:val="20"/>
                <w:szCs w:val="20"/>
                <w:rtl/>
                <w:lang w:bidi="fa-IR"/>
              </w:rPr>
            </w:pPr>
            <w:r w:rsidRPr="003650EB">
              <w:rPr>
                <w:rFonts w:ascii="Times New Roman" w:hAnsi="Times New Roman"/>
                <w:sz w:val="20"/>
                <w:szCs w:val="20"/>
                <w:rtl/>
                <w:lang w:bidi="fa-IR"/>
              </w:rPr>
              <w:t>۱۴</w:t>
            </w:r>
          </w:p>
        </w:tc>
        <w:tc>
          <w:tcPr>
            <w:tcW w:w="2340" w:type="dxa"/>
            <w:tcBorders>
              <w:top w:val="single" w:sz="4" w:space="0" w:color="auto"/>
              <w:left w:val="single" w:sz="4" w:space="0" w:color="auto"/>
              <w:bottom w:val="single" w:sz="4" w:space="0" w:color="auto"/>
              <w:right w:val="single" w:sz="4" w:space="0" w:color="auto"/>
            </w:tcBorders>
          </w:tcPr>
          <w:p w14:paraId="32AF0630" w14:textId="77777777" w:rsidR="00B03FA3" w:rsidRPr="003650EB" w:rsidRDefault="00B03FA3" w:rsidP="00B03FA3">
            <w:pPr>
              <w:bidi/>
              <w:rPr>
                <w:rFonts w:ascii="Times New Roman" w:hAnsi="Times New Roman"/>
                <w:sz w:val="20"/>
                <w:szCs w:val="20"/>
                <w:rtl/>
                <w:lang w:bidi="fa-IR"/>
              </w:rPr>
            </w:pPr>
          </w:p>
        </w:tc>
        <w:tc>
          <w:tcPr>
            <w:tcW w:w="1260" w:type="dxa"/>
            <w:tcBorders>
              <w:top w:val="single" w:sz="4" w:space="0" w:color="auto"/>
              <w:left w:val="single" w:sz="4" w:space="0" w:color="auto"/>
              <w:bottom w:val="single" w:sz="4" w:space="0" w:color="auto"/>
              <w:right w:val="single" w:sz="4" w:space="0" w:color="auto"/>
            </w:tcBorders>
          </w:tcPr>
          <w:p w14:paraId="7F8D39CC" w14:textId="77777777" w:rsidR="00B03FA3" w:rsidRPr="003650EB" w:rsidRDefault="00B03FA3" w:rsidP="00B03FA3">
            <w:pPr>
              <w:bidi/>
              <w:rPr>
                <w:rFonts w:ascii="Times New Roman" w:hAnsi="Times New Roman"/>
                <w:sz w:val="20"/>
                <w:szCs w:val="20"/>
                <w:rtl/>
                <w:lang w:bidi="fa-IR"/>
              </w:rPr>
            </w:pPr>
          </w:p>
        </w:tc>
        <w:tc>
          <w:tcPr>
            <w:tcW w:w="2430" w:type="dxa"/>
            <w:tcBorders>
              <w:top w:val="single" w:sz="4" w:space="0" w:color="auto"/>
              <w:left w:val="single" w:sz="4" w:space="0" w:color="auto"/>
              <w:bottom w:val="single" w:sz="4" w:space="0" w:color="auto"/>
              <w:right w:val="single" w:sz="4" w:space="0" w:color="auto"/>
            </w:tcBorders>
          </w:tcPr>
          <w:p w14:paraId="67EF498F" w14:textId="77777777" w:rsidR="00B03FA3" w:rsidRPr="003650EB" w:rsidRDefault="00B03FA3" w:rsidP="00B03FA3">
            <w:pPr>
              <w:bidi/>
              <w:rPr>
                <w:rFonts w:ascii="Times New Roman" w:hAnsi="Times New Roman"/>
                <w:sz w:val="20"/>
                <w:szCs w:val="20"/>
                <w:rtl/>
                <w:lang w:bidi="fa-IR"/>
              </w:rPr>
            </w:pPr>
          </w:p>
        </w:tc>
      </w:tr>
    </w:tbl>
    <w:p w14:paraId="494CE347" w14:textId="77777777" w:rsidR="00B03FA3" w:rsidRPr="003650EB" w:rsidRDefault="00390847" w:rsidP="00B03FA3">
      <w:pPr>
        <w:bidi/>
        <w:rPr>
          <w:rFonts w:ascii="Times New Roman" w:hAnsi="Times New Roman"/>
          <w:sz w:val="20"/>
          <w:szCs w:val="20"/>
          <w:lang w:bidi="ps-AF"/>
        </w:rPr>
      </w:pPr>
      <w:r>
        <w:rPr>
          <w:rStyle w:val="CommentReference"/>
          <w:rtl/>
        </w:rPr>
        <w:commentReference w:id="7"/>
      </w:r>
    </w:p>
    <w:p w14:paraId="25B7F023" w14:textId="77777777" w:rsidR="00B03FA3" w:rsidRPr="003650EB" w:rsidRDefault="00B03FA3" w:rsidP="00B03FA3">
      <w:pPr>
        <w:bidi/>
        <w:rPr>
          <w:rFonts w:ascii="Times New Roman" w:hAnsi="Times New Roman"/>
          <w:sz w:val="20"/>
          <w:szCs w:val="20"/>
          <w:lang w:bidi="fa-IR"/>
        </w:rPr>
      </w:pPr>
    </w:p>
    <w:p w14:paraId="1C844449" w14:textId="77777777" w:rsidR="00B03FA3" w:rsidRPr="003650EB" w:rsidRDefault="00B03FA3" w:rsidP="00B03FA3">
      <w:pPr>
        <w:bidi/>
        <w:rPr>
          <w:rFonts w:ascii="Times New Roman" w:hAnsi="Times New Roman"/>
          <w:sz w:val="20"/>
          <w:szCs w:val="20"/>
          <w:lang w:bidi="fa-IR"/>
        </w:rPr>
      </w:pPr>
    </w:p>
    <w:p w14:paraId="193C68A2" w14:textId="77777777" w:rsidR="00B03FA3" w:rsidRPr="003650EB" w:rsidRDefault="00B03FA3" w:rsidP="00B03FA3">
      <w:pPr>
        <w:bidi/>
        <w:rPr>
          <w:rFonts w:ascii="Times New Roman" w:hAnsi="Times New Roman"/>
          <w:sz w:val="20"/>
          <w:szCs w:val="20"/>
          <w:lang w:bidi="ps-AF"/>
        </w:rPr>
      </w:pPr>
      <w:r w:rsidRPr="003650EB">
        <w:rPr>
          <w:rFonts w:ascii="Times New Roman" w:hAnsi="Times New Roman"/>
          <w:sz w:val="20"/>
          <w:szCs w:val="20"/>
          <w:rtl/>
          <w:lang w:bidi="fa-IR"/>
        </w:rPr>
        <w:t>ز:جدول بست های پیشنهادی باساس نیازسنجی کارمندان اداری ،اساتید</w:t>
      </w:r>
      <w:r w:rsidRPr="003650EB">
        <w:rPr>
          <w:rFonts w:ascii="Times New Roman" w:hAnsi="Times New Roman"/>
          <w:sz w:val="20"/>
          <w:szCs w:val="20"/>
          <w:lang w:bidi="fa-IR"/>
        </w:rPr>
        <w:t xml:space="preserve"> </w:t>
      </w:r>
      <w:r w:rsidRPr="003650EB">
        <w:rPr>
          <w:rFonts w:ascii="Times New Roman" w:hAnsi="Times New Roman"/>
          <w:sz w:val="20"/>
          <w:szCs w:val="20"/>
          <w:rtl/>
          <w:lang w:bidi="fa-IR"/>
        </w:rPr>
        <w:t xml:space="preserve">وکارکنان خدماتی </w:t>
      </w:r>
      <w:r w:rsidRPr="003650EB">
        <w:rPr>
          <w:rFonts w:ascii="Times New Roman" w:hAnsi="Times New Roman"/>
          <w:sz w:val="20"/>
          <w:szCs w:val="20"/>
          <w:rtl/>
          <w:lang w:bidi="ps-AF"/>
        </w:rPr>
        <w:t xml:space="preserve">برای </w:t>
      </w:r>
      <w:r w:rsidRPr="003650EB">
        <w:rPr>
          <w:rFonts w:ascii="Times New Roman" w:hAnsi="Times New Roman"/>
          <w:sz w:val="20"/>
          <w:szCs w:val="20"/>
          <w:rtl/>
          <w:lang w:bidi="fa-IR"/>
        </w:rPr>
        <w:t>پوهنحی  ژورنالیزم</w:t>
      </w:r>
      <w:r w:rsidRPr="003650EB">
        <w:rPr>
          <w:rFonts w:ascii="Times New Roman" w:hAnsi="Times New Roman"/>
          <w:sz w:val="20"/>
          <w:szCs w:val="20"/>
          <w:rtl/>
          <w:lang w:bidi="ps-AF"/>
        </w:rPr>
        <w:t xml:space="preserve"> </w:t>
      </w:r>
      <w:r w:rsidRPr="003650EB">
        <w:rPr>
          <w:rFonts w:ascii="Times New Roman" w:hAnsi="Times New Roman"/>
          <w:sz w:val="20"/>
          <w:szCs w:val="20"/>
          <w:rtl/>
          <w:lang w:bidi="fa-IR"/>
        </w:rPr>
        <w:t>پوهنتون غزنی</w:t>
      </w:r>
      <w:r w:rsidRPr="003650EB">
        <w:rPr>
          <w:rFonts w:ascii="Times New Roman" w:hAnsi="Times New Roman"/>
          <w:sz w:val="20"/>
          <w:szCs w:val="20"/>
          <w:rtl/>
          <w:lang w:bidi="ps-AF"/>
        </w:rPr>
        <w:t xml:space="preserve"> درسال </w:t>
      </w:r>
      <w:r w:rsidRPr="003650EB">
        <w:rPr>
          <w:rFonts w:ascii="Times New Roman" w:hAnsi="Times New Roman"/>
          <w:sz w:val="20"/>
          <w:szCs w:val="20"/>
          <w:rtl/>
          <w:lang w:bidi="fa-IR"/>
        </w:rPr>
        <w:t xml:space="preserve"> </w:t>
      </w:r>
      <w:r w:rsidRPr="003650EB">
        <w:rPr>
          <w:rFonts w:ascii="Times New Roman" w:hAnsi="Times New Roman"/>
          <w:sz w:val="20"/>
          <w:szCs w:val="20"/>
          <w:rtl/>
          <w:lang w:bidi="ps-AF"/>
        </w:rPr>
        <w:t>(    ۱۴۰۲   )</w:t>
      </w:r>
    </w:p>
    <w:tbl>
      <w:tblPr>
        <w:tblStyle w:val="TableGrid"/>
        <w:bidiVisual/>
        <w:tblW w:w="10800" w:type="dxa"/>
        <w:tblInd w:w="-721" w:type="dxa"/>
        <w:tblLook w:val="04A0" w:firstRow="1" w:lastRow="0" w:firstColumn="1" w:lastColumn="0" w:noHBand="0" w:noVBand="1"/>
      </w:tblPr>
      <w:tblGrid>
        <w:gridCol w:w="810"/>
        <w:gridCol w:w="2430"/>
        <w:gridCol w:w="720"/>
        <w:gridCol w:w="810"/>
        <w:gridCol w:w="2340"/>
        <w:gridCol w:w="1260"/>
        <w:gridCol w:w="2430"/>
      </w:tblGrid>
      <w:tr w:rsidR="00B03FA3" w:rsidRPr="003650EB" w14:paraId="5DB539A6" w14:textId="77777777" w:rsidTr="00B03FA3">
        <w:trPr>
          <w:trHeight w:val="458"/>
        </w:trPr>
        <w:tc>
          <w:tcPr>
            <w:tcW w:w="810" w:type="dxa"/>
            <w:tcBorders>
              <w:top w:val="single" w:sz="4" w:space="0" w:color="auto"/>
              <w:left w:val="single" w:sz="4" w:space="0" w:color="auto"/>
              <w:bottom w:val="single" w:sz="4" w:space="0" w:color="auto"/>
              <w:right w:val="single" w:sz="4" w:space="0" w:color="auto"/>
            </w:tcBorders>
            <w:vAlign w:val="center"/>
            <w:hideMark/>
          </w:tcPr>
          <w:p w14:paraId="3D86C699"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شماره</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67DBAD0"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عنوان بست</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74B89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بست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DA82F3"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تعداد</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1DE750C"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پوهنحی مربوطه</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3D463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معاونیت</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FBBABA8"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ملاحظات</w:t>
            </w:r>
          </w:p>
        </w:tc>
      </w:tr>
      <w:tr w:rsidR="00B03FA3" w:rsidRPr="003650EB" w14:paraId="51F03C97"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0C718B9F"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430" w:type="dxa"/>
            <w:tcBorders>
              <w:top w:val="single" w:sz="4" w:space="0" w:color="auto"/>
              <w:left w:val="single" w:sz="4" w:space="0" w:color="auto"/>
              <w:bottom w:val="single" w:sz="4" w:space="0" w:color="auto"/>
              <w:right w:val="single" w:sz="4" w:space="0" w:color="auto"/>
            </w:tcBorders>
            <w:hideMark/>
          </w:tcPr>
          <w:p w14:paraId="7B05FEF7"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ریس پوهنحی</w:t>
            </w:r>
          </w:p>
        </w:tc>
        <w:tc>
          <w:tcPr>
            <w:tcW w:w="720" w:type="dxa"/>
            <w:tcBorders>
              <w:top w:val="single" w:sz="4" w:space="0" w:color="auto"/>
              <w:left w:val="single" w:sz="4" w:space="0" w:color="auto"/>
              <w:bottom w:val="single" w:sz="4" w:space="0" w:color="auto"/>
              <w:right w:val="single" w:sz="4" w:space="0" w:color="auto"/>
            </w:tcBorders>
            <w:hideMark/>
          </w:tcPr>
          <w:p w14:paraId="30135061"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۲</w:t>
            </w:r>
          </w:p>
        </w:tc>
        <w:tc>
          <w:tcPr>
            <w:tcW w:w="810" w:type="dxa"/>
            <w:tcBorders>
              <w:top w:val="single" w:sz="4" w:space="0" w:color="auto"/>
              <w:left w:val="single" w:sz="4" w:space="0" w:color="auto"/>
              <w:bottom w:val="single" w:sz="4" w:space="0" w:color="auto"/>
              <w:right w:val="single" w:sz="4" w:space="0" w:color="auto"/>
            </w:tcBorders>
            <w:hideMark/>
          </w:tcPr>
          <w:p w14:paraId="6FFF5C72" w14:textId="77777777" w:rsidR="00B03FA3" w:rsidRPr="003650EB" w:rsidRDefault="00B03FA3" w:rsidP="007B2033">
            <w:pPr>
              <w:bidi/>
              <w:rPr>
                <w:rFonts w:ascii="Times New Roman" w:hAnsi="Times New Roman"/>
                <w:sz w:val="20"/>
                <w:szCs w:val="20"/>
                <w:rtl/>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328A7EFF"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0636C09A"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امور علمی</w:t>
            </w:r>
          </w:p>
        </w:tc>
        <w:tc>
          <w:tcPr>
            <w:tcW w:w="2430" w:type="dxa"/>
            <w:tcBorders>
              <w:top w:val="single" w:sz="4" w:space="0" w:color="auto"/>
              <w:left w:val="single" w:sz="4" w:space="0" w:color="auto"/>
              <w:bottom w:val="single" w:sz="4" w:space="0" w:color="auto"/>
              <w:right w:val="single" w:sz="4" w:space="0" w:color="auto"/>
            </w:tcBorders>
          </w:tcPr>
          <w:p w14:paraId="7D877DC0" w14:textId="77777777" w:rsidR="00B03FA3" w:rsidRPr="003650EB" w:rsidRDefault="00B03FA3" w:rsidP="007B2033">
            <w:pPr>
              <w:bidi/>
              <w:rPr>
                <w:rFonts w:ascii="Times New Roman" w:hAnsi="Times New Roman"/>
                <w:sz w:val="20"/>
                <w:szCs w:val="20"/>
                <w:rtl/>
                <w:lang w:bidi="fa-IR"/>
              </w:rPr>
            </w:pPr>
          </w:p>
        </w:tc>
      </w:tr>
      <w:tr w:rsidR="00B03FA3" w:rsidRPr="003650EB" w14:paraId="2043983B"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085140DB"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۲</w:t>
            </w:r>
          </w:p>
        </w:tc>
        <w:tc>
          <w:tcPr>
            <w:tcW w:w="2430" w:type="dxa"/>
            <w:tcBorders>
              <w:top w:val="single" w:sz="4" w:space="0" w:color="auto"/>
              <w:left w:val="single" w:sz="4" w:space="0" w:color="auto"/>
              <w:bottom w:val="single" w:sz="4" w:space="0" w:color="auto"/>
              <w:right w:val="single" w:sz="4" w:space="0" w:color="auto"/>
            </w:tcBorders>
            <w:hideMark/>
          </w:tcPr>
          <w:p w14:paraId="3031B66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 xml:space="preserve">مدیرعمومی تدریسی </w:t>
            </w:r>
          </w:p>
        </w:tc>
        <w:tc>
          <w:tcPr>
            <w:tcW w:w="720" w:type="dxa"/>
            <w:tcBorders>
              <w:top w:val="single" w:sz="4" w:space="0" w:color="auto"/>
              <w:left w:val="single" w:sz="4" w:space="0" w:color="auto"/>
              <w:bottom w:val="single" w:sz="4" w:space="0" w:color="auto"/>
              <w:right w:val="single" w:sz="4" w:space="0" w:color="auto"/>
            </w:tcBorders>
            <w:hideMark/>
          </w:tcPr>
          <w:p w14:paraId="7E303528"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1A743D43"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785F0562"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705E7CD4"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73E7D782" w14:textId="77777777" w:rsidR="00B03FA3" w:rsidRPr="003650EB" w:rsidRDefault="00B03FA3" w:rsidP="007B2033">
            <w:pPr>
              <w:bidi/>
              <w:rPr>
                <w:rFonts w:ascii="Times New Roman" w:hAnsi="Times New Roman"/>
                <w:sz w:val="20"/>
                <w:szCs w:val="20"/>
                <w:lang w:bidi="fa-IR"/>
              </w:rPr>
            </w:pPr>
          </w:p>
        </w:tc>
      </w:tr>
      <w:tr w:rsidR="00B03FA3" w:rsidRPr="003650EB" w14:paraId="717C67AC" w14:textId="77777777" w:rsidTr="00B03FA3">
        <w:trPr>
          <w:trHeight w:val="135"/>
        </w:trPr>
        <w:tc>
          <w:tcPr>
            <w:tcW w:w="810" w:type="dxa"/>
            <w:tcBorders>
              <w:top w:val="single" w:sz="4" w:space="0" w:color="auto"/>
              <w:left w:val="single" w:sz="4" w:space="0" w:color="auto"/>
              <w:bottom w:val="single" w:sz="4" w:space="0" w:color="auto"/>
              <w:right w:val="single" w:sz="4" w:space="0" w:color="auto"/>
            </w:tcBorders>
            <w:hideMark/>
          </w:tcPr>
          <w:p w14:paraId="5C33C89A"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۳</w:t>
            </w:r>
          </w:p>
        </w:tc>
        <w:tc>
          <w:tcPr>
            <w:tcW w:w="2430" w:type="dxa"/>
            <w:tcBorders>
              <w:top w:val="single" w:sz="4" w:space="0" w:color="auto"/>
              <w:left w:val="single" w:sz="4" w:space="0" w:color="auto"/>
              <w:bottom w:val="single" w:sz="4" w:space="0" w:color="auto"/>
              <w:right w:val="single" w:sz="4" w:space="0" w:color="auto"/>
            </w:tcBorders>
            <w:hideMark/>
          </w:tcPr>
          <w:p w14:paraId="49A3AC7D"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 xml:space="preserve">مدیر اجراییه دیپارتمنت ها </w:t>
            </w:r>
          </w:p>
        </w:tc>
        <w:tc>
          <w:tcPr>
            <w:tcW w:w="720" w:type="dxa"/>
            <w:tcBorders>
              <w:top w:val="single" w:sz="4" w:space="0" w:color="auto"/>
              <w:left w:val="single" w:sz="4" w:space="0" w:color="auto"/>
              <w:bottom w:val="single" w:sz="4" w:space="0" w:color="auto"/>
              <w:right w:val="single" w:sz="4" w:space="0" w:color="auto"/>
            </w:tcBorders>
            <w:hideMark/>
          </w:tcPr>
          <w:p w14:paraId="271D0A82"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2028E190"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5B621DF6"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5E245F9A"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34746CBD" w14:textId="77777777" w:rsidR="00B03FA3" w:rsidRPr="003650EB" w:rsidRDefault="00B03FA3" w:rsidP="007B2033">
            <w:pPr>
              <w:bidi/>
              <w:rPr>
                <w:rFonts w:ascii="Times New Roman" w:hAnsi="Times New Roman"/>
                <w:sz w:val="20"/>
                <w:szCs w:val="20"/>
                <w:lang w:bidi="fa-IR"/>
              </w:rPr>
            </w:pPr>
          </w:p>
        </w:tc>
      </w:tr>
      <w:tr w:rsidR="00B03FA3" w:rsidRPr="003650EB" w14:paraId="090B5D4E" w14:textId="77777777" w:rsidTr="00B03FA3">
        <w:trPr>
          <w:trHeight w:val="120"/>
        </w:trPr>
        <w:tc>
          <w:tcPr>
            <w:tcW w:w="810" w:type="dxa"/>
            <w:tcBorders>
              <w:top w:val="single" w:sz="4" w:space="0" w:color="auto"/>
              <w:left w:val="single" w:sz="4" w:space="0" w:color="auto"/>
              <w:bottom w:val="single" w:sz="4" w:space="0" w:color="auto"/>
              <w:right w:val="single" w:sz="4" w:space="0" w:color="auto"/>
            </w:tcBorders>
            <w:hideMark/>
          </w:tcPr>
          <w:p w14:paraId="4CA22998"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۴</w:t>
            </w:r>
          </w:p>
        </w:tc>
        <w:tc>
          <w:tcPr>
            <w:tcW w:w="2430" w:type="dxa"/>
            <w:tcBorders>
              <w:top w:val="single" w:sz="4" w:space="0" w:color="auto"/>
              <w:left w:val="single" w:sz="4" w:space="0" w:color="auto"/>
              <w:bottom w:val="single" w:sz="4" w:space="0" w:color="auto"/>
              <w:right w:val="single" w:sz="4" w:space="0" w:color="auto"/>
            </w:tcBorders>
            <w:hideMark/>
          </w:tcPr>
          <w:p w14:paraId="04228CA8"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 xml:space="preserve">لابرانت </w:t>
            </w:r>
          </w:p>
        </w:tc>
        <w:tc>
          <w:tcPr>
            <w:tcW w:w="720" w:type="dxa"/>
            <w:tcBorders>
              <w:top w:val="single" w:sz="4" w:space="0" w:color="auto"/>
              <w:left w:val="single" w:sz="4" w:space="0" w:color="auto"/>
              <w:bottom w:val="single" w:sz="4" w:space="0" w:color="auto"/>
              <w:right w:val="single" w:sz="4" w:space="0" w:color="auto"/>
            </w:tcBorders>
            <w:hideMark/>
          </w:tcPr>
          <w:p w14:paraId="3C7AB3BE" w14:textId="77777777" w:rsidR="00B03FA3" w:rsidRPr="003650EB" w:rsidRDefault="00B03FA3" w:rsidP="007B2033">
            <w:pPr>
              <w:jc w:val="right"/>
              <w:rPr>
                <w:rFonts w:ascii="Times New Roman" w:hAnsi="Times New Roman"/>
                <w:sz w:val="20"/>
                <w:szCs w:val="20"/>
                <w:rtl/>
                <w:lang w:bidi="fa-IR"/>
              </w:rPr>
            </w:pPr>
            <w:r w:rsidRPr="003650EB">
              <w:rPr>
                <w:rFonts w:ascii="Times New Roman" w:hAnsi="Times New Roman"/>
                <w:sz w:val="20"/>
                <w:szCs w:val="20"/>
                <w:rtl/>
                <w:lang w:bidi="fa-IR"/>
              </w:rPr>
              <w:t>۵</w:t>
            </w:r>
          </w:p>
        </w:tc>
        <w:tc>
          <w:tcPr>
            <w:tcW w:w="810" w:type="dxa"/>
            <w:tcBorders>
              <w:top w:val="single" w:sz="4" w:space="0" w:color="auto"/>
              <w:left w:val="single" w:sz="4" w:space="0" w:color="auto"/>
              <w:bottom w:val="single" w:sz="4" w:space="0" w:color="auto"/>
              <w:right w:val="single" w:sz="4" w:space="0" w:color="auto"/>
            </w:tcBorders>
            <w:hideMark/>
          </w:tcPr>
          <w:p w14:paraId="4A4E4807"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382E23B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5D1DD26A"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ps-AF"/>
              </w:rPr>
              <w:t>مالی واداری</w:t>
            </w:r>
          </w:p>
        </w:tc>
        <w:tc>
          <w:tcPr>
            <w:tcW w:w="2430" w:type="dxa"/>
            <w:tcBorders>
              <w:top w:val="single" w:sz="4" w:space="0" w:color="auto"/>
              <w:left w:val="single" w:sz="4" w:space="0" w:color="auto"/>
              <w:bottom w:val="single" w:sz="4" w:space="0" w:color="auto"/>
              <w:right w:val="single" w:sz="4" w:space="0" w:color="auto"/>
            </w:tcBorders>
          </w:tcPr>
          <w:p w14:paraId="5C1E14A8" w14:textId="77777777" w:rsidR="00B03FA3" w:rsidRPr="003650EB" w:rsidRDefault="00B03FA3" w:rsidP="007B2033">
            <w:pPr>
              <w:bidi/>
              <w:rPr>
                <w:rFonts w:ascii="Times New Roman" w:hAnsi="Times New Roman"/>
                <w:sz w:val="20"/>
                <w:szCs w:val="20"/>
                <w:rtl/>
                <w:lang w:bidi="fa-IR"/>
              </w:rPr>
            </w:pPr>
          </w:p>
        </w:tc>
      </w:tr>
      <w:tr w:rsidR="00B03FA3" w:rsidRPr="003650EB" w14:paraId="245E83AD" w14:textId="77777777" w:rsidTr="00B03FA3">
        <w:tc>
          <w:tcPr>
            <w:tcW w:w="810" w:type="dxa"/>
            <w:tcBorders>
              <w:top w:val="single" w:sz="4" w:space="0" w:color="auto"/>
              <w:left w:val="single" w:sz="4" w:space="0" w:color="auto"/>
              <w:bottom w:val="single" w:sz="4" w:space="0" w:color="auto"/>
              <w:right w:val="single" w:sz="4" w:space="0" w:color="auto"/>
            </w:tcBorders>
            <w:hideMark/>
          </w:tcPr>
          <w:p w14:paraId="14073EDF"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۵</w:t>
            </w:r>
          </w:p>
        </w:tc>
        <w:tc>
          <w:tcPr>
            <w:tcW w:w="2430" w:type="dxa"/>
            <w:tcBorders>
              <w:top w:val="single" w:sz="4" w:space="0" w:color="auto"/>
              <w:left w:val="single" w:sz="4" w:space="0" w:color="auto"/>
              <w:bottom w:val="single" w:sz="4" w:space="0" w:color="auto"/>
              <w:right w:val="single" w:sz="4" w:space="0" w:color="auto"/>
            </w:tcBorders>
            <w:hideMark/>
          </w:tcPr>
          <w:p w14:paraId="7503BA1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کارکن خدماتی</w:t>
            </w:r>
          </w:p>
        </w:tc>
        <w:tc>
          <w:tcPr>
            <w:tcW w:w="720" w:type="dxa"/>
            <w:tcBorders>
              <w:top w:val="single" w:sz="4" w:space="0" w:color="auto"/>
              <w:left w:val="single" w:sz="4" w:space="0" w:color="auto"/>
              <w:bottom w:val="single" w:sz="4" w:space="0" w:color="auto"/>
              <w:right w:val="single" w:sz="4" w:space="0" w:color="auto"/>
            </w:tcBorders>
            <w:hideMark/>
          </w:tcPr>
          <w:p w14:paraId="2B05FBD6"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1F9B1CAE" w14:textId="77777777" w:rsidR="00B03FA3" w:rsidRPr="003650EB" w:rsidRDefault="00B03FA3" w:rsidP="007B2033">
            <w:pPr>
              <w:jc w:val="right"/>
              <w:rPr>
                <w:rFonts w:ascii="Times New Roman" w:hAnsi="Times New Roman"/>
                <w:sz w:val="20"/>
                <w:szCs w:val="20"/>
                <w:lang w:bidi="fa-IR"/>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1CA8142F"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771B01CC"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6220EE30" w14:textId="77777777" w:rsidR="00B03FA3" w:rsidRPr="003650EB" w:rsidRDefault="00B03FA3" w:rsidP="007B2033">
            <w:pPr>
              <w:bidi/>
              <w:rPr>
                <w:rFonts w:ascii="Times New Roman" w:hAnsi="Times New Roman"/>
                <w:sz w:val="20"/>
                <w:szCs w:val="20"/>
                <w:lang w:bidi="fa-IR"/>
              </w:rPr>
            </w:pPr>
          </w:p>
        </w:tc>
      </w:tr>
      <w:tr w:rsidR="00B03FA3" w:rsidRPr="003650EB" w14:paraId="20D9B39C" w14:textId="77777777" w:rsidTr="00B03FA3">
        <w:trPr>
          <w:trHeight w:val="165"/>
        </w:trPr>
        <w:tc>
          <w:tcPr>
            <w:tcW w:w="810" w:type="dxa"/>
            <w:tcBorders>
              <w:top w:val="single" w:sz="4" w:space="0" w:color="auto"/>
              <w:left w:val="single" w:sz="4" w:space="0" w:color="auto"/>
              <w:bottom w:val="single" w:sz="4" w:space="0" w:color="auto"/>
              <w:right w:val="single" w:sz="4" w:space="0" w:color="auto"/>
            </w:tcBorders>
            <w:hideMark/>
          </w:tcPr>
          <w:p w14:paraId="58EE4E53"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۶</w:t>
            </w:r>
          </w:p>
        </w:tc>
        <w:tc>
          <w:tcPr>
            <w:tcW w:w="2430" w:type="dxa"/>
            <w:tcBorders>
              <w:top w:val="single" w:sz="4" w:space="0" w:color="auto"/>
              <w:left w:val="single" w:sz="4" w:space="0" w:color="auto"/>
              <w:bottom w:val="single" w:sz="4" w:space="0" w:color="auto"/>
              <w:right w:val="single" w:sz="4" w:space="0" w:color="auto"/>
            </w:tcBorders>
            <w:hideMark/>
          </w:tcPr>
          <w:p w14:paraId="493FB51F"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محافظ</w:t>
            </w:r>
          </w:p>
        </w:tc>
        <w:tc>
          <w:tcPr>
            <w:tcW w:w="720" w:type="dxa"/>
            <w:tcBorders>
              <w:top w:val="single" w:sz="4" w:space="0" w:color="auto"/>
              <w:left w:val="single" w:sz="4" w:space="0" w:color="auto"/>
              <w:bottom w:val="single" w:sz="4" w:space="0" w:color="auto"/>
              <w:right w:val="single" w:sz="4" w:space="0" w:color="auto"/>
            </w:tcBorders>
            <w:hideMark/>
          </w:tcPr>
          <w:p w14:paraId="2C14407A"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810" w:type="dxa"/>
            <w:tcBorders>
              <w:top w:val="single" w:sz="4" w:space="0" w:color="auto"/>
              <w:left w:val="single" w:sz="4" w:space="0" w:color="auto"/>
              <w:bottom w:val="single" w:sz="4" w:space="0" w:color="auto"/>
              <w:right w:val="single" w:sz="4" w:space="0" w:color="auto"/>
            </w:tcBorders>
            <w:hideMark/>
          </w:tcPr>
          <w:p w14:paraId="1FFA5679"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۱</w:t>
            </w:r>
          </w:p>
        </w:tc>
        <w:tc>
          <w:tcPr>
            <w:tcW w:w="2340" w:type="dxa"/>
            <w:tcBorders>
              <w:top w:val="single" w:sz="4" w:space="0" w:color="auto"/>
              <w:left w:val="single" w:sz="4" w:space="0" w:color="auto"/>
              <w:bottom w:val="single" w:sz="4" w:space="0" w:color="auto"/>
              <w:right w:val="single" w:sz="4" w:space="0" w:color="auto"/>
            </w:tcBorders>
            <w:hideMark/>
          </w:tcPr>
          <w:p w14:paraId="61D424BD"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22925D20"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مالی واداری</w:t>
            </w:r>
          </w:p>
        </w:tc>
        <w:tc>
          <w:tcPr>
            <w:tcW w:w="2430" w:type="dxa"/>
            <w:tcBorders>
              <w:top w:val="single" w:sz="4" w:space="0" w:color="auto"/>
              <w:left w:val="single" w:sz="4" w:space="0" w:color="auto"/>
              <w:bottom w:val="single" w:sz="4" w:space="0" w:color="auto"/>
              <w:right w:val="single" w:sz="4" w:space="0" w:color="auto"/>
            </w:tcBorders>
          </w:tcPr>
          <w:p w14:paraId="640B4EC4" w14:textId="77777777" w:rsidR="00B03FA3" w:rsidRPr="003650EB" w:rsidRDefault="00B03FA3" w:rsidP="007B2033">
            <w:pPr>
              <w:bidi/>
              <w:rPr>
                <w:rFonts w:ascii="Times New Roman" w:hAnsi="Times New Roman"/>
                <w:sz w:val="20"/>
                <w:szCs w:val="20"/>
                <w:lang w:bidi="fa-IR"/>
              </w:rPr>
            </w:pPr>
          </w:p>
        </w:tc>
      </w:tr>
      <w:tr w:rsidR="00B03FA3" w:rsidRPr="003650EB" w14:paraId="28780FAF" w14:textId="77777777" w:rsidTr="00B03FA3">
        <w:trPr>
          <w:trHeight w:val="105"/>
        </w:trPr>
        <w:tc>
          <w:tcPr>
            <w:tcW w:w="810" w:type="dxa"/>
            <w:tcBorders>
              <w:top w:val="single" w:sz="4" w:space="0" w:color="auto"/>
              <w:left w:val="single" w:sz="4" w:space="0" w:color="auto"/>
              <w:bottom w:val="single" w:sz="4" w:space="0" w:color="auto"/>
              <w:right w:val="single" w:sz="4" w:space="0" w:color="auto"/>
            </w:tcBorders>
            <w:hideMark/>
          </w:tcPr>
          <w:p w14:paraId="5ACC2B8E" w14:textId="77777777" w:rsidR="00B03FA3" w:rsidRPr="003650EB" w:rsidRDefault="00B03FA3" w:rsidP="007B2033">
            <w:pPr>
              <w:jc w:val="right"/>
              <w:rPr>
                <w:rFonts w:ascii="Times New Roman" w:hAnsi="Times New Roman"/>
                <w:sz w:val="20"/>
                <w:szCs w:val="20"/>
                <w:rtl/>
                <w:lang w:bidi="ps-AF"/>
              </w:rPr>
            </w:pPr>
            <w:r w:rsidRPr="003650EB">
              <w:rPr>
                <w:rFonts w:ascii="Times New Roman" w:hAnsi="Times New Roman"/>
                <w:sz w:val="20"/>
                <w:szCs w:val="20"/>
                <w:rtl/>
                <w:lang w:bidi="fa-IR"/>
              </w:rPr>
              <w:t>۷</w:t>
            </w:r>
          </w:p>
        </w:tc>
        <w:tc>
          <w:tcPr>
            <w:tcW w:w="2430" w:type="dxa"/>
            <w:tcBorders>
              <w:top w:val="single" w:sz="4" w:space="0" w:color="auto"/>
              <w:left w:val="single" w:sz="4" w:space="0" w:color="auto"/>
              <w:bottom w:val="single" w:sz="4" w:space="0" w:color="auto"/>
              <w:right w:val="single" w:sz="4" w:space="0" w:color="auto"/>
            </w:tcBorders>
            <w:hideMark/>
          </w:tcPr>
          <w:p w14:paraId="65AFD627"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استاد</w:t>
            </w:r>
          </w:p>
        </w:tc>
        <w:tc>
          <w:tcPr>
            <w:tcW w:w="720" w:type="dxa"/>
            <w:tcBorders>
              <w:top w:val="single" w:sz="4" w:space="0" w:color="auto"/>
              <w:left w:val="single" w:sz="4" w:space="0" w:color="auto"/>
              <w:bottom w:val="single" w:sz="4" w:space="0" w:color="auto"/>
              <w:right w:val="single" w:sz="4" w:space="0" w:color="auto"/>
            </w:tcBorders>
            <w:hideMark/>
          </w:tcPr>
          <w:p w14:paraId="25B781C4"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۴</w:t>
            </w:r>
          </w:p>
        </w:tc>
        <w:tc>
          <w:tcPr>
            <w:tcW w:w="810" w:type="dxa"/>
            <w:tcBorders>
              <w:top w:val="single" w:sz="4" w:space="0" w:color="auto"/>
              <w:left w:val="single" w:sz="4" w:space="0" w:color="auto"/>
              <w:bottom w:val="single" w:sz="4" w:space="0" w:color="auto"/>
              <w:right w:val="single" w:sz="4" w:space="0" w:color="auto"/>
            </w:tcBorders>
            <w:hideMark/>
          </w:tcPr>
          <w:p w14:paraId="0BFA0FC0" w14:textId="77777777" w:rsidR="00B03FA3" w:rsidRPr="003650EB" w:rsidRDefault="00B03FA3" w:rsidP="007B2033">
            <w:pPr>
              <w:jc w:val="right"/>
              <w:rPr>
                <w:rFonts w:ascii="Times New Roman" w:hAnsi="Times New Roman"/>
                <w:sz w:val="20"/>
                <w:szCs w:val="20"/>
                <w:lang w:bidi="ps-AF"/>
              </w:rPr>
            </w:pPr>
            <w:r w:rsidRPr="003650EB">
              <w:rPr>
                <w:rFonts w:ascii="Times New Roman" w:hAnsi="Times New Roman"/>
                <w:sz w:val="20"/>
                <w:szCs w:val="20"/>
                <w:rtl/>
                <w:lang w:bidi="fa-IR"/>
              </w:rPr>
              <w:t>۸</w:t>
            </w:r>
          </w:p>
        </w:tc>
        <w:tc>
          <w:tcPr>
            <w:tcW w:w="2340" w:type="dxa"/>
            <w:tcBorders>
              <w:top w:val="single" w:sz="4" w:space="0" w:color="auto"/>
              <w:left w:val="single" w:sz="4" w:space="0" w:color="auto"/>
              <w:bottom w:val="single" w:sz="4" w:space="0" w:color="auto"/>
              <w:right w:val="single" w:sz="4" w:space="0" w:color="auto"/>
            </w:tcBorders>
            <w:hideMark/>
          </w:tcPr>
          <w:p w14:paraId="133B0089" w14:textId="77777777" w:rsidR="00B03FA3" w:rsidRPr="003650EB" w:rsidRDefault="00B03FA3" w:rsidP="007B2033">
            <w:pPr>
              <w:bidi/>
              <w:rPr>
                <w:rFonts w:ascii="Times New Roman" w:hAnsi="Times New Roman"/>
                <w:sz w:val="20"/>
                <w:szCs w:val="20"/>
              </w:rPr>
            </w:pPr>
            <w:r w:rsidRPr="003650EB">
              <w:rPr>
                <w:rFonts w:ascii="Times New Roman" w:hAnsi="Times New Roman"/>
                <w:sz w:val="20"/>
                <w:szCs w:val="20"/>
                <w:rtl/>
                <w:lang w:bidi="fa-IR"/>
              </w:rPr>
              <w:t xml:space="preserve">پوهنحی انجینری </w:t>
            </w:r>
          </w:p>
        </w:tc>
        <w:tc>
          <w:tcPr>
            <w:tcW w:w="1260" w:type="dxa"/>
            <w:tcBorders>
              <w:top w:val="single" w:sz="4" w:space="0" w:color="auto"/>
              <w:left w:val="single" w:sz="4" w:space="0" w:color="auto"/>
              <w:bottom w:val="single" w:sz="4" w:space="0" w:color="auto"/>
              <w:right w:val="single" w:sz="4" w:space="0" w:color="auto"/>
            </w:tcBorders>
            <w:hideMark/>
          </w:tcPr>
          <w:p w14:paraId="59903BB2" w14:textId="77777777" w:rsidR="00B03FA3" w:rsidRPr="003650EB" w:rsidRDefault="00B03FA3" w:rsidP="007B2033">
            <w:pPr>
              <w:jc w:val="right"/>
              <w:rPr>
                <w:rFonts w:ascii="Times New Roman" w:hAnsi="Times New Roman"/>
                <w:sz w:val="20"/>
                <w:szCs w:val="20"/>
              </w:rPr>
            </w:pPr>
            <w:r w:rsidRPr="003650EB">
              <w:rPr>
                <w:rFonts w:ascii="Times New Roman" w:hAnsi="Times New Roman"/>
                <w:sz w:val="20"/>
                <w:szCs w:val="20"/>
                <w:rtl/>
              </w:rPr>
              <w:t>امور علمی</w:t>
            </w:r>
          </w:p>
        </w:tc>
        <w:tc>
          <w:tcPr>
            <w:tcW w:w="2430" w:type="dxa"/>
            <w:tcBorders>
              <w:top w:val="single" w:sz="4" w:space="0" w:color="auto"/>
              <w:left w:val="single" w:sz="4" w:space="0" w:color="auto"/>
              <w:bottom w:val="single" w:sz="4" w:space="0" w:color="auto"/>
              <w:right w:val="single" w:sz="4" w:space="0" w:color="auto"/>
            </w:tcBorders>
          </w:tcPr>
          <w:p w14:paraId="0D4EF0C9" w14:textId="77777777" w:rsidR="00B03FA3" w:rsidRPr="003650EB" w:rsidRDefault="00B03FA3" w:rsidP="007B2033">
            <w:pPr>
              <w:bidi/>
              <w:rPr>
                <w:rFonts w:ascii="Times New Roman" w:hAnsi="Times New Roman"/>
                <w:sz w:val="20"/>
                <w:szCs w:val="20"/>
                <w:lang w:bidi="fa-IR"/>
              </w:rPr>
            </w:pPr>
          </w:p>
        </w:tc>
      </w:tr>
      <w:tr w:rsidR="00B03FA3" w:rsidRPr="003650EB" w14:paraId="65DA3508" w14:textId="77777777" w:rsidTr="00B03FA3">
        <w:tc>
          <w:tcPr>
            <w:tcW w:w="3240" w:type="dxa"/>
            <w:gridSpan w:val="2"/>
            <w:tcBorders>
              <w:top w:val="single" w:sz="4" w:space="0" w:color="auto"/>
              <w:left w:val="single" w:sz="4" w:space="0" w:color="auto"/>
              <w:bottom w:val="single" w:sz="4" w:space="0" w:color="auto"/>
              <w:right w:val="single" w:sz="4" w:space="0" w:color="auto"/>
            </w:tcBorders>
            <w:hideMark/>
          </w:tcPr>
          <w:p w14:paraId="20FE7D0D" w14:textId="77777777" w:rsidR="00B03FA3" w:rsidRPr="003650EB" w:rsidRDefault="00B03FA3" w:rsidP="007B2033">
            <w:pPr>
              <w:bidi/>
              <w:jc w:val="center"/>
              <w:rPr>
                <w:rFonts w:ascii="Times New Roman" w:hAnsi="Times New Roman"/>
                <w:sz w:val="20"/>
                <w:szCs w:val="20"/>
                <w:rtl/>
                <w:lang w:bidi="fa-IR"/>
              </w:rPr>
            </w:pPr>
            <w:r w:rsidRPr="003650EB">
              <w:rPr>
                <w:rFonts w:ascii="Times New Roman" w:hAnsi="Times New Roman"/>
                <w:sz w:val="20"/>
                <w:szCs w:val="20"/>
                <w:rtl/>
                <w:lang w:bidi="fa-IR"/>
              </w:rPr>
              <w:t>مجموع</w:t>
            </w:r>
          </w:p>
        </w:tc>
        <w:tc>
          <w:tcPr>
            <w:tcW w:w="720" w:type="dxa"/>
            <w:tcBorders>
              <w:top w:val="single" w:sz="4" w:space="0" w:color="auto"/>
              <w:left w:val="single" w:sz="4" w:space="0" w:color="auto"/>
              <w:bottom w:val="single" w:sz="4" w:space="0" w:color="auto"/>
              <w:right w:val="single" w:sz="4" w:space="0" w:color="auto"/>
            </w:tcBorders>
          </w:tcPr>
          <w:p w14:paraId="5E101258" w14:textId="77777777" w:rsidR="00B03FA3" w:rsidRPr="003650EB" w:rsidRDefault="00B03FA3" w:rsidP="007B2033">
            <w:pPr>
              <w:bidi/>
              <w:rPr>
                <w:rFonts w:ascii="Times New Roman" w:hAnsi="Times New Roman"/>
                <w:sz w:val="20"/>
                <w:szCs w:val="20"/>
                <w:rtl/>
                <w:lang w:bidi="fa-IR"/>
              </w:rPr>
            </w:pPr>
          </w:p>
        </w:tc>
        <w:tc>
          <w:tcPr>
            <w:tcW w:w="810" w:type="dxa"/>
            <w:tcBorders>
              <w:top w:val="single" w:sz="4" w:space="0" w:color="auto"/>
              <w:left w:val="single" w:sz="4" w:space="0" w:color="auto"/>
              <w:bottom w:val="single" w:sz="4" w:space="0" w:color="auto"/>
              <w:right w:val="single" w:sz="4" w:space="0" w:color="auto"/>
            </w:tcBorders>
            <w:hideMark/>
          </w:tcPr>
          <w:p w14:paraId="299CA3C5" w14:textId="77777777" w:rsidR="00B03FA3" w:rsidRPr="003650EB" w:rsidRDefault="00B03FA3" w:rsidP="007B2033">
            <w:pPr>
              <w:bidi/>
              <w:rPr>
                <w:rFonts w:ascii="Times New Roman" w:hAnsi="Times New Roman"/>
                <w:sz w:val="20"/>
                <w:szCs w:val="20"/>
                <w:rtl/>
                <w:lang w:bidi="fa-IR"/>
              </w:rPr>
            </w:pPr>
            <w:r w:rsidRPr="003650EB">
              <w:rPr>
                <w:rFonts w:ascii="Times New Roman" w:hAnsi="Times New Roman"/>
                <w:sz w:val="20"/>
                <w:szCs w:val="20"/>
                <w:rtl/>
                <w:lang w:bidi="fa-IR"/>
              </w:rPr>
              <w:t>۱۴</w:t>
            </w:r>
          </w:p>
        </w:tc>
        <w:tc>
          <w:tcPr>
            <w:tcW w:w="2340" w:type="dxa"/>
            <w:tcBorders>
              <w:top w:val="single" w:sz="4" w:space="0" w:color="auto"/>
              <w:left w:val="single" w:sz="4" w:space="0" w:color="auto"/>
              <w:bottom w:val="single" w:sz="4" w:space="0" w:color="auto"/>
              <w:right w:val="single" w:sz="4" w:space="0" w:color="auto"/>
            </w:tcBorders>
          </w:tcPr>
          <w:p w14:paraId="79438252" w14:textId="77777777" w:rsidR="00B03FA3" w:rsidRPr="003650EB" w:rsidRDefault="00B03FA3" w:rsidP="007B2033">
            <w:pPr>
              <w:bidi/>
              <w:rPr>
                <w:rFonts w:ascii="Times New Roman" w:hAnsi="Times New Roman"/>
                <w:sz w:val="20"/>
                <w:szCs w:val="20"/>
                <w:rtl/>
                <w:lang w:bidi="fa-IR"/>
              </w:rPr>
            </w:pPr>
          </w:p>
        </w:tc>
        <w:tc>
          <w:tcPr>
            <w:tcW w:w="1260" w:type="dxa"/>
            <w:tcBorders>
              <w:top w:val="single" w:sz="4" w:space="0" w:color="auto"/>
              <w:left w:val="single" w:sz="4" w:space="0" w:color="auto"/>
              <w:bottom w:val="single" w:sz="4" w:space="0" w:color="auto"/>
              <w:right w:val="single" w:sz="4" w:space="0" w:color="auto"/>
            </w:tcBorders>
          </w:tcPr>
          <w:p w14:paraId="2DEB881D" w14:textId="77777777" w:rsidR="00B03FA3" w:rsidRPr="003650EB" w:rsidRDefault="00B03FA3" w:rsidP="007B2033">
            <w:pPr>
              <w:bidi/>
              <w:rPr>
                <w:rFonts w:ascii="Times New Roman" w:hAnsi="Times New Roman"/>
                <w:sz w:val="20"/>
                <w:szCs w:val="20"/>
                <w:rtl/>
                <w:lang w:bidi="fa-IR"/>
              </w:rPr>
            </w:pPr>
          </w:p>
        </w:tc>
        <w:tc>
          <w:tcPr>
            <w:tcW w:w="2430" w:type="dxa"/>
            <w:tcBorders>
              <w:top w:val="single" w:sz="4" w:space="0" w:color="auto"/>
              <w:left w:val="single" w:sz="4" w:space="0" w:color="auto"/>
              <w:bottom w:val="single" w:sz="4" w:space="0" w:color="auto"/>
              <w:right w:val="single" w:sz="4" w:space="0" w:color="auto"/>
            </w:tcBorders>
          </w:tcPr>
          <w:p w14:paraId="3FD191FC" w14:textId="77777777" w:rsidR="00B03FA3" w:rsidRPr="003650EB" w:rsidRDefault="00B03FA3" w:rsidP="007B2033">
            <w:pPr>
              <w:bidi/>
              <w:rPr>
                <w:rFonts w:ascii="Times New Roman" w:hAnsi="Times New Roman"/>
                <w:sz w:val="20"/>
                <w:szCs w:val="20"/>
                <w:rtl/>
                <w:lang w:bidi="fa-IR"/>
              </w:rPr>
            </w:pPr>
          </w:p>
        </w:tc>
      </w:tr>
    </w:tbl>
    <w:p w14:paraId="7F314E7E" w14:textId="77777777" w:rsidR="00B03FA3" w:rsidRPr="003650EB" w:rsidRDefault="00B03FA3" w:rsidP="00B03FA3">
      <w:pPr>
        <w:rPr>
          <w:rFonts w:ascii="Times New Roman" w:hAnsi="Times New Roman"/>
          <w:b/>
          <w:bCs/>
          <w:sz w:val="20"/>
          <w:szCs w:val="20"/>
          <w:rtl/>
          <w:lang w:bidi="fa-IR"/>
        </w:rPr>
      </w:pPr>
    </w:p>
    <w:p w14:paraId="219D28C4" w14:textId="77777777" w:rsidR="00B03FA3" w:rsidRPr="003650EB" w:rsidRDefault="00B03FA3" w:rsidP="00B03FA3">
      <w:pPr>
        <w:bidi/>
        <w:rPr>
          <w:rFonts w:ascii="Times New Roman" w:hAnsi="Times New Roman"/>
          <w:b/>
          <w:bCs/>
          <w:sz w:val="20"/>
          <w:szCs w:val="20"/>
          <w:rtl/>
          <w:lang w:bidi="fa-IR"/>
        </w:rPr>
      </w:pPr>
      <w:commentRangeStart w:id="8"/>
      <w:r w:rsidRPr="003650EB">
        <w:rPr>
          <w:rFonts w:ascii="Times New Roman" w:hAnsi="Times New Roman"/>
          <w:b/>
          <w:bCs/>
          <w:sz w:val="20"/>
          <w:szCs w:val="20"/>
          <w:rtl/>
          <w:lang w:bidi="fa-IR"/>
        </w:rPr>
        <w:t>نوت</w:t>
      </w:r>
      <w:commentRangeEnd w:id="8"/>
      <w:r w:rsidR="00390847">
        <w:rPr>
          <w:rStyle w:val="CommentReference"/>
          <w:rtl/>
        </w:rPr>
        <w:commentReference w:id="8"/>
      </w:r>
      <w:r w:rsidRPr="003650EB">
        <w:rPr>
          <w:rFonts w:ascii="Times New Roman" w:hAnsi="Times New Roman"/>
          <w:b/>
          <w:bCs/>
          <w:sz w:val="20"/>
          <w:szCs w:val="20"/>
          <w:rtl/>
          <w:lang w:bidi="fa-IR"/>
        </w:rPr>
        <w:t xml:space="preserve">: </w:t>
      </w:r>
      <w:r w:rsidRPr="003650EB">
        <w:rPr>
          <w:rFonts w:ascii="Times New Roman" w:hAnsi="Times New Roman"/>
          <w:b/>
          <w:bCs/>
          <w:sz w:val="20"/>
          <w:szCs w:val="20"/>
          <w:rtl/>
          <w:lang w:bidi="ps-AF"/>
        </w:rPr>
        <w:t>‍</w:t>
      </w:r>
      <w:r w:rsidRPr="003650EB">
        <w:rPr>
          <w:rFonts w:ascii="Times New Roman" w:hAnsi="Times New Roman"/>
          <w:b/>
          <w:bCs/>
          <w:sz w:val="20"/>
          <w:szCs w:val="20"/>
          <w:rtl/>
          <w:lang w:bidi="fa-IR"/>
        </w:rPr>
        <w:t>پلان هذا نهائی نبوده و در صورتیکه کمیته محترم پلان استراتیژیک پیشنهاد داشته باشد، این پلان قابل تغیر میباشد.</w:t>
      </w:r>
    </w:p>
    <w:p w14:paraId="2531BDBF" w14:textId="77777777" w:rsidR="00E653B6" w:rsidRPr="00015F36" w:rsidRDefault="00E653B6" w:rsidP="00E653B6">
      <w:pPr>
        <w:bidi/>
        <w:spacing w:after="0"/>
        <w:jc w:val="center"/>
        <w:rPr>
          <w:sz w:val="20"/>
          <w:szCs w:val="20"/>
          <w:rtl/>
          <w:lang w:bidi="prs-AF"/>
        </w:rPr>
      </w:pPr>
    </w:p>
    <w:sectPr w:rsidR="00E653B6" w:rsidRPr="00015F36" w:rsidSect="00B03FA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T Pack 25 DVDs" w:date="2019-06-30T11:10:00Z" w:initials="MP2D">
    <w:p w14:paraId="3E5F898A" w14:textId="77777777" w:rsidR="00B63A87" w:rsidRDefault="00B63A87">
      <w:pPr>
        <w:pStyle w:val="CommentText"/>
      </w:pPr>
      <w:r>
        <w:rPr>
          <w:rStyle w:val="CommentReference"/>
        </w:rPr>
        <w:annotationRef/>
      </w:r>
      <w:r>
        <w:rPr>
          <w:rFonts w:hint="cs"/>
          <w:rtl/>
        </w:rPr>
        <w:t>بعدازاینکه مسوده پلان تکمیل گردید باید یکبارمشکلات املایی آن دقیق چک شود اگرتوسط یکی ازاساتید محترم پوهنحی ادبیات باشد بهتر خواهد بود</w:t>
      </w:r>
    </w:p>
  </w:comment>
  <w:comment w:id="1" w:author="MRT Pack 25 DVDs" w:date="2019-06-30T11:19:00Z" w:initials="MP2D">
    <w:p w14:paraId="722C42C7" w14:textId="77777777" w:rsidR="00B63A87" w:rsidRDefault="00B63A87">
      <w:pPr>
        <w:pStyle w:val="CommentText"/>
      </w:pPr>
      <w:r>
        <w:rPr>
          <w:rStyle w:val="CommentReference"/>
        </w:rPr>
        <w:annotationRef/>
      </w:r>
      <w:r>
        <w:rPr>
          <w:rFonts w:hint="cs"/>
          <w:rtl/>
        </w:rPr>
        <w:t>استقلالیت مالی برای پوهتنون امکان ندارد چون پوهنتون تصدی انتفاعی نیست عواید خویش راجمع آوری وازطریق عواید مصارف خویشرا تامین نماید باید ، کل عواید ومصارف پوهنتون ازطریق وزارت محترم مالیه که نماینده آن مستوفیت هاست مورد اجرا قرارمگیرد</w:t>
      </w:r>
    </w:p>
  </w:comment>
  <w:comment w:id="2" w:author="waheed ullah omaryar" w:date="2019-06-30T12:11:00Z" w:initials="wuo">
    <w:p w14:paraId="270ACFB8" w14:textId="77777777" w:rsidR="00B63A87" w:rsidRDefault="00B63A87">
      <w:pPr>
        <w:pStyle w:val="CommentText"/>
        <w:rPr>
          <w:rtl/>
          <w:lang w:bidi="fa-IR"/>
        </w:rPr>
      </w:pPr>
      <w:r>
        <w:rPr>
          <w:rStyle w:val="CommentReference"/>
        </w:rPr>
        <w:annotationRef/>
      </w:r>
      <w:r>
        <w:rPr>
          <w:rFonts w:hint="cs"/>
          <w:rtl/>
          <w:lang w:bidi="fa-IR"/>
        </w:rPr>
        <w:t xml:space="preserve">اگر متن این قسمت بولت گردد بهتر خواهد بود </w:t>
      </w:r>
    </w:p>
  </w:comment>
  <w:comment w:id="4" w:author="waheed ullah omaryar" w:date="2019-06-30T12:14:00Z" w:initials="wuo">
    <w:p w14:paraId="64CF9065" w14:textId="77777777" w:rsidR="00B63A87" w:rsidRDefault="00B63A87">
      <w:pPr>
        <w:pStyle w:val="CommentText"/>
        <w:rPr>
          <w:rtl/>
        </w:rPr>
      </w:pPr>
      <w:r>
        <w:rPr>
          <w:rStyle w:val="CommentReference"/>
        </w:rPr>
        <w:annotationRef/>
      </w:r>
      <w:r>
        <w:rPr>
          <w:rFonts w:hint="cs"/>
          <w:rtl/>
        </w:rPr>
        <w:t xml:space="preserve">12- نصب کمره های امنیتی در سطح تعمیر های پوهنتون </w:t>
      </w:r>
    </w:p>
    <w:p w14:paraId="09E368A2" w14:textId="77777777" w:rsidR="00B63A87" w:rsidRDefault="00B63A87">
      <w:pPr>
        <w:pStyle w:val="CommentText"/>
        <w:rPr>
          <w:rtl/>
        </w:rPr>
      </w:pPr>
      <w:r>
        <w:rPr>
          <w:rFonts w:hint="cs"/>
          <w:rtl/>
        </w:rPr>
        <w:t xml:space="preserve">13- نصب تلویزیون های معلوماتی در دهلیز های عمومی تمعیر ها جهت نشرو پخش اطلاعیه </w:t>
      </w:r>
    </w:p>
    <w:p w14:paraId="7431BE94" w14:textId="5CC3B1F6" w:rsidR="00B63A87" w:rsidRDefault="003576F4">
      <w:pPr>
        <w:pStyle w:val="CommentText"/>
      </w:pPr>
      <w:r>
        <w:rPr>
          <w:rFonts w:hint="cs"/>
          <w:rtl/>
        </w:rPr>
        <w:t xml:space="preserve"> </w:t>
      </w:r>
    </w:p>
  </w:comment>
  <w:comment w:id="5" w:author="MRT Pack 25 DVDs" w:date="2019-06-30T11:32:00Z" w:initials="MP2D">
    <w:p w14:paraId="336928A8" w14:textId="77777777" w:rsidR="00B63A87" w:rsidRDefault="00B63A87">
      <w:pPr>
        <w:pStyle w:val="CommentText"/>
      </w:pPr>
      <w:r>
        <w:rPr>
          <w:rStyle w:val="CommentReference"/>
        </w:rPr>
        <w:annotationRef/>
      </w:r>
      <w:r>
        <w:rPr>
          <w:rFonts w:hint="cs"/>
          <w:rtl/>
        </w:rPr>
        <w:t>تعداد 700 جلد کتب مختلف النوع درسال 1398 ازطرف مقام محترم وزارت تحصیلات عالی به این اداره توسط مدیرعمومی کتابخانه انتقال گردیده است .</w:t>
      </w:r>
    </w:p>
  </w:comment>
  <w:comment w:id="7" w:author="MRT Pack 25 DVDs" w:date="2019-06-30T11:48:00Z" w:initials="MP2D">
    <w:p w14:paraId="6449764B" w14:textId="77777777" w:rsidR="00B63A87" w:rsidRDefault="00B63A87">
      <w:pPr>
        <w:pStyle w:val="CommentText"/>
      </w:pPr>
      <w:r>
        <w:rPr>
          <w:rStyle w:val="CommentReference"/>
        </w:rPr>
        <w:annotationRef/>
      </w:r>
      <w:r>
        <w:rPr>
          <w:rFonts w:hint="cs"/>
          <w:rtl/>
        </w:rPr>
        <w:t>معلومات مربوطه منابع بشری اگردرجای آن جابجا گردد خوب خواهد بود، بخاطریکه درضمایم مربوط فرعیات میشود.</w:t>
      </w:r>
    </w:p>
  </w:comment>
  <w:comment w:id="8" w:author="MRT Pack 25 DVDs" w:date="2019-06-30T11:50:00Z" w:initials="MP2D">
    <w:p w14:paraId="714BFD1A" w14:textId="77777777" w:rsidR="00B63A87" w:rsidRDefault="00B63A87">
      <w:pPr>
        <w:pStyle w:val="CommentText"/>
      </w:pPr>
      <w:r>
        <w:rPr>
          <w:rStyle w:val="CommentReference"/>
        </w:rPr>
        <w:annotationRef/>
      </w:r>
      <w:r>
        <w:rPr>
          <w:rFonts w:hint="cs"/>
          <w:rtl/>
        </w:rPr>
        <w:t>تقدیروتشکرمینمایم ازجمع همکاران عزیزکه محبت کردند درقسمت ترتیب پلان استراتیژیک همکاری نمودند وخاصتاً ازجناب پوهنیاراستاد نیک نام که برعلاوه امورات کاری که داشتند زحمات خستگی ناپذیرانجام دادند.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5F898A" w15:done="0"/>
  <w15:commentEx w15:paraId="722C42C7" w15:done="0"/>
  <w15:commentEx w15:paraId="270ACFB8" w15:done="0"/>
  <w15:commentEx w15:paraId="7431BE94" w15:done="0"/>
  <w15:commentEx w15:paraId="336928A8" w15:done="0"/>
  <w15:commentEx w15:paraId="6449764B" w15:done="0"/>
  <w15:commentEx w15:paraId="714BFD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94EF" w14:textId="77777777" w:rsidR="004E0EE5" w:rsidRDefault="004E0EE5" w:rsidP="00876511">
      <w:pPr>
        <w:spacing w:after="0" w:line="240" w:lineRule="auto"/>
      </w:pPr>
      <w:r>
        <w:separator/>
      </w:r>
    </w:p>
  </w:endnote>
  <w:endnote w:type="continuationSeparator" w:id="0">
    <w:p w14:paraId="7EF6E023" w14:textId="77777777" w:rsidR="004E0EE5" w:rsidRDefault="004E0EE5" w:rsidP="0087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98655"/>
      <w:docPartObj>
        <w:docPartGallery w:val="Page Numbers (Bottom of Page)"/>
        <w:docPartUnique/>
      </w:docPartObj>
    </w:sdtPr>
    <w:sdtEndPr>
      <w:rPr>
        <w:noProof/>
      </w:rPr>
    </w:sdtEndPr>
    <w:sdtContent>
      <w:p w14:paraId="62AF564D" w14:textId="77777777" w:rsidR="00B63A87" w:rsidRDefault="00B63A87">
        <w:pPr>
          <w:pStyle w:val="Footer"/>
          <w:jc w:val="center"/>
        </w:pPr>
        <w:r>
          <w:fldChar w:fldCharType="begin"/>
        </w:r>
        <w:r>
          <w:instrText xml:space="preserve"> PAGE   \* MERGEFORMAT </w:instrText>
        </w:r>
        <w:r>
          <w:fldChar w:fldCharType="separate"/>
        </w:r>
        <w:r w:rsidR="00195788">
          <w:rPr>
            <w:noProof/>
          </w:rPr>
          <w:t>21</w:t>
        </w:r>
        <w:r>
          <w:rPr>
            <w:noProof/>
          </w:rPr>
          <w:fldChar w:fldCharType="end"/>
        </w:r>
      </w:p>
    </w:sdtContent>
  </w:sdt>
  <w:p w14:paraId="7B8EB01F" w14:textId="77777777" w:rsidR="00B63A87" w:rsidRDefault="00B63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CC3D" w14:textId="77777777" w:rsidR="004E0EE5" w:rsidRDefault="004E0EE5" w:rsidP="00876511">
      <w:pPr>
        <w:spacing w:after="0" w:line="240" w:lineRule="auto"/>
      </w:pPr>
      <w:r>
        <w:separator/>
      </w:r>
    </w:p>
  </w:footnote>
  <w:footnote w:type="continuationSeparator" w:id="0">
    <w:p w14:paraId="5D57DAD6" w14:textId="77777777" w:rsidR="004E0EE5" w:rsidRDefault="004E0EE5" w:rsidP="00876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1C85" w14:textId="77777777" w:rsidR="00B63A87" w:rsidRDefault="00B63A87" w:rsidP="00B03FA3">
    <w:pPr>
      <w:pStyle w:val="Header"/>
      <w:jc w:val="center"/>
    </w:pPr>
  </w:p>
  <w:p w14:paraId="6BB8E252" w14:textId="77777777" w:rsidR="00B63A87" w:rsidRDefault="00B63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6"/>
    <w:multiLevelType w:val="hybridMultilevel"/>
    <w:tmpl w:val="B95C8EEE"/>
    <w:lvl w:ilvl="0" w:tplc="04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0D38FF"/>
    <w:multiLevelType w:val="hybridMultilevel"/>
    <w:tmpl w:val="9ECA15BA"/>
    <w:lvl w:ilvl="0" w:tplc="0409000D">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nsid w:val="07167B8C"/>
    <w:multiLevelType w:val="multilevel"/>
    <w:tmpl w:val="1158C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4759C"/>
    <w:multiLevelType w:val="hybridMultilevel"/>
    <w:tmpl w:val="7AFC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0258E"/>
    <w:multiLevelType w:val="hybridMultilevel"/>
    <w:tmpl w:val="D83C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F3516"/>
    <w:multiLevelType w:val="hybridMultilevel"/>
    <w:tmpl w:val="ACF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85A47"/>
    <w:multiLevelType w:val="hybridMultilevel"/>
    <w:tmpl w:val="BF4C5D9E"/>
    <w:lvl w:ilvl="0" w:tplc="CFDEED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45966"/>
    <w:multiLevelType w:val="hybridMultilevel"/>
    <w:tmpl w:val="E4DEA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C37F3"/>
    <w:multiLevelType w:val="hybridMultilevel"/>
    <w:tmpl w:val="5134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01D51"/>
    <w:multiLevelType w:val="hybridMultilevel"/>
    <w:tmpl w:val="EA44CB54"/>
    <w:lvl w:ilvl="0" w:tplc="0409000D">
      <w:start w:val="1"/>
      <w:numFmt w:val="bullet"/>
      <w:lvlText w:val=""/>
      <w:lvlJc w:val="left"/>
      <w:pPr>
        <w:ind w:left="728" w:hanging="360"/>
      </w:pPr>
      <w:rPr>
        <w:rFonts w:ascii="Wingdings" w:hAnsi="Wingdings"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0">
    <w:nsid w:val="309C1776"/>
    <w:multiLevelType w:val="hybridMultilevel"/>
    <w:tmpl w:val="9894F2DA"/>
    <w:lvl w:ilvl="0" w:tplc="8746E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53086"/>
    <w:multiLevelType w:val="multilevel"/>
    <w:tmpl w:val="8EE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27159"/>
    <w:multiLevelType w:val="hybridMultilevel"/>
    <w:tmpl w:val="986609FC"/>
    <w:lvl w:ilvl="0" w:tplc="53D44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A118C"/>
    <w:multiLevelType w:val="hybridMultilevel"/>
    <w:tmpl w:val="6A70D83C"/>
    <w:lvl w:ilvl="0" w:tplc="A40AB4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A6BD5"/>
    <w:multiLevelType w:val="hybridMultilevel"/>
    <w:tmpl w:val="1126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703375"/>
    <w:multiLevelType w:val="hybridMultilevel"/>
    <w:tmpl w:val="7BDE9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908CA"/>
    <w:multiLevelType w:val="hybridMultilevel"/>
    <w:tmpl w:val="D83C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930CA"/>
    <w:multiLevelType w:val="hybridMultilevel"/>
    <w:tmpl w:val="E88008D4"/>
    <w:lvl w:ilvl="0" w:tplc="04090001">
      <w:start w:val="1"/>
      <w:numFmt w:val="bullet"/>
      <w:lvlText w:val=""/>
      <w:lvlJc w:val="left"/>
      <w:pPr>
        <w:ind w:left="655" w:hanging="360"/>
      </w:pPr>
      <w:rPr>
        <w:rFonts w:ascii="Symbol" w:hAnsi="Symbol" w:hint="default"/>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8">
    <w:nsid w:val="63EB6E0C"/>
    <w:multiLevelType w:val="hybridMultilevel"/>
    <w:tmpl w:val="4960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14617"/>
    <w:multiLevelType w:val="hybridMultilevel"/>
    <w:tmpl w:val="82602752"/>
    <w:lvl w:ilvl="0" w:tplc="A40AB4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21062"/>
    <w:multiLevelType w:val="hybridMultilevel"/>
    <w:tmpl w:val="35624CE2"/>
    <w:lvl w:ilvl="0" w:tplc="BABA08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E2093"/>
    <w:multiLevelType w:val="hybridMultilevel"/>
    <w:tmpl w:val="9B92E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E27BD4"/>
    <w:multiLevelType w:val="hybridMultilevel"/>
    <w:tmpl w:val="71CCF8F0"/>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3">
    <w:nsid w:val="6C2A6093"/>
    <w:multiLevelType w:val="hybridMultilevel"/>
    <w:tmpl w:val="70D40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964510"/>
    <w:multiLevelType w:val="hybridMultilevel"/>
    <w:tmpl w:val="6EDA1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5501A"/>
    <w:multiLevelType w:val="hybridMultilevel"/>
    <w:tmpl w:val="7E9C9EFC"/>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F736E6A"/>
    <w:multiLevelType w:val="hybridMultilevel"/>
    <w:tmpl w:val="3DA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E0AD6"/>
    <w:multiLevelType w:val="multilevel"/>
    <w:tmpl w:val="BAEA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8A41DE"/>
    <w:multiLevelType w:val="hybridMultilevel"/>
    <w:tmpl w:val="2FDA03EE"/>
    <w:lvl w:ilvl="0" w:tplc="0409000D">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9">
    <w:nsid w:val="75307EB5"/>
    <w:multiLevelType w:val="hybridMultilevel"/>
    <w:tmpl w:val="D7323D9C"/>
    <w:lvl w:ilvl="0" w:tplc="A40AB4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4658A0"/>
    <w:multiLevelType w:val="hybridMultilevel"/>
    <w:tmpl w:val="8B1E9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A4B37"/>
    <w:multiLevelType w:val="hybridMultilevel"/>
    <w:tmpl w:val="8E7CC784"/>
    <w:lvl w:ilvl="0" w:tplc="DDB618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29"/>
  </w:num>
  <w:num w:numId="5">
    <w:abstractNumId w:val="13"/>
  </w:num>
  <w:num w:numId="6">
    <w:abstractNumId w:val="14"/>
  </w:num>
  <w:num w:numId="7">
    <w:abstractNumId w:val="4"/>
  </w:num>
  <w:num w:numId="8">
    <w:abstractNumId w:val="17"/>
  </w:num>
  <w:num w:numId="9">
    <w:abstractNumId w:val="8"/>
  </w:num>
  <w:num w:numId="10">
    <w:abstractNumId w:val="22"/>
  </w:num>
  <w:num w:numId="11">
    <w:abstractNumId w:val="5"/>
  </w:num>
  <w:num w:numId="12">
    <w:abstractNumId w:val="26"/>
  </w:num>
  <w:num w:numId="13">
    <w:abstractNumId w:val="18"/>
  </w:num>
  <w:num w:numId="14">
    <w:abstractNumId w:val="31"/>
  </w:num>
  <w:num w:numId="15">
    <w:abstractNumId w:val="27"/>
  </w:num>
  <w:num w:numId="16">
    <w:abstractNumId w:val="2"/>
  </w:num>
  <w:num w:numId="17">
    <w:abstractNumId w:val="11"/>
  </w:num>
  <w:num w:numId="18">
    <w:abstractNumId w:val="20"/>
  </w:num>
  <w:num w:numId="19">
    <w:abstractNumId w:val="6"/>
  </w:num>
  <w:num w:numId="20">
    <w:abstractNumId w:val="24"/>
  </w:num>
  <w:num w:numId="21">
    <w:abstractNumId w:val="21"/>
  </w:num>
  <w:num w:numId="22">
    <w:abstractNumId w:val="15"/>
  </w:num>
  <w:num w:numId="23">
    <w:abstractNumId w:val="1"/>
  </w:num>
  <w:num w:numId="24">
    <w:abstractNumId w:val="30"/>
  </w:num>
  <w:num w:numId="25">
    <w:abstractNumId w:val="0"/>
  </w:num>
  <w:num w:numId="26">
    <w:abstractNumId w:val="28"/>
  </w:num>
  <w:num w:numId="27">
    <w:abstractNumId w:val="25"/>
  </w:num>
  <w:num w:numId="28">
    <w:abstractNumId w:val="9"/>
  </w:num>
  <w:num w:numId="29">
    <w:abstractNumId w:val="3"/>
  </w:num>
  <w:num w:numId="30">
    <w:abstractNumId w:val="23"/>
  </w:num>
  <w:num w:numId="31">
    <w:abstractNumId w:val="12"/>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heed ullah omaryar">
    <w15:presenceInfo w15:providerId="Windows Live" w15:userId="2c6e9161264f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29B8"/>
    <w:rsid w:val="000052DF"/>
    <w:rsid w:val="00015F36"/>
    <w:rsid w:val="00017422"/>
    <w:rsid w:val="000268D8"/>
    <w:rsid w:val="00027260"/>
    <w:rsid w:val="00031F83"/>
    <w:rsid w:val="00043B27"/>
    <w:rsid w:val="00060B14"/>
    <w:rsid w:val="00064EB8"/>
    <w:rsid w:val="0007151C"/>
    <w:rsid w:val="00096442"/>
    <w:rsid w:val="000A07AB"/>
    <w:rsid w:val="000A3485"/>
    <w:rsid w:val="000B3C25"/>
    <w:rsid w:val="000B46E1"/>
    <w:rsid w:val="000D7391"/>
    <w:rsid w:val="000E69D4"/>
    <w:rsid w:val="000F2F86"/>
    <w:rsid w:val="00104102"/>
    <w:rsid w:val="0012133B"/>
    <w:rsid w:val="001279D1"/>
    <w:rsid w:val="00131260"/>
    <w:rsid w:val="00132950"/>
    <w:rsid w:val="001329B8"/>
    <w:rsid w:val="00141682"/>
    <w:rsid w:val="001470D0"/>
    <w:rsid w:val="0015091C"/>
    <w:rsid w:val="00155D54"/>
    <w:rsid w:val="00171B9A"/>
    <w:rsid w:val="00192DDD"/>
    <w:rsid w:val="00195788"/>
    <w:rsid w:val="00197A41"/>
    <w:rsid w:val="001B09E3"/>
    <w:rsid w:val="001B2AD1"/>
    <w:rsid w:val="001E016D"/>
    <w:rsid w:val="001E3391"/>
    <w:rsid w:val="001E5A19"/>
    <w:rsid w:val="00201AF2"/>
    <w:rsid w:val="0020705B"/>
    <w:rsid w:val="002117CB"/>
    <w:rsid w:val="00246F1E"/>
    <w:rsid w:val="0025222E"/>
    <w:rsid w:val="00265968"/>
    <w:rsid w:val="00274DEA"/>
    <w:rsid w:val="002924AE"/>
    <w:rsid w:val="002B009D"/>
    <w:rsid w:val="002B5D73"/>
    <w:rsid w:val="002E05BD"/>
    <w:rsid w:val="002F1E4E"/>
    <w:rsid w:val="002F6F4B"/>
    <w:rsid w:val="0031205F"/>
    <w:rsid w:val="0031504D"/>
    <w:rsid w:val="003170A5"/>
    <w:rsid w:val="00331E77"/>
    <w:rsid w:val="00334AF3"/>
    <w:rsid w:val="00344135"/>
    <w:rsid w:val="003506DA"/>
    <w:rsid w:val="003550E2"/>
    <w:rsid w:val="003576F4"/>
    <w:rsid w:val="00357A80"/>
    <w:rsid w:val="00375251"/>
    <w:rsid w:val="00376FD5"/>
    <w:rsid w:val="00390847"/>
    <w:rsid w:val="003B5BE0"/>
    <w:rsid w:val="003D12D0"/>
    <w:rsid w:val="003D3F41"/>
    <w:rsid w:val="003E2742"/>
    <w:rsid w:val="003E3CA1"/>
    <w:rsid w:val="003E4AC1"/>
    <w:rsid w:val="003F28B4"/>
    <w:rsid w:val="0041015B"/>
    <w:rsid w:val="00442C1E"/>
    <w:rsid w:val="00461124"/>
    <w:rsid w:val="0047108B"/>
    <w:rsid w:val="00472449"/>
    <w:rsid w:val="00485858"/>
    <w:rsid w:val="00495824"/>
    <w:rsid w:val="004B374A"/>
    <w:rsid w:val="004E0EB9"/>
    <w:rsid w:val="004E0EE5"/>
    <w:rsid w:val="004E7A94"/>
    <w:rsid w:val="004F18D3"/>
    <w:rsid w:val="00504A5A"/>
    <w:rsid w:val="00514DC0"/>
    <w:rsid w:val="005605FF"/>
    <w:rsid w:val="005625A6"/>
    <w:rsid w:val="00562FBC"/>
    <w:rsid w:val="005769F4"/>
    <w:rsid w:val="00576D43"/>
    <w:rsid w:val="00587ACB"/>
    <w:rsid w:val="00591660"/>
    <w:rsid w:val="00591F84"/>
    <w:rsid w:val="005B1D1E"/>
    <w:rsid w:val="005E3EAF"/>
    <w:rsid w:val="005F3513"/>
    <w:rsid w:val="005F615C"/>
    <w:rsid w:val="00612661"/>
    <w:rsid w:val="00621E58"/>
    <w:rsid w:val="00623158"/>
    <w:rsid w:val="00626962"/>
    <w:rsid w:val="00627FF0"/>
    <w:rsid w:val="00630BF4"/>
    <w:rsid w:val="00632271"/>
    <w:rsid w:val="00633BA3"/>
    <w:rsid w:val="00650E2D"/>
    <w:rsid w:val="00656D4B"/>
    <w:rsid w:val="00661D38"/>
    <w:rsid w:val="006662F5"/>
    <w:rsid w:val="00667FB5"/>
    <w:rsid w:val="00680574"/>
    <w:rsid w:val="00681101"/>
    <w:rsid w:val="006875AE"/>
    <w:rsid w:val="00692464"/>
    <w:rsid w:val="006B2A61"/>
    <w:rsid w:val="006B4CC5"/>
    <w:rsid w:val="006C05B4"/>
    <w:rsid w:val="006D0B87"/>
    <w:rsid w:val="006D3FF9"/>
    <w:rsid w:val="006E4D26"/>
    <w:rsid w:val="006E7390"/>
    <w:rsid w:val="006F11FB"/>
    <w:rsid w:val="006F5493"/>
    <w:rsid w:val="0070153D"/>
    <w:rsid w:val="00701939"/>
    <w:rsid w:val="00706AE0"/>
    <w:rsid w:val="007174DA"/>
    <w:rsid w:val="0072702E"/>
    <w:rsid w:val="007347FD"/>
    <w:rsid w:val="0073730E"/>
    <w:rsid w:val="00752995"/>
    <w:rsid w:val="00774CB8"/>
    <w:rsid w:val="007804F2"/>
    <w:rsid w:val="0078263E"/>
    <w:rsid w:val="00787696"/>
    <w:rsid w:val="00792B09"/>
    <w:rsid w:val="00792E90"/>
    <w:rsid w:val="007B1F59"/>
    <w:rsid w:val="007B2033"/>
    <w:rsid w:val="007B2E0E"/>
    <w:rsid w:val="007B574C"/>
    <w:rsid w:val="007C6766"/>
    <w:rsid w:val="007D4CEA"/>
    <w:rsid w:val="007E548A"/>
    <w:rsid w:val="007E58E7"/>
    <w:rsid w:val="007F24E4"/>
    <w:rsid w:val="007F2C90"/>
    <w:rsid w:val="00801BC7"/>
    <w:rsid w:val="00827E8E"/>
    <w:rsid w:val="00841955"/>
    <w:rsid w:val="008431BC"/>
    <w:rsid w:val="008442B7"/>
    <w:rsid w:val="00854D5F"/>
    <w:rsid w:val="00862ABB"/>
    <w:rsid w:val="00876511"/>
    <w:rsid w:val="00887066"/>
    <w:rsid w:val="008922C1"/>
    <w:rsid w:val="008A10B5"/>
    <w:rsid w:val="008A4997"/>
    <w:rsid w:val="008D08C1"/>
    <w:rsid w:val="008E3696"/>
    <w:rsid w:val="008F2204"/>
    <w:rsid w:val="008F72F0"/>
    <w:rsid w:val="00941457"/>
    <w:rsid w:val="00951F8A"/>
    <w:rsid w:val="00964601"/>
    <w:rsid w:val="00964FA9"/>
    <w:rsid w:val="009805DF"/>
    <w:rsid w:val="009A3570"/>
    <w:rsid w:val="009A5060"/>
    <w:rsid w:val="009C27EA"/>
    <w:rsid w:val="009C4E9D"/>
    <w:rsid w:val="009C693F"/>
    <w:rsid w:val="009D37B9"/>
    <w:rsid w:val="009E15CC"/>
    <w:rsid w:val="009E1E98"/>
    <w:rsid w:val="009E488F"/>
    <w:rsid w:val="009F6E29"/>
    <w:rsid w:val="00A02F8B"/>
    <w:rsid w:val="00A04830"/>
    <w:rsid w:val="00A0624B"/>
    <w:rsid w:val="00A42C61"/>
    <w:rsid w:val="00A52A0C"/>
    <w:rsid w:val="00A56390"/>
    <w:rsid w:val="00A65290"/>
    <w:rsid w:val="00A70643"/>
    <w:rsid w:val="00A75A15"/>
    <w:rsid w:val="00A92423"/>
    <w:rsid w:val="00AB7684"/>
    <w:rsid w:val="00AD44A2"/>
    <w:rsid w:val="00AE31F8"/>
    <w:rsid w:val="00AF66BE"/>
    <w:rsid w:val="00B03FA3"/>
    <w:rsid w:val="00B24A93"/>
    <w:rsid w:val="00B448A0"/>
    <w:rsid w:val="00B576C1"/>
    <w:rsid w:val="00B63A87"/>
    <w:rsid w:val="00B66BFB"/>
    <w:rsid w:val="00B742D6"/>
    <w:rsid w:val="00B74683"/>
    <w:rsid w:val="00B774DA"/>
    <w:rsid w:val="00B775FB"/>
    <w:rsid w:val="00B82EF0"/>
    <w:rsid w:val="00BA243A"/>
    <w:rsid w:val="00BE7190"/>
    <w:rsid w:val="00BF2358"/>
    <w:rsid w:val="00C15B18"/>
    <w:rsid w:val="00C16A88"/>
    <w:rsid w:val="00C221FF"/>
    <w:rsid w:val="00C64390"/>
    <w:rsid w:val="00C77EE2"/>
    <w:rsid w:val="00C93575"/>
    <w:rsid w:val="00C949DB"/>
    <w:rsid w:val="00C9749A"/>
    <w:rsid w:val="00CA1101"/>
    <w:rsid w:val="00CD0B16"/>
    <w:rsid w:val="00CF05FA"/>
    <w:rsid w:val="00D00211"/>
    <w:rsid w:val="00D03D9F"/>
    <w:rsid w:val="00D045FA"/>
    <w:rsid w:val="00D1103A"/>
    <w:rsid w:val="00D12150"/>
    <w:rsid w:val="00D22108"/>
    <w:rsid w:val="00D37AB0"/>
    <w:rsid w:val="00D43B23"/>
    <w:rsid w:val="00D74909"/>
    <w:rsid w:val="00D77BAD"/>
    <w:rsid w:val="00D84A51"/>
    <w:rsid w:val="00DB1231"/>
    <w:rsid w:val="00DB5EBA"/>
    <w:rsid w:val="00DC15BB"/>
    <w:rsid w:val="00DC24D0"/>
    <w:rsid w:val="00DF3FC4"/>
    <w:rsid w:val="00DF7A15"/>
    <w:rsid w:val="00E12506"/>
    <w:rsid w:val="00E314A0"/>
    <w:rsid w:val="00E4755F"/>
    <w:rsid w:val="00E50D48"/>
    <w:rsid w:val="00E56974"/>
    <w:rsid w:val="00E653B6"/>
    <w:rsid w:val="00E918E8"/>
    <w:rsid w:val="00E9341E"/>
    <w:rsid w:val="00EC36CD"/>
    <w:rsid w:val="00EF3789"/>
    <w:rsid w:val="00F1418D"/>
    <w:rsid w:val="00F17A51"/>
    <w:rsid w:val="00F43195"/>
    <w:rsid w:val="00F43F7C"/>
    <w:rsid w:val="00F85415"/>
    <w:rsid w:val="00F8715E"/>
    <w:rsid w:val="00F974AF"/>
    <w:rsid w:val="00FA28FF"/>
    <w:rsid w:val="00FC4449"/>
    <w:rsid w:val="00FC5B12"/>
    <w:rsid w:val="00FE788F"/>
    <w:rsid w:val="00FF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25502A5"/>
  <w15:docId w15:val="{9AFCD08F-E923-4E92-BF69-872A69B5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76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511"/>
    <w:rPr>
      <w:rFonts w:cs="Times New Roman"/>
    </w:rPr>
  </w:style>
  <w:style w:type="paragraph" w:styleId="Footer">
    <w:name w:val="footer"/>
    <w:basedOn w:val="Normal"/>
    <w:link w:val="FooterChar"/>
    <w:uiPriority w:val="99"/>
    <w:unhideWhenUsed/>
    <w:rsid w:val="0087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511"/>
    <w:rPr>
      <w:rFonts w:cs="Times New Roman"/>
    </w:rPr>
  </w:style>
  <w:style w:type="paragraph" w:styleId="ListParagraph">
    <w:name w:val="List Paragraph"/>
    <w:basedOn w:val="Normal"/>
    <w:uiPriority w:val="34"/>
    <w:qFormat/>
    <w:rsid w:val="006C05B4"/>
    <w:pPr>
      <w:ind w:left="720"/>
      <w:contextualSpacing/>
    </w:pPr>
  </w:style>
  <w:style w:type="paragraph" w:styleId="BalloonText">
    <w:name w:val="Balloon Text"/>
    <w:basedOn w:val="Normal"/>
    <w:link w:val="BalloonTextChar"/>
    <w:uiPriority w:val="99"/>
    <w:semiHidden/>
    <w:unhideWhenUsed/>
    <w:rsid w:val="00DF3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FC4"/>
    <w:rPr>
      <w:rFonts w:ascii="Segoe UI" w:hAnsi="Segoe UI" w:cs="Segoe UI"/>
      <w:sz w:val="18"/>
      <w:szCs w:val="18"/>
    </w:rPr>
  </w:style>
  <w:style w:type="table" w:customStyle="1" w:styleId="GridTable1Light-Accent21">
    <w:name w:val="Grid Table 1 Light - Accent 21"/>
    <w:basedOn w:val="TableNormal"/>
    <w:uiPriority w:val="46"/>
    <w:rsid w:val="001E5A1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210">
    <w:name w:val="Grid Table 1 Light - Accent 21"/>
    <w:basedOn w:val="TableNormal"/>
    <w:uiPriority w:val="46"/>
    <w:rsid w:val="00D84A5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B2033"/>
    <w:rPr>
      <w:sz w:val="16"/>
      <w:szCs w:val="16"/>
    </w:rPr>
  </w:style>
  <w:style w:type="paragraph" w:styleId="CommentText">
    <w:name w:val="annotation text"/>
    <w:basedOn w:val="Normal"/>
    <w:link w:val="CommentTextChar"/>
    <w:uiPriority w:val="99"/>
    <w:semiHidden/>
    <w:unhideWhenUsed/>
    <w:rsid w:val="007B2033"/>
    <w:pPr>
      <w:spacing w:line="240" w:lineRule="auto"/>
    </w:pPr>
    <w:rPr>
      <w:sz w:val="20"/>
      <w:szCs w:val="20"/>
    </w:rPr>
  </w:style>
  <w:style w:type="character" w:customStyle="1" w:styleId="CommentTextChar">
    <w:name w:val="Comment Text Char"/>
    <w:basedOn w:val="DefaultParagraphFont"/>
    <w:link w:val="CommentText"/>
    <w:uiPriority w:val="99"/>
    <w:semiHidden/>
    <w:rsid w:val="007B2033"/>
    <w:rPr>
      <w:rFonts w:cs="Times New Roman"/>
      <w:sz w:val="20"/>
      <w:szCs w:val="20"/>
    </w:rPr>
  </w:style>
  <w:style w:type="paragraph" w:styleId="CommentSubject">
    <w:name w:val="annotation subject"/>
    <w:basedOn w:val="CommentText"/>
    <w:next w:val="CommentText"/>
    <w:link w:val="CommentSubjectChar"/>
    <w:uiPriority w:val="99"/>
    <w:semiHidden/>
    <w:unhideWhenUsed/>
    <w:rsid w:val="007B2033"/>
    <w:rPr>
      <w:b/>
      <w:bCs/>
    </w:rPr>
  </w:style>
  <w:style w:type="character" w:customStyle="1" w:styleId="CommentSubjectChar">
    <w:name w:val="Comment Subject Char"/>
    <w:basedOn w:val="CommentTextChar"/>
    <w:link w:val="CommentSubject"/>
    <w:uiPriority w:val="99"/>
    <w:semiHidden/>
    <w:rsid w:val="007B203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42E6F9-FB2B-41EE-9E37-44EAA312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19307</Words>
  <Characters>110054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129103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waheed ullah omaryar</cp:lastModifiedBy>
  <cp:revision>30</cp:revision>
  <cp:lastPrinted>2019-06-22T05:09:00Z</cp:lastPrinted>
  <dcterms:created xsi:type="dcterms:W3CDTF">2019-06-27T01:02:00Z</dcterms:created>
  <dcterms:modified xsi:type="dcterms:W3CDTF">2019-06-30T08:29:00Z</dcterms:modified>
</cp:coreProperties>
</file>